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73" w:rsidRPr="00FD1073" w:rsidRDefault="00D54C9D" w:rsidP="00FD1073">
      <w:pPr>
        <w:spacing w:line="36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503CAA">
        <w:rPr>
          <w:rFonts w:ascii="Times New Roman" w:hAnsi="Times New Roman"/>
          <w:b/>
          <w:i/>
          <w:sz w:val="28"/>
          <w:szCs w:val="28"/>
        </w:rPr>
        <w:t>ПРЕСС-РЕЛИЗ</w:t>
      </w:r>
    </w:p>
    <w:p w:rsidR="00FD1073" w:rsidRDefault="00FD1073" w:rsidP="00FD10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показатели</w:t>
      </w:r>
    </w:p>
    <w:p w:rsidR="00FD1073" w:rsidRDefault="00FD1073" w:rsidP="00FD10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фармацевтической службы Республики Татарстан за 2014 год</w:t>
      </w:r>
    </w:p>
    <w:p w:rsidR="00FD1073" w:rsidRDefault="00FD1073" w:rsidP="00FD10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1073" w:rsidRDefault="00FD1073" w:rsidP="00FD107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«</w:t>
      </w:r>
      <w:r>
        <w:rPr>
          <w:rFonts w:ascii="Times New Roman" w:hAnsi="Times New Roman"/>
          <w:sz w:val="28"/>
          <w:szCs w:val="28"/>
          <w:lang w:val="en-US"/>
        </w:rPr>
        <w:t>DSM</w:t>
      </w:r>
      <w:r w:rsidRPr="00123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Group</w:t>
      </w:r>
      <w:r>
        <w:rPr>
          <w:rFonts w:ascii="Times New Roman" w:hAnsi="Times New Roman"/>
          <w:sz w:val="28"/>
          <w:szCs w:val="28"/>
        </w:rPr>
        <w:t xml:space="preserve">» объем российского фармацевтического рынка в 2014 году </w:t>
      </w:r>
      <w:proofErr w:type="gramStart"/>
      <w:r>
        <w:rPr>
          <w:rFonts w:ascii="Times New Roman" w:hAnsi="Times New Roman"/>
          <w:sz w:val="28"/>
          <w:szCs w:val="28"/>
        </w:rPr>
        <w:t>вырос на 9,3% и составил</w:t>
      </w:r>
      <w:proofErr w:type="gramEnd"/>
      <w:r>
        <w:rPr>
          <w:rFonts w:ascii="Times New Roman" w:hAnsi="Times New Roman"/>
          <w:sz w:val="28"/>
          <w:szCs w:val="28"/>
        </w:rPr>
        <w:t xml:space="preserve"> 1 142,7 млрд. рублей (в 2013 году 1 045,7 млрд. рублей). </w:t>
      </w:r>
    </w:p>
    <w:p w:rsidR="00FD1073" w:rsidRDefault="00FD1073" w:rsidP="00FD1073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Темпы роста объемов республиканского </w:t>
      </w:r>
      <w:proofErr w:type="spellStart"/>
      <w:r>
        <w:rPr>
          <w:sz w:val="28"/>
          <w:szCs w:val="28"/>
        </w:rPr>
        <w:t>фармрынка</w:t>
      </w:r>
      <w:proofErr w:type="spellEnd"/>
      <w:r>
        <w:rPr>
          <w:sz w:val="28"/>
          <w:szCs w:val="28"/>
        </w:rPr>
        <w:t xml:space="preserve"> выше российского – 10,7%. По итогам 2014 года составил 24,02 </w:t>
      </w:r>
      <w:proofErr w:type="spellStart"/>
      <w:r>
        <w:rPr>
          <w:sz w:val="28"/>
          <w:szCs w:val="28"/>
        </w:rPr>
        <w:t>млрд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(2013 – 21,7 млрд. руб.; 2012 – 18,38 </w:t>
      </w:r>
      <w:proofErr w:type="spellStart"/>
      <w:r>
        <w:rPr>
          <w:sz w:val="28"/>
          <w:szCs w:val="28"/>
        </w:rPr>
        <w:t>млрд.руб</w:t>
      </w:r>
      <w:proofErr w:type="spellEnd"/>
      <w:r>
        <w:rPr>
          <w:sz w:val="28"/>
          <w:szCs w:val="28"/>
        </w:rPr>
        <w:t xml:space="preserve">.; 2011-16,27 </w:t>
      </w:r>
      <w:proofErr w:type="spellStart"/>
      <w:r>
        <w:rPr>
          <w:sz w:val="28"/>
          <w:szCs w:val="28"/>
        </w:rPr>
        <w:t>млрд.руб</w:t>
      </w:r>
      <w:proofErr w:type="spellEnd"/>
      <w:r>
        <w:rPr>
          <w:sz w:val="28"/>
          <w:szCs w:val="28"/>
        </w:rPr>
        <w:t>.).</w:t>
      </w:r>
    </w:p>
    <w:p w:rsidR="00FD1073" w:rsidRDefault="00FD1073" w:rsidP="00FD1073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годы наметилось увеличение импорта в суммовом выражении, а в натуральном объеме превалируют отечественные лекарственные средства.</w:t>
      </w:r>
    </w:p>
    <w:p w:rsidR="00FD1073" w:rsidRDefault="00FD1073" w:rsidP="00FD1073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данным «</w:t>
      </w:r>
      <w:r>
        <w:rPr>
          <w:sz w:val="28"/>
          <w:szCs w:val="28"/>
          <w:lang w:val="en-US"/>
        </w:rPr>
        <w:t>DSM</w:t>
      </w:r>
      <w:r w:rsidRPr="00123E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Group</w:t>
      </w:r>
      <w:r>
        <w:rPr>
          <w:sz w:val="28"/>
          <w:szCs w:val="28"/>
        </w:rPr>
        <w:t>» в 2014 году в стоимостном объеме рынка 76,2% пришлось на зарубежные лекарственные средства (в 2013 году – 76,3%), отеч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ственные лекарства превалировали в натуральном объеме – 61,2% (в 2012 году – 61,9%).</w:t>
      </w:r>
    </w:p>
    <w:p w:rsidR="00FD1073" w:rsidRDefault="00FD1073" w:rsidP="00FD107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году числа оптовиков на рынке региональной </w:t>
      </w:r>
      <w:proofErr w:type="spellStart"/>
      <w:r>
        <w:rPr>
          <w:rFonts w:ascii="Times New Roman" w:hAnsi="Times New Roman"/>
          <w:sz w:val="28"/>
          <w:szCs w:val="28"/>
        </w:rPr>
        <w:t>дистрибьюции</w:t>
      </w:r>
      <w:proofErr w:type="spellEnd"/>
      <w:r>
        <w:rPr>
          <w:rFonts w:ascii="Times New Roman" w:hAnsi="Times New Roman"/>
          <w:sz w:val="28"/>
          <w:szCs w:val="28"/>
        </w:rPr>
        <w:t xml:space="preserve"> не изменилось - число оптовиков осталось то же – 47.</w:t>
      </w:r>
    </w:p>
    <w:p w:rsidR="00FD1073" w:rsidRDefault="00FD1073" w:rsidP="00FD1073">
      <w:pPr>
        <w:spacing w:line="240" w:lineRule="auto"/>
        <w:ind w:right="27" w:firstLine="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финансирования госпитального сегмента в 2014 году составил 5,96 </w:t>
      </w:r>
      <w:proofErr w:type="spellStart"/>
      <w:r>
        <w:rPr>
          <w:rFonts w:ascii="Times New Roman" w:hAnsi="Times New Roman"/>
          <w:sz w:val="28"/>
          <w:szCs w:val="28"/>
        </w:rPr>
        <w:t>млрд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., что на 20% выше 2013 года.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FD1073" w:rsidRDefault="00FD1073" w:rsidP="00FD1073">
      <w:pPr>
        <w:spacing w:line="240" w:lineRule="auto"/>
        <w:ind w:firstLine="567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В Татарстане по итогам 2014 года число аптечных учреждений увелич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лось на 1,05% (в 2014 году – 1638, в 2013 году – 1621 аптечных учреждений, в 2012 году – 1474, 2011г. - 1351, 2010г.-1280).</w:t>
      </w:r>
    </w:p>
    <w:p w:rsidR="00FD1073" w:rsidRDefault="00FD1073" w:rsidP="00FD107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наблюдается рост числа аптек в общей структуре аптечных учр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ждений – по итогам 2014 года на 2,4% (в 2014 году – 838 аптек, 2013 – 818 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тек, 2012–759 аптеки, 2011-709 аптеки, 2010-672 аптеки).</w:t>
      </w:r>
    </w:p>
    <w:p w:rsidR="00FD1073" w:rsidRDefault="00FD1073" w:rsidP="00FD1073">
      <w:pPr>
        <w:spacing w:line="240" w:lineRule="auto"/>
        <w:ind w:firstLine="567"/>
        <w:outlineLvl w:val="1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республике функционируют 1 726 фельдшерско-акушерских пунктов: заключено 1458 договоров доставки лекарств с работниками </w:t>
      </w:r>
      <w:proofErr w:type="spellStart"/>
      <w:r>
        <w:rPr>
          <w:rFonts w:ascii="Times New Roman" w:hAnsi="Times New Roman"/>
          <w:sz w:val="28"/>
          <w:szCs w:val="28"/>
        </w:rPr>
        <w:t>ФАПов</w:t>
      </w:r>
      <w:proofErr w:type="spellEnd"/>
      <w:r>
        <w:rPr>
          <w:rFonts w:ascii="Times New Roman" w:hAnsi="Times New Roman"/>
          <w:sz w:val="28"/>
          <w:szCs w:val="28"/>
        </w:rPr>
        <w:t xml:space="preserve">  (84% от общего числа ФАП), со 213 объектами, получившими лицензию на </w:t>
      </w:r>
      <w:proofErr w:type="spellStart"/>
      <w:r>
        <w:rPr>
          <w:rFonts w:ascii="Times New Roman" w:hAnsi="Times New Roman"/>
          <w:sz w:val="28"/>
          <w:szCs w:val="28"/>
        </w:rPr>
        <w:t>фармде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 заключены договора реализации (или 2,3% от общего числа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Пов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FD1073" w:rsidRDefault="00FD1073" w:rsidP="00FD107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договорам реализации и доставки за прошлый год сельским жителям было отпущено лекарственных препаратов и других товаров аптечного ассо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тимента на общую сумму 49,3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D1073" w:rsidRDefault="00FD1073" w:rsidP="00FD107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Среднедушевое потребление лека</w:t>
      </w:r>
      <w:proofErr w:type="gramStart"/>
      <w:r>
        <w:rPr>
          <w:rFonts w:ascii="Times New Roman" w:hAnsi="Times New Roman"/>
          <w:sz w:val="28"/>
          <w:szCs w:val="28"/>
        </w:rPr>
        <w:t>рств в р</w:t>
      </w:r>
      <w:proofErr w:type="gramEnd"/>
      <w:r>
        <w:rPr>
          <w:rFonts w:ascii="Times New Roman" w:hAnsi="Times New Roman"/>
          <w:sz w:val="28"/>
          <w:szCs w:val="28"/>
        </w:rPr>
        <w:t>еспублике за 2014 год составило 6259 рублей.</w:t>
      </w:r>
    </w:p>
    <w:p w:rsidR="00FD1073" w:rsidRDefault="00FD1073" w:rsidP="00FD107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объем оказания лекарственной помощи за счет средств 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жетов различного уровня  составил  9,89 </w:t>
      </w:r>
      <w:proofErr w:type="spellStart"/>
      <w:r>
        <w:rPr>
          <w:rFonts w:ascii="Times New Roman" w:hAnsi="Times New Roman"/>
          <w:sz w:val="28"/>
          <w:szCs w:val="28"/>
        </w:rPr>
        <w:t>млрд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, что на 18,2% больше показателя 2013 года.</w:t>
      </w:r>
    </w:p>
    <w:p w:rsidR="00FD1073" w:rsidRDefault="00FD1073" w:rsidP="00FD1073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из федерального бюджета на лекарственное обеспечение уд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лось привлечь средства на общую сумму 3,21 </w:t>
      </w:r>
      <w:proofErr w:type="spellStart"/>
      <w:r>
        <w:rPr>
          <w:rFonts w:ascii="Times New Roman" w:hAnsi="Times New Roman"/>
          <w:sz w:val="28"/>
          <w:szCs w:val="28"/>
        </w:rPr>
        <w:t>млрд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(на 14,2% больше, чем в 2013 году).</w:t>
      </w:r>
    </w:p>
    <w:p w:rsidR="00FD1073" w:rsidRDefault="00FD1073" w:rsidP="00FD1073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начала 2014 года наблюдался рост числа федеральных </w:t>
      </w:r>
      <w:proofErr w:type="spellStart"/>
      <w:r>
        <w:rPr>
          <w:rFonts w:ascii="Times New Roman" w:hAnsi="Times New Roman"/>
          <w:sz w:val="28"/>
          <w:szCs w:val="28"/>
        </w:rPr>
        <w:t>льготополучат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</w:t>
      </w:r>
      <w:proofErr w:type="spellEnd"/>
      <w:r>
        <w:rPr>
          <w:rFonts w:ascii="Times New Roman" w:hAnsi="Times New Roman"/>
          <w:sz w:val="28"/>
          <w:szCs w:val="28"/>
        </w:rPr>
        <w:t xml:space="preserve"> - на 8,7% в рамках программы ОНЛС, на 8,3% в рамках программы 7 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нансово-затратных заболеваний.</w:t>
      </w:r>
    </w:p>
    <w:p w:rsidR="00FD1073" w:rsidRDefault="00FD1073" w:rsidP="00FD1073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данным Отделения Пенсионного фонда Российской Федерации по Республике Татарстан по состоянию на 01.10.2014 – процент отказников на 2015 год составил 71,3% (на 2014 год – составлял 72%, на 2013 год – 71,97%). Это наименьший показатель по отказникам по Приволжскому Федеральному округу (средний показатель по ПФО – 82,1%).</w:t>
      </w:r>
    </w:p>
    <w:p w:rsidR="00FD1073" w:rsidRDefault="00FD1073" w:rsidP="00FD1073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финансирования региональной льготы из республиканского 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жета  в 2014 году увеличился на 23% по сравнению с 2013 годом (с 563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до 693 в 2014 году).</w:t>
      </w:r>
    </w:p>
    <w:p w:rsidR="00FD1073" w:rsidRDefault="00FD1073" w:rsidP="00FD107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Фармацевтические услуги в республике оказывают 4942 фармацевтич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ских специалистов (в 2013 году – 4989 чел. – уменьшение на 47 человек), в том числе 1647 провизоров (в 2013 году – 1711 – уменьшение на 64 человека) и 3295 фармацевтов (в 2013 году – 3278 – рост на 17 человек).   </w:t>
      </w:r>
    </w:p>
    <w:p w:rsidR="00FD1073" w:rsidRDefault="00FD1073" w:rsidP="00FD107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D1073" w:rsidRDefault="00FD1073" w:rsidP="00FD1073"/>
    <w:p w:rsidR="00C256FD" w:rsidRPr="00D77D62" w:rsidRDefault="00C256FD">
      <w:pPr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256FD" w:rsidRPr="00D77D62" w:rsidSect="004B251D">
      <w:headerReference w:type="default" r:id="rId8"/>
      <w:type w:val="continuous"/>
      <w:pgSz w:w="11906" w:h="16838"/>
      <w:pgMar w:top="1521" w:right="850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0D" w:rsidRDefault="00E8420D" w:rsidP="00676AE2">
      <w:pPr>
        <w:spacing w:line="240" w:lineRule="auto"/>
      </w:pPr>
      <w:r>
        <w:separator/>
      </w:r>
    </w:p>
  </w:endnote>
  <w:endnote w:type="continuationSeparator" w:id="0">
    <w:p w:rsidR="00E8420D" w:rsidRDefault="00E8420D" w:rsidP="00676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0D" w:rsidRDefault="00E8420D" w:rsidP="00676AE2">
      <w:pPr>
        <w:spacing w:line="240" w:lineRule="auto"/>
      </w:pPr>
      <w:r>
        <w:separator/>
      </w:r>
    </w:p>
  </w:footnote>
  <w:footnote w:type="continuationSeparator" w:id="0">
    <w:p w:rsidR="00E8420D" w:rsidRDefault="00E8420D" w:rsidP="00676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1D" w:rsidRDefault="004B251D" w:rsidP="00676AE2">
    <w:pPr>
      <w:spacing w:line="240" w:lineRule="auto"/>
      <w:jc w:val="center"/>
      <w:rPr>
        <w:rFonts w:ascii="Arial" w:hAnsi="Arial" w:cs="Arial"/>
        <w:sz w:val="20"/>
        <w:szCs w:val="20"/>
      </w:rPr>
    </w:pPr>
  </w:p>
  <w:p w:rsidR="00676AE2" w:rsidRPr="00676AE2" w:rsidRDefault="00676AE2" w:rsidP="00676AE2">
    <w:pPr>
      <w:spacing w:line="240" w:lineRule="auto"/>
      <w:jc w:val="center"/>
      <w:rPr>
        <w:rFonts w:ascii="Arial" w:hAnsi="Arial" w:cs="Arial"/>
        <w:sz w:val="20"/>
        <w:szCs w:val="20"/>
      </w:rPr>
    </w:pPr>
    <w:r w:rsidRPr="00676AE2">
      <w:rPr>
        <w:rFonts w:ascii="Arial" w:hAnsi="Arial" w:cs="Arial"/>
        <w:sz w:val="20"/>
        <w:szCs w:val="20"/>
      </w:rPr>
      <w:t>Пресс-служба Министерства здравоохранения Республики Татарстан</w:t>
    </w:r>
  </w:p>
  <w:p w:rsidR="00676AE2" w:rsidRPr="00D74490" w:rsidRDefault="00676AE2" w:rsidP="00D74490">
    <w:pPr>
      <w:pBdr>
        <w:bottom w:val="single" w:sz="4" w:space="1" w:color="auto"/>
      </w:pBdr>
      <w:spacing w:line="240" w:lineRule="auto"/>
      <w:rPr>
        <w:rFonts w:ascii="Arial" w:hAnsi="Arial" w:cs="Arial"/>
        <w:sz w:val="20"/>
        <w:szCs w:val="20"/>
        <w:lang w:val="en-US"/>
      </w:rPr>
    </w:pPr>
    <w:r w:rsidRPr="00676AE2">
      <w:rPr>
        <w:rFonts w:ascii="Arial" w:hAnsi="Arial" w:cs="Arial"/>
        <w:sz w:val="18"/>
        <w:szCs w:val="20"/>
        <w:lang w:val="en-US"/>
      </w:rPr>
      <w:t>(843) 231 79 83</w:t>
    </w:r>
    <w:r w:rsidRPr="00676AE2">
      <w:rPr>
        <w:rFonts w:ascii="Arial" w:hAnsi="Arial" w:cs="Arial"/>
        <w:sz w:val="20"/>
        <w:szCs w:val="20"/>
        <w:lang w:val="en-US"/>
      </w:rPr>
      <w:t xml:space="preserve">                    </w:t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</w:t>
    </w:r>
    <w:r w:rsidR="00A80849">
      <w:rPr>
        <w:rFonts w:ascii="Arial" w:hAnsi="Arial" w:cs="Arial"/>
        <w:noProof/>
        <w:sz w:val="20"/>
        <w:szCs w:val="20"/>
        <w:lang w:eastAsia="ru-RU"/>
      </w:rPr>
      <w:drawing>
        <wp:inline distT="0" distB="0" distL="0" distR="0" wp14:anchorId="47ACBBC5" wp14:editId="48AC5F7D">
          <wp:extent cx="1781175" cy="504825"/>
          <wp:effectExtent l="0" t="0" r="9525" b="9525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                        </w:t>
    </w:r>
    <w:r w:rsidRPr="00676AE2">
      <w:rPr>
        <w:rFonts w:ascii="Arial" w:hAnsi="Arial" w:cs="Arial"/>
        <w:sz w:val="18"/>
        <w:szCs w:val="20"/>
        <w:lang w:val="en-US"/>
      </w:rPr>
      <w:t xml:space="preserve">e-mail: </w:t>
    </w:r>
    <w:r w:rsidR="008F561B" w:rsidRPr="008F561B">
      <w:rPr>
        <w:rFonts w:ascii="Arial" w:hAnsi="Arial" w:cs="Arial"/>
        <w:i/>
        <w:noProof/>
        <w:sz w:val="18"/>
        <w:szCs w:val="20"/>
        <w:u w:val="single"/>
        <w:lang w:val="en-US"/>
      </w:rPr>
      <w:t>Press.mz@tatar.ru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1C"/>
    <w:rsid w:val="00000E9A"/>
    <w:rsid w:val="00004B54"/>
    <w:rsid w:val="00007C74"/>
    <w:rsid w:val="000129BA"/>
    <w:rsid w:val="00012FF3"/>
    <w:rsid w:val="00017D99"/>
    <w:rsid w:val="000330A4"/>
    <w:rsid w:val="00034C16"/>
    <w:rsid w:val="00040D29"/>
    <w:rsid w:val="00050426"/>
    <w:rsid w:val="0005313E"/>
    <w:rsid w:val="00056732"/>
    <w:rsid w:val="0006195C"/>
    <w:rsid w:val="00065C02"/>
    <w:rsid w:val="00070C7A"/>
    <w:rsid w:val="00072ACD"/>
    <w:rsid w:val="00075ACE"/>
    <w:rsid w:val="00084AE9"/>
    <w:rsid w:val="000919C6"/>
    <w:rsid w:val="00096C5C"/>
    <w:rsid w:val="000A042B"/>
    <w:rsid w:val="000B1A3C"/>
    <w:rsid w:val="000B55D7"/>
    <w:rsid w:val="000D61EA"/>
    <w:rsid w:val="000D799C"/>
    <w:rsid w:val="000E11A2"/>
    <w:rsid w:val="000E6A27"/>
    <w:rsid w:val="000E6B93"/>
    <w:rsid w:val="000F0402"/>
    <w:rsid w:val="000F197C"/>
    <w:rsid w:val="000F3DBD"/>
    <w:rsid w:val="000F7456"/>
    <w:rsid w:val="000F77A7"/>
    <w:rsid w:val="001002BD"/>
    <w:rsid w:val="00103888"/>
    <w:rsid w:val="00104722"/>
    <w:rsid w:val="00110033"/>
    <w:rsid w:val="00110764"/>
    <w:rsid w:val="00116881"/>
    <w:rsid w:val="001209DB"/>
    <w:rsid w:val="00136D98"/>
    <w:rsid w:val="00137368"/>
    <w:rsid w:val="001431BC"/>
    <w:rsid w:val="0014511A"/>
    <w:rsid w:val="00160801"/>
    <w:rsid w:val="001664DF"/>
    <w:rsid w:val="001739E1"/>
    <w:rsid w:val="00177E11"/>
    <w:rsid w:val="00183C53"/>
    <w:rsid w:val="00185CB0"/>
    <w:rsid w:val="00191056"/>
    <w:rsid w:val="00195118"/>
    <w:rsid w:val="00196064"/>
    <w:rsid w:val="00196719"/>
    <w:rsid w:val="001977AB"/>
    <w:rsid w:val="001A17BE"/>
    <w:rsid w:val="001A54CC"/>
    <w:rsid w:val="001A5FCD"/>
    <w:rsid w:val="001B2E19"/>
    <w:rsid w:val="001B4455"/>
    <w:rsid w:val="001B72ED"/>
    <w:rsid w:val="001C0B87"/>
    <w:rsid w:val="001C0C72"/>
    <w:rsid w:val="001C35CE"/>
    <w:rsid w:val="001C4B3B"/>
    <w:rsid w:val="001D598E"/>
    <w:rsid w:val="001E4049"/>
    <w:rsid w:val="001F4D4A"/>
    <w:rsid w:val="001F60C1"/>
    <w:rsid w:val="001F769F"/>
    <w:rsid w:val="002003DF"/>
    <w:rsid w:val="00207D8C"/>
    <w:rsid w:val="00207E5A"/>
    <w:rsid w:val="00213733"/>
    <w:rsid w:val="00214C78"/>
    <w:rsid w:val="00216595"/>
    <w:rsid w:val="00220D8C"/>
    <w:rsid w:val="00223503"/>
    <w:rsid w:val="002242EE"/>
    <w:rsid w:val="00227E66"/>
    <w:rsid w:val="00230620"/>
    <w:rsid w:val="002347A7"/>
    <w:rsid w:val="00237205"/>
    <w:rsid w:val="0024286B"/>
    <w:rsid w:val="00243B0E"/>
    <w:rsid w:val="00245D0C"/>
    <w:rsid w:val="00251E80"/>
    <w:rsid w:val="00253046"/>
    <w:rsid w:val="00266335"/>
    <w:rsid w:val="0028097A"/>
    <w:rsid w:val="00280EAB"/>
    <w:rsid w:val="00284271"/>
    <w:rsid w:val="0029420D"/>
    <w:rsid w:val="0029779C"/>
    <w:rsid w:val="002B141C"/>
    <w:rsid w:val="002B7C0F"/>
    <w:rsid w:val="002D2157"/>
    <w:rsid w:val="002D26F0"/>
    <w:rsid w:val="002E0B23"/>
    <w:rsid w:val="002E154D"/>
    <w:rsid w:val="002E18C6"/>
    <w:rsid w:val="002E5EAE"/>
    <w:rsid w:val="002E607E"/>
    <w:rsid w:val="00310EEB"/>
    <w:rsid w:val="00312B05"/>
    <w:rsid w:val="0031397F"/>
    <w:rsid w:val="00313EC8"/>
    <w:rsid w:val="003173BC"/>
    <w:rsid w:val="003201A6"/>
    <w:rsid w:val="0032069F"/>
    <w:rsid w:val="00323BEE"/>
    <w:rsid w:val="003253BF"/>
    <w:rsid w:val="003275CD"/>
    <w:rsid w:val="0033138B"/>
    <w:rsid w:val="003354D4"/>
    <w:rsid w:val="0035457F"/>
    <w:rsid w:val="0035661B"/>
    <w:rsid w:val="00357035"/>
    <w:rsid w:val="003619D6"/>
    <w:rsid w:val="003741FA"/>
    <w:rsid w:val="00376DDD"/>
    <w:rsid w:val="00384409"/>
    <w:rsid w:val="00392F26"/>
    <w:rsid w:val="00393C3F"/>
    <w:rsid w:val="003A1C23"/>
    <w:rsid w:val="003A513B"/>
    <w:rsid w:val="003B42FC"/>
    <w:rsid w:val="003B6468"/>
    <w:rsid w:val="003C2CC2"/>
    <w:rsid w:val="003C42D5"/>
    <w:rsid w:val="003C4611"/>
    <w:rsid w:val="003C4AE3"/>
    <w:rsid w:val="003D08AE"/>
    <w:rsid w:val="003F7DE4"/>
    <w:rsid w:val="00402866"/>
    <w:rsid w:val="004058DE"/>
    <w:rsid w:val="00406CB6"/>
    <w:rsid w:val="00416540"/>
    <w:rsid w:val="00435706"/>
    <w:rsid w:val="0043788B"/>
    <w:rsid w:val="00440004"/>
    <w:rsid w:val="004418CD"/>
    <w:rsid w:val="004430E3"/>
    <w:rsid w:val="00443E21"/>
    <w:rsid w:val="00447ED6"/>
    <w:rsid w:val="004515A8"/>
    <w:rsid w:val="00457383"/>
    <w:rsid w:val="004627A1"/>
    <w:rsid w:val="004628EB"/>
    <w:rsid w:val="00465722"/>
    <w:rsid w:val="00465F78"/>
    <w:rsid w:val="00467C67"/>
    <w:rsid w:val="00482BCD"/>
    <w:rsid w:val="0049115B"/>
    <w:rsid w:val="004A04BD"/>
    <w:rsid w:val="004A5069"/>
    <w:rsid w:val="004A645A"/>
    <w:rsid w:val="004B233E"/>
    <w:rsid w:val="004B251D"/>
    <w:rsid w:val="004B5127"/>
    <w:rsid w:val="004B77C2"/>
    <w:rsid w:val="004C0CB7"/>
    <w:rsid w:val="004C576B"/>
    <w:rsid w:val="004C603C"/>
    <w:rsid w:val="004E3D29"/>
    <w:rsid w:val="004E6395"/>
    <w:rsid w:val="00503CAA"/>
    <w:rsid w:val="0050498D"/>
    <w:rsid w:val="005157DC"/>
    <w:rsid w:val="005162ED"/>
    <w:rsid w:val="00523C49"/>
    <w:rsid w:val="00524B16"/>
    <w:rsid w:val="005257BE"/>
    <w:rsid w:val="00527247"/>
    <w:rsid w:val="0052728A"/>
    <w:rsid w:val="0053583B"/>
    <w:rsid w:val="00541064"/>
    <w:rsid w:val="00550137"/>
    <w:rsid w:val="00566FEF"/>
    <w:rsid w:val="005700CE"/>
    <w:rsid w:val="0057354E"/>
    <w:rsid w:val="00580BE1"/>
    <w:rsid w:val="00587322"/>
    <w:rsid w:val="005901FB"/>
    <w:rsid w:val="0059436A"/>
    <w:rsid w:val="005A5D60"/>
    <w:rsid w:val="005A6837"/>
    <w:rsid w:val="005B1E61"/>
    <w:rsid w:val="005B55A8"/>
    <w:rsid w:val="005C1D18"/>
    <w:rsid w:val="005D4CD8"/>
    <w:rsid w:val="005E2C91"/>
    <w:rsid w:val="005E582B"/>
    <w:rsid w:val="005F3815"/>
    <w:rsid w:val="005F664E"/>
    <w:rsid w:val="006055C9"/>
    <w:rsid w:val="00607C8C"/>
    <w:rsid w:val="006101BB"/>
    <w:rsid w:val="00613C8E"/>
    <w:rsid w:val="006156A9"/>
    <w:rsid w:val="00615E6B"/>
    <w:rsid w:val="006171B1"/>
    <w:rsid w:val="00617396"/>
    <w:rsid w:val="006231CF"/>
    <w:rsid w:val="00624BB0"/>
    <w:rsid w:val="006256A1"/>
    <w:rsid w:val="00626024"/>
    <w:rsid w:val="006331DD"/>
    <w:rsid w:val="00647333"/>
    <w:rsid w:val="006504D1"/>
    <w:rsid w:val="00660051"/>
    <w:rsid w:val="006625F1"/>
    <w:rsid w:val="006629E7"/>
    <w:rsid w:val="0066393C"/>
    <w:rsid w:val="006709F6"/>
    <w:rsid w:val="00670D6A"/>
    <w:rsid w:val="00671C23"/>
    <w:rsid w:val="00672349"/>
    <w:rsid w:val="00676189"/>
    <w:rsid w:val="00676AE2"/>
    <w:rsid w:val="00677A3E"/>
    <w:rsid w:val="00683C45"/>
    <w:rsid w:val="0068621B"/>
    <w:rsid w:val="006925DE"/>
    <w:rsid w:val="00695126"/>
    <w:rsid w:val="006978B5"/>
    <w:rsid w:val="006A483A"/>
    <w:rsid w:val="006A7C0E"/>
    <w:rsid w:val="006B4C5C"/>
    <w:rsid w:val="006B6973"/>
    <w:rsid w:val="006C0E41"/>
    <w:rsid w:val="006C1CE4"/>
    <w:rsid w:val="006C4E03"/>
    <w:rsid w:val="006C7DC1"/>
    <w:rsid w:val="006D3EC7"/>
    <w:rsid w:val="006D7C00"/>
    <w:rsid w:val="006F0908"/>
    <w:rsid w:val="00703705"/>
    <w:rsid w:val="007056F4"/>
    <w:rsid w:val="00705EBF"/>
    <w:rsid w:val="00706068"/>
    <w:rsid w:val="00713FAE"/>
    <w:rsid w:val="0071539B"/>
    <w:rsid w:val="00717F7F"/>
    <w:rsid w:val="00720482"/>
    <w:rsid w:val="00721165"/>
    <w:rsid w:val="0072424F"/>
    <w:rsid w:val="00731610"/>
    <w:rsid w:val="00732407"/>
    <w:rsid w:val="00735317"/>
    <w:rsid w:val="007503E2"/>
    <w:rsid w:val="007641A6"/>
    <w:rsid w:val="00766D96"/>
    <w:rsid w:val="00773CB8"/>
    <w:rsid w:val="00775EB2"/>
    <w:rsid w:val="00776F1B"/>
    <w:rsid w:val="007772A3"/>
    <w:rsid w:val="00777650"/>
    <w:rsid w:val="00780CBC"/>
    <w:rsid w:val="0078339D"/>
    <w:rsid w:val="00786C7C"/>
    <w:rsid w:val="0079678C"/>
    <w:rsid w:val="0079773D"/>
    <w:rsid w:val="007A5DF0"/>
    <w:rsid w:val="007B125E"/>
    <w:rsid w:val="007B1A3B"/>
    <w:rsid w:val="007C14C2"/>
    <w:rsid w:val="007C56EC"/>
    <w:rsid w:val="007C5E8C"/>
    <w:rsid w:val="007E791F"/>
    <w:rsid w:val="007F4B8A"/>
    <w:rsid w:val="007F71F7"/>
    <w:rsid w:val="008003DA"/>
    <w:rsid w:val="00803566"/>
    <w:rsid w:val="00812220"/>
    <w:rsid w:val="00816C26"/>
    <w:rsid w:val="008230BE"/>
    <w:rsid w:val="008350E7"/>
    <w:rsid w:val="00836B2E"/>
    <w:rsid w:val="008474CC"/>
    <w:rsid w:val="00850FA1"/>
    <w:rsid w:val="00855536"/>
    <w:rsid w:val="00862FA3"/>
    <w:rsid w:val="00874A09"/>
    <w:rsid w:val="00876D74"/>
    <w:rsid w:val="00884C69"/>
    <w:rsid w:val="008863B3"/>
    <w:rsid w:val="00892254"/>
    <w:rsid w:val="00892599"/>
    <w:rsid w:val="008A70B2"/>
    <w:rsid w:val="008A719E"/>
    <w:rsid w:val="008B3ECF"/>
    <w:rsid w:val="008B7416"/>
    <w:rsid w:val="008C2FA8"/>
    <w:rsid w:val="008C573D"/>
    <w:rsid w:val="008D1EAB"/>
    <w:rsid w:val="008D4872"/>
    <w:rsid w:val="008D5686"/>
    <w:rsid w:val="008D5EBD"/>
    <w:rsid w:val="008E5D57"/>
    <w:rsid w:val="008E6973"/>
    <w:rsid w:val="008F1AF7"/>
    <w:rsid w:val="008F561B"/>
    <w:rsid w:val="00905227"/>
    <w:rsid w:val="00907BF4"/>
    <w:rsid w:val="00912331"/>
    <w:rsid w:val="00912E6C"/>
    <w:rsid w:val="00913BE6"/>
    <w:rsid w:val="00915FE2"/>
    <w:rsid w:val="00931152"/>
    <w:rsid w:val="009368C5"/>
    <w:rsid w:val="009418B0"/>
    <w:rsid w:val="00942BE4"/>
    <w:rsid w:val="009460CB"/>
    <w:rsid w:val="00950025"/>
    <w:rsid w:val="00950BEC"/>
    <w:rsid w:val="00954F82"/>
    <w:rsid w:val="009631CF"/>
    <w:rsid w:val="00972D21"/>
    <w:rsid w:val="00973143"/>
    <w:rsid w:val="009734D0"/>
    <w:rsid w:val="00974498"/>
    <w:rsid w:val="00981286"/>
    <w:rsid w:val="00994E1A"/>
    <w:rsid w:val="009A07AB"/>
    <w:rsid w:val="009A087E"/>
    <w:rsid w:val="009B0D38"/>
    <w:rsid w:val="009B103C"/>
    <w:rsid w:val="009B282A"/>
    <w:rsid w:val="009B5B95"/>
    <w:rsid w:val="009B6880"/>
    <w:rsid w:val="009B7A9A"/>
    <w:rsid w:val="009B7BA3"/>
    <w:rsid w:val="009D0228"/>
    <w:rsid w:val="009D0EC4"/>
    <w:rsid w:val="009D1BF2"/>
    <w:rsid w:val="009D2F19"/>
    <w:rsid w:val="009D5F88"/>
    <w:rsid w:val="009D670D"/>
    <w:rsid w:val="009E4681"/>
    <w:rsid w:val="009E52A7"/>
    <w:rsid w:val="009E63BC"/>
    <w:rsid w:val="009E6D63"/>
    <w:rsid w:val="009F1865"/>
    <w:rsid w:val="009F3545"/>
    <w:rsid w:val="009F6ED5"/>
    <w:rsid w:val="00A01601"/>
    <w:rsid w:val="00A16028"/>
    <w:rsid w:val="00A17F34"/>
    <w:rsid w:val="00A306C7"/>
    <w:rsid w:val="00A31FD7"/>
    <w:rsid w:val="00A33579"/>
    <w:rsid w:val="00A4234F"/>
    <w:rsid w:val="00A548CE"/>
    <w:rsid w:val="00A6041B"/>
    <w:rsid w:val="00A615A8"/>
    <w:rsid w:val="00A62B13"/>
    <w:rsid w:val="00A6495C"/>
    <w:rsid w:val="00A66FAF"/>
    <w:rsid w:val="00A752A4"/>
    <w:rsid w:val="00A779E0"/>
    <w:rsid w:val="00A80849"/>
    <w:rsid w:val="00A83B55"/>
    <w:rsid w:val="00A83C18"/>
    <w:rsid w:val="00A86F6A"/>
    <w:rsid w:val="00A90940"/>
    <w:rsid w:val="00A90CB2"/>
    <w:rsid w:val="00AA34FC"/>
    <w:rsid w:val="00AA7ACB"/>
    <w:rsid w:val="00AC0A80"/>
    <w:rsid w:val="00AC6824"/>
    <w:rsid w:val="00AC7F48"/>
    <w:rsid w:val="00AD295D"/>
    <w:rsid w:val="00AD5449"/>
    <w:rsid w:val="00AD5B06"/>
    <w:rsid w:val="00AD79DF"/>
    <w:rsid w:val="00AE0FF8"/>
    <w:rsid w:val="00AE2520"/>
    <w:rsid w:val="00AE685D"/>
    <w:rsid w:val="00AF038E"/>
    <w:rsid w:val="00AF17EE"/>
    <w:rsid w:val="00AF3CF1"/>
    <w:rsid w:val="00B0204D"/>
    <w:rsid w:val="00B02B20"/>
    <w:rsid w:val="00B0424D"/>
    <w:rsid w:val="00B05D96"/>
    <w:rsid w:val="00B06A43"/>
    <w:rsid w:val="00B10FB0"/>
    <w:rsid w:val="00B1294A"/>
    <w:rsid w:val="00B21AD5"/>
    <w:rsid w:val="00B22A43"/>
    <w:rsid w:val="00B2348F"/>
    <w:rsid w:val="00B24C16"/>
    <w:rsid w:val="00B276C5"/>
    <w:rsid w:val="00B31987"/>
    <w:rsid w:val="00B35C2F"/>
    <w:rsid w:val="00B36FD5"/>
    <w:rsid w:val="00B46E92"/>
    <w:rsid w:val="00B47596"/>
    <w:rsid w:val="00B53ED5"/>
    <w:rsid w:val="00B72AD0"/>
    <w:rsid w:val="00B879CD"/>
    <w:rsid w:val="00B930A3"/>
    <w:rsid w:val="00BA7368"/>
    <w:rsid w:val="00BB010A"/>
    <w:rsid w:val="00BB5E36"/>
    <w:rsid w:val="00BC3058"/>
    <w:rsid w:val="00BD5B03"/>
    <w:rsid w:val="00BD7513"/>
    <w:rsid w:val="00BE0E3D"/>
    <w:rsid w:val="00BE4811"/>
    <w:rsid w:val="00C07399"/>
    <w:rsid w:val="00C256C0"/>
    <w:rsid w:val="00C256FD"/>
    <w:rsid w:val="00C261AA"/>
    <w:rsid w:val="00C264D7"/>
    <w:rsid w:val="00C42015"/>
    <w:rsid w:val="00C50698"/>
    <w:rsid w:val="00C51C84"/>
    <w:rsid w:val="00C53099"/>
    <w:rsid w:val="00C534B1"/>
    <w:rsid w:val="00C7052B"/>
    <w:rsid w:val="00C74CFA"/>
    <w:rsid w:val="00C8668A"/>
    <w:rsid w:val="00C873E9"/>
    <w:rsid w:val="00C91718"/>
    <w:rsid w:val="00CA299E"/>
    <w:rsid w:val="00CA4412"/>
    <w:rsid w:val="00CA65E2"/>
    <w:rsid w:val="00CA7E6E"/>
    <w:rsid w:val="00CB016C"/>
    <w:rsid w:val="00CB2291"/>
    <w:rsid w:val="00CB7512"/>
    <w:rsid w:val="00CC2936"/>
    <w:rsid w:val="00CC294E"/>
    <w:rsid w:val="00CC3F5A"/>
    <w:rsid w:val="00CD3CC4"/>
    <w:rsid w:val="00CD4344"/>
    <w:rsid w:val="00CD7656"/>
    <w:rsid w:val="00CE161E"/>
    <w:rsid w:val="00CE795E"/>
    <w:rsid w:val="00CF0FB2"/>
    <w:rsid w:val="00D00F78"/>
    <w:rsid w:val="00D066CE"/>
    <w:rsid w:val="00D15F03"/>
    <w:rsid w:val="00D32CB4"/>
    <w:rsid w:val="00D3448A"/>
    <w:rsid w:val="00D4161A"/>
    <w:rsid w:val="00D42C22"/>
    <w:rsid w:val="00D45357"/>
    <w:rsid w:val="00D5421C"/>
    <w:rsid w:val="00D54C9D"/>
    <w:rsid w:val="00D579EF"/>
    <w:rsid w:val="00D57DD8"/>
    <w:rsid w:val="00D7421E"/>
    <w:rsid w:val="00D74490"/>
    <w:rsid w:val="00D77D62"/>
    <w:rsid w:val="00D81F73"/>
    <w:rsid w:val="00D91A14"/>
    <w:rsid w:val="00D9245C"/>
    <w:rsid w:val="00DA0A26"/>
    <w:rsid w:val="00DA5B09"/>
    <w:rsid w:val="00DB0008"/>
    <w:rsid w:val="00DB1513"/>
    <w:rsid w:val="00DB171A"/>
    <w:rsid w:val="00DB31FA"/>
    <w:rsid w:val="00DB4A97"/>
    <w:rsid w:val="00DB651E"/>
    <w:rsid w:val="00DC4832"/>
    <w:rsid w:val="00DC4EC3"/>
    <w:rsid w:val="00DD1A7B"/>
    <w:rsid w:val="00DD3BA5"/>
    <w:rsid w:val="00DD49F7"/>
    <w:rsid w:val="00DE0F54"/>
    <w:rsid w:val="00DE24D7"/>
    <w:rsid w:val="00DE33F4"/>
    <w:rsid w:val="00DE35F4"/>
    <w:rsid w:val="00DE58DC"/>
    <w:rsid w:val="00DF181F"/>
    <w:rsid w:val="00DF7F0F"/>
    <w:rsid w:val="00E0362A"/>
    <w:rsid w:val="00E04373"/>
    <w:rsid w:val="00E04A1E"/>
    <w:rsid w:val="00E13FF8"/>
    <w:rsid w:val="00E161D7"/>
    <w:rsid w:val="00E20C31"/>
    <w:rsid w:val="00E23223"/>
    <w:rsid w:val="00E30B04"/>
    <w:rsid w:val="00E32EE0"/>
    <w:rsid w:val="00E401F0"/>
    <w:rsid w:val="00E40D8E"/>
    <w:rsid w:val="00E44A6D"/>
    <w:rsid w:val="00E55314"/>
    <w:rsid w:val="00E61CC8"/>
    <w:rsid w:val="00E70572"/>
    <w:rsid w:val="00E7235C"/>
    <w:rsid w:val="00E77E24"/>
    <w:rsid w:val="00E82201"/>
    <w:rsid w:val="00E8420D"/>
    <w:rsid w:val="00E905D4"/>
    <w:rsid w:val="00EA11F4"/>
    <w:rsid w:val="00EA4FD6"/>
    <w:rsid w:val="00EA590B"/>
    <w:rsid w:val="00EA6A7A"/>
    <w:rsid w:val="00EB44E6"/>
    <w:rsid w:val="00EC0286"/>
    <w:rsid w:val="00ED04D4"/>
    <w:rsid w:val="00ED6C88"/>
    <w:rsid w:val="00EE3E4A"/>
    <w:rsid w:val="00EF7EA8"/>
    <w:rsid w:val="00F03650"/>
    <w:rsid w:val="00F14208"/>
    <w:rsid w:val="00F15475"/>
    <w:rsid w:val="00F24A94"/>
    <w:rsid w:val="00F2683D"/>
    <w:rsid w:val="00F271A5"/>
    <w:rsid w:val="00F31394"/>
    <w:rsid w:val="00F3362F"/>
    <w:rsid w:val="00F34B85"/>
    <w:rsid w:val="00F35555"/>
    <w:rsid w:val="00F40D11"/>
    <w:rsid w:val="00F447F3"/>
    <w:rsid w:val="00F44DDF"/>
    <w:rsid w:val="00F47B40"/>
    <w:rsid w:val="00F50DFA"/>
    <w:rsid w:val="00F532F4"/>
    <w:rsid w:val="00F558C2"/>
    <w:rsid w:val="00F624AC"/>
    <w:rsid w:val="00F707FF"/>
    <w:rsid w:val="00F866E0"/>
    <w:rsid w:val="00FA73A5"/>
    <w:rsid w:val="00FB203F"/>
    <w:rsid w:val="00FB448D"/>
    <w:rsid w:val="00FC2568"/>
    <w:rsid w:val="00FC536F"/>
    <w:rsid w:val="00FC65BC"/>
    <w:rsid w:val="00FD0D4A"/>
    <w:rsid w:val="00FD1073"/>
    <w:rsid w:val="00FD5ED0"/>
    <w:rsid w:val="00FD619A"/>
    <w:rsid w:val="00FD6B6A"/>
    <w:rsid w:val="00FE077E"/>
    <w:rsid w:val="00FE0894"/>
    <w:rsid w:val="00FE2B71"/>
    <w:rsid w:val="00FE2C55"/>
    <w:rsid w:val="00FE645F"/>
    <w:rsid w:val="00FE7885"/>
    <w:rsid w:val="00FF1BCC"/>
    <w:rsid w:val="00FF2504"/>
    <w:rsid w:val="00FF4208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0047-FC52-4499-B8BE-C088197F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Пресс-секретарь МЗ РТ</cp:lastModifiedBy>
  <cp:revision>2</cp:revision>
  <cp:lastPrinted>2013-09-06T12:11:00Z</cp:lastPrinted>
  <dcterms:created xsi:type="dcterms:W3CDTF">2015-03-04T06:02:00Z</dcterms:created>
  <dcterms:modified xsi:type="dcterms:W3CDTF">2015-03-04T06:02:00Z</dcterms:modified>
</cp:coreProperties>
</file>