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C" w:rsidRPr="003A3133" w:rsidRDefault="0070380C" w:rsidP="0070380C">
      <w:pPr>
        <w:shd w:val="clear" w:color="auto" w:fill="FFFFFF"/>
        <w:jc w:val="right"/>
        <w:rPr>
          <w:b/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-358140</wp:posOffset>
            </wp:positionV>
            <wp:extent cx="695325" cy="962025"/>
            <wp:effectExtent l="19050" t="0" r="9525" b="0"/>
            <wp:wrapSquare wrapText="bothSides"/>
            <wp:docPr id="2" name="Рисунок 2" descr="логотип мз рт ан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з рт анг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28"/>
          <w:szCs w:val="28"/>
        </w:rPr>
        <w:t>М</w:t>
      </w:r>
      <w:r w:rsidRPr="003A3133">
        <w:rPr>
          <w:b/>
          <w:color w:val="00B050"/>
          <w:sz w:val="28"/>
          <w:szCs w:val="28"/>
        </w:rPr>
        <w:t>инистерство здравоохранения Республики Татарстан</w:t>
      </w:r>
    </w:p>
    <w:p w:rsidR="0070380C" w:rsidRPr="003A3133" w:rsidRDefault="0070380C" w:rsidP="0070380C">
      <w:pPr>
        <w:shd w:val="clear" w:color="auto" w:fill="FFFFFF"/>
        <w:ind w:firstLine="720"/>
        <w:jc w:val="right"/>
        <w:rPr>
          <w:b/>
          <w:color w:val="FF0000"/>
          <w:sz w:val="28"/>
          <w:szCs w:val="28"/>
        </w:rPr>
      </w:pPr>
      <w:hyperlink r:id="rId5" w:history="1">
        <w:r w:rsidRPr="003A3133">
          <w:rPr>
            <w:rStyle w:val="a3"/>
            <w:b/>
            <w:color w:val="FF0000"/>
            <w:sz w:val="28"/>
            <w:szCs w:val="28"/>
            <w:lang w:val="en-US"/>
          </w:rPr>
          <w:t>www</w:t>
        </w:r>
        <w:r w:rsidRPr="003A3133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3A3133">
          <w:rPr>
            <w:rStyle w:val="a3"/>
            <w:b/>
            <w:color w:val="FF0000"/>
            <w:sz w:val="28"/>
            <w:szCs w:val="28"/>
            <w:lang w:val="en-US"/>
          </w:rPr>
          <w:t>minzdrav</w:t>
        </w:r>
        <w:proofErr w:type="spellEnd"/>
        <w:r w:rsidRPr="003A3133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3A3133">
          <w:rPr>
            <w:rStyle w:val="a3"/>
            <w:b/>
            <w:color w:val="FF0000"/>
            <w:sz w:val="28"/>
            <w:szCs w:val="28"/>
            <w:lang w:val="en-US"/>
          </w:rPr>
          <w:t>tatar</w:t>
        </w:r>
        <w:proofErr w:type="spellEnd"/>
        <w:r w:rsidRPr="003A3133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3A3133">
          <w:rPr>
            <w:rStyle w:val="a3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70380C" w:rsidRPr="00374278" w:rsidRDefault="0070380C" w:rsidP="0070380C">
      <w:pPr>
        <w:shd w:val="clear" w:color="auto" w:fill="FFFFFF"/>
        <w:ind w:firstLine="720"/>
        <w:jc w:val="center"/>
        <w:rPr>
          <w:b/>
        </w:rPr>
      </w:pPr>
    </w:p>
    <w:p w:rsidR="0032211D" w:rsidRPr="0032211D" w:rsidRDefault="0032211D" w:rsidP="0032211D">
      <w:pPr>
        <w:pStyle w:val="western"/>
        <w:spacing w:before="0" w:beforeAutospacing="0" w:after="0"/>
        <w:ind w:firstLine="720"/>
        <w:jc w:val="center"/>
        <w:rPr>
          <w:sz w:val="28"/>
          <w:szCs w:val="28"/>
        </w:rPr>
      </w:pPr>
      <w:r w:rsidRPr="0032211D">
        <w:rPr>
          <w:b/>
          <w:bCs/>
          <w:sz w:val="28"/>
          <w:szCs w:val="28"/>
        </w:rPr>
        <w:t>ПРЕСС – РЕЛИЗ</w:t>
      </w:r>
    </w:p>
    <w:p w:rsidR="0032211D" w:rsidRPr="0032211D" w:rsidRDefault="0032211D" w:rsidP="0098736F">
      <w:pPr>
        <w:pStyle w:val="western"/>
        <w:spacing w:before="0" w:beforeAutospacing="0" w:after="0"/>
        <w:ind w:firstLine="720"/>
        <w:jc w:val="center"/>
        <w:rPr>
          <w:b/>
          <w:sz w:val="28"/>
          <w:szCs w:val="28"/>
        </w:rPr>
      </w:pPr>
      <w:r w:rsidRPr="0032211D">
        <w:rPr>
          <w:b/>
          <w:bCs/>
          <w:sz w:val="28"/>
          <w:szCs w:val="28"/>
        </w:rPr>
        <w:t xml:space="preserve">к подписанию дополнительного Соглашения о </w:t>
      </w:r>
      <w:r w:rsidRPr="0032211D">
        <w:rPr>
          <w:b/>
          <w:bCs/>
          <w:spacing w:val="-6"/>
          <w:sz w:val="28"/>
          <w:szCs w:val="28"/>
        </w:rPr>
        <w:t>сотрудничестве</w:t>
      </w:r>
      <w:r w:rsidRPr="0032211D">
        <w:rPr>
          <w:b/>
          <w:bCs/>
          <w:sz w:val="28"/>
          <w:szCs w:val="28"/>
        </w:rPr>
        <w:t xml:space="preserve"> между Министерством здравоохранения Республики Татарстан</w:t>
      </w:r>
      <w:r w:rsidR="0098736F">
        <w:rPr>
          <w:b/>
          <w:bCs/>
          <w:sz w:val="28"/>
          <w:szCs w:val="28"/>
        </w:rPr>
        <w:t>,</w:t>
      </w:r>
      <w:r w:rsidRPr="0032211D">
        <w:rPr>
          <w:b/>
          <w:bCs/>
          <w:sz w:val="28"/>
          <w:szCs w:val="28"/>
        </w:rPr>
        <w:t xml:space="preserve"> </w:t>
      </w:r>
      <w:r w:rsidRPr="0032211D">
        <w:rPr>
          <w:b/>
          <w:sz w:val="28"/>
          <w:szCs w:val="28"/>
        </w:rPr>
        <w:t xml:space="preserve">Общественным благотворительным фондом помощи детям, больным лейкемией, Республики Татарстан </w:t>
      </w:r>
      <w:r w:rsidRPr="0032211D">
        <w:rPr>
          <w:b/>
          <w:bCs/>
          <w:sz w:val="28"/>
          <w:szCs w:val="28"/>
        </w:rPr>
        <w:t>им. Анжелы Вавиловой</w:t>
      </w:r>
      <w:r w:rsidR="0098736F">
        <w:rPr>
          <w:b/>
          <w:bCs/>
          <w:sz w:val="28"/>
          <w:szCs w:val="28"/>
        </w:rPr>
        <w:t xml:space="preserve"> и</w:t>
      </w:r>
      <w:r w:rsidRPr="0032211D">
        <w:rPr>
          <w:b/>
          <w:sz w:val="28"/>
          <w:szCs w:val="28"/>
        </w:rPr>
        <w:t xml:space="preserve"> ГОУ ВПО «Казанский государственный  медицинский университет </w:t>
      </w:r>
      <w:proofErr w:type="spellStart"/>
      <w:r w:rsidRPr="0032211D">
        <w:rPr>
          <w:b/>
          <w:sz w:val="28"/>
          <w:szCs w:val="28"/>
        </w:rPr>
        <w:t>Росздрава</w:t>
      </w:r>
      <w:proofErr w:type="spellEnd"/>
      <w:r w:rsidRPr="0032211D">
        <w:rPr>
          <w:b/>
          <w:sz w:val="28"/>
          <w:szCs w:val="28"/>
        </w:rPr>
        <w:t>»</w:t>
      </w:r>
    </w:p>
    <w:p w:rsidR="0032211D" w:rsidRPr="0032211D" w:rsidRDefault="0032211D" w:rsidP="0032211D">
      <w:pPr>
        <w:pStyle w:val="western"/>
        <w:spacing w:before="0" w:beforeAutospacing="0" w:after="0"/>
        <w:ind w:firstLine="720"/>
        <w:jc w:val="center"/>
        <w:rPr>
          <w:b/>
          <w:bCs/>
          <w:sz w:val="28"/>
          <w:szCs w:val="28"/>
        </w:rPr>
      </w:pPr>
    </w:p>
    <w:p w:rsidR="0078664C" w:rsidRDefault="0032211D" w:rsidP="0078664C">
      <w:pPr>
        <w:pStyle w:val="western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 w:rsidRPr="0032211D">
        <w:rPr>
          <w:sz w:val="28"/>
          <w:szCs w:val="28"/>
        </w:rPr>
        <w:t xml:space="preserve">В Республике Татарстан начата реализация проекта создания </w:t>
      </w:r>
      <w:r w:rsidR="008464F4">
        <w:rPr>
          <w:sz w:val="28"/>
          <w:szCs w:val="28"/>
        </w:rPr>
        <w:t>п</w:t>
      </w:r>
      <w:r w:rsidRPr="0032211D">
        <w:rPr>
          <w:sz w:val="28"/>
          <w:szCs w:val="28"/>
        </w:rPr>
        <w:t xml:space="preserve">ервого Детского </w:t>
      </w:r>
      <w:r w:rsidR="0078664C">
        <w:rPr>
          <w:sz w:val="28"/>
          <w:szCs w:val="28"/>
        </w:rPr>
        <w:t>х</w:t>
      </w:r>
      <w:r w:rsidRPr="0032211D">
        <w:rPr>
          <w:sz w:val="28"/>
          <w:szCs w:val="28"/>
        </w:rPr>
        <w:t xml:space="preserve">осписа. Целью его создания является обеспечение условий для сопровождения и улучшения качества жизни детей с тяжелыми хроническими заболеваниями, оказание психологической помощи их семьям. </w:t>
      </w:r>
    </w:p>
    <w:p w:rsidR="0032211D" w:rsidRPr="0032211D" w:rsidRDefault="0078664C" w:rsidP="0078664C">
      <w:pPr>
        <w:pStyle w:val="western"/>
        <w:spacing w:before="0" w:beforeAutospacing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 w:rsidR="0032211D" w:rsidRPr="0032211D">
        <w:rPr>
          <w:sz w:val="28"/>
          <w:szCs w:val="28"/>
        </w:rPr>
        <w:t xml:space="preserve">25 января 2011 года подписано Соглашение </w:t>
      </w:r>
      <w:r w:rsidR="0032211D" w:rsidRPr="0032211D">
        <w:rPr>
          <w:bCs/>
          <w:sz w:val="28"/>
          <w:szCs w:val="28"/>
        </w:rPr>
        <w:t xml:space="preserve">о </w:t>
      </w:r>
      <w:r w:rsidR="0032211D" w:rsidRPr="0032211D">
        <w:rPr>
          <w:bCs/>
          <w:spacing w:val="-6"/>
          <w:sz w:val="28"/>
          <w:szCs w:val="28"/>
        </w:rPr>
        <w:t>сотрудничестве</w:t>
      </w:r>
      <w:r w:rsidR="0032211D" w:rsidRPr="0032211D">
        <w:rPr>
          <w:b/>
          <w:bCs/>
          <w:sz w:val="28"/>
          <w:szCs w:val="28"/>
        </w:rPr>
        <w:t xml:space="preserve"> </w:t>
      </w:r>
      <w:r w:rsidR="0032211D" w:rsidRPr="0032211D">
        <w:rPr>
          <w:sz w:val="28"/>
          <w:szCs w:val="28"/>
        </w:rPr>
        <w:t xml:space="preserve">между Министерством здравоохранения </w:t>
      </w:r>
      <w:r w:rsidR="0032211D" w:rsidRPr="0032211D">
        <w:rPr>
          <w:bCs/>
          <w:sz w:val="28"/>
          <w:szCs w:val="28"/>
        </w:rPr>
        <w:t>Республики Татарстан</w:t>
      </w:r>
      <w:r w:rsidR="0032211D" w:rsidRPr="0032211D">
        <w:rPr>
          <w:sz w:val="28"/>
          <w:szCs w:val="28"/>
        </w:rPr>
        <w:t xml:space="preserve"> и Общественным благотворительным фондом помощи детям, больным лейкемией, Республики Татарстан </w:t>
      </w:r>
      <w:r w:rsidR="0032211D" w:rsidRPr="0032211D">
        <w:rPr>
          <w:bCs/>
          <w:sz w:val="28"/>
          <w:szCs w:val="28"/>
        </w:rPr>
        <w:t xml:space="preserve">им. Анжелы Вавиловой, которое </w:t>
      </w:r>
      <w:r w:rsidR="0032211D" w:rsidRPr="0032211D">
        <w:rPr>
          <w:sz w:val="28"/>
          <w:szCs w:val="28"/>
        </w:rPr>
        <w:t xml:space="preserve">юридически закрепило совместную деятельность Министерства и Фонда по реализации проекта. </w:t>
      </w:r>
    </w:p>
    <w:p w:rsidR="0078664C" w:rsidRDefault="0078664C" w:rsidP="0078664C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соглашения проведен ряд мероприятий. Для Детского хосписа выделено здание: он будет организован на базе Казанского детского терапевтического санатория № 4 (ул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оролева, д.67). </w:t>
      </w:r>
    </w:p>
    <w:p w:rsidR="0078664C" w:rsidRDefault="0078664C" w:rsidP="0078664C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Республики Татарстан </w:t>
      </w:r>
      <w:proofErr w:type="spellStart"/>
      <w:r>
        <w:rPr>
          <w:sz w:val="28"/>
          <w:szCs w:val="28"/>
        </w:rPr>
        <w:t>Р.Н.Минниханов</w:t>
      </w:r>
      <w:proofErr w:type="spellEnd"/>
      <w:r>
        <w:rPr>
          <w:sz w:val="28"/>
          <w:szCs w:val="28"/>
        </w:rPr>
        <w:t xml:space="preserve"> </w:t>
      </w:r>
      <w:r w:rsidR="0070380C">
        <w:rPr>
          <w:sz w:val="28"/>
          <w:szCs w:val="28"/>
        </w:rPr>
        <w:t xml:space="preserve">вручил </w:t>
      </w:r>
      <w:r>
        <w:rPr>
          <w:sz w:val="28"/>
          <w:szCs w:val="28"/>
        </w:rPr>
        <w:t>автомобиль «</w:t>
      </w:r>
      <w:proofErr w:type="spellStart"/>
      <w:r>
        <w:rPr>
          <w:sz w:val="28"/>
          <w:szCs w:val="28"/>
        </w:rPr>
        <w:t>Фиат-Дукато</w:t>
      </w:r>
      <w:proofErr w:type="spellEnd"/>
      <w:r>
        <w:rPr>
          <w:sz w:val="28"/>
          <w:szCs w:val="28"/>
        </w:rPr>
        <w:t xml:space="preserve">» для организации помощи тяжелобольным детям на дому. С 1 июля 2011 года эта работа будет </w:t>
      </w:r>
      <w:r w:rsidR="0070380C">
        <w:rPr>
          <w:sz w:val="28"/>
          <w:szCs w:val="28"/>
        </w:rPr>
        <w:t>начата</w:t>
      </w:r>
      <w:r>
        <w:rPr>
          <w:sz w:val="28"/>
          <w:szCs w:val="28"/>
        </w:rPr>
        <w:t>.</w:t>
      </w:r>
    </w:p>
    <w:p w:rsidR="0032211D" w:rsidRPr="0032211D" w:rsidRDefault="0032211D" w:rsidP="0078664C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32211D">
        <w:rPr>
          <w:sz w:val="28"/>
          <w:szCs w:val="28"/>
        </w:rPr>
        <w:t>Предполагается, что в работе хосписа  немаловажная роль будет принадлежать волонтерам.</w:t>
      </w:r>
      <w:r w:rsidR="0078664C">
        <w:rPr>
          <w:sz w:val="28"/>
          <w:szCs w:val="28"/>
        </w:rPr>
        <w:t xml:space="preserve"> Подписание дополнительного соглашения предусматривает привлечение студентов-волонтеров КГМУ для дальнейшей реализации проекта.  </w:t>
      </w:r>
    </w:p>
    <w:p w:rsidR="0098736F" w:rsidRPr="0098736F" w:rsidRDefault="0098736F" w:rsidP="007866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736F">
        <w:rPr>
          <w:rFonts w:ascii="Times New Roman" w:hAnsi="Times New Roman"/>
          <w:sz w:val="28"/>
          <w:szCs w:val="28"/>
        </w:rPr>
        <w:t xml:space="preserve">Добровольческое движение Казанского государственного  медицинского университета начало зарождаться в 1996 году, после обучения студентов факультета социальной работы волонтерами международной гуманитарной организации </w:t>
      </w:r>
      <w:proofErr w:type="spellStart"/>
      <w:r w:rsidRPr="0098736F">
        <w:rPr>
          <w:rFonts w:ascii="Times New Roman" w:hAnsi="Times New Roman"/>
          <w:sz w:val="28"/>
          <w:szCs w:val="28"/>
        </w:rPr>
        <w:t>Challenge</w:t>
      </w:r>
      <w:proofErr w:type="spellEnd"/>
      <w:r w:rsidRPr="00987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36F">
        <w:rPr>
          <w:rFonts w:ascii="Times New Roman" w:hAnsi="Times New Roman"/>
          <w:sz w:val="28"/>
          <w:szCs w:val="28"/>
        </w:rPr>
        <w:t>Ministries</w:t>
      </w:r>
      <w:proofErr w:type="spellEnd"/>
      <w:r w:rsidRPr="00987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36F">
        <w:rPr>
          <w:rFonts w:ascii="Times New Roman" w:hAnsi="Times New Roman"/>
          <w:sz w:val="28"/>
          <w:szCs w:val="28"/>
        </w:rPr>
        <w:t>International</w:t>
      </w:r>
      <w:proofErr w:type="spellEnd"/>
      <w:r w:rsidRPr="0098736F">
        <w:rPr>
          <w:rFonts w:ascii="Times New Roman" w:hAnsi="Times New Roman"/>
          <w:sz w:val="28"/>
          <w:szCs w:val="28"/>
        </w:rPr>
        <w:t xml:space="preserve"> из США. Сегодня каждый студент факультета социальной работы проводит 20 часов волонтёрской практики в год.</w:t>
      </w:r>
    </w:p>
    <w:p w:rsidR="0098736F" w:rsidRDefault="0098736F" w:rsidP="0078664C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98736F">
        <w:rPr>
          <w:sz w:val="28"/>
          <w:szCs w:val="28"/>
        </w:rPr>
        <w:t xml:space="preserve"> </w:t>
      </w:r>
      <w:r w:rsidR="0078664C">
        <w:rPr>
          <w:sz w:val="28"/>
          <w:szCs w:val="28"/>
        </w:rPr>
        <w:t>К слову, в</w:t>
      </w:r>
      <w:r w:rsidR="0078664C" w:rsidRPr="0032211D">
        <w:rPr>
          <w:sz w:val="28"/>
          <w:szCs w:val="28"/>
        </w:rPr>
        <w:t xml:space="preserve">олонтерское движение широко развито в </w:t>
      </w:r>
      <w:proofErr w:type="gramStart"/>
      <w:r w:rsidR="0078664C" w:rsidRPr="0032211D">
        <w:rPr>
          <w:sz w:val="28"/>
          <w:szCs w:val="28"/>
        </w:rPr>
        <w:t>странах</w:t>
      </w:r>
      <w:proofErr w:type="gramEnd"/>
      <w:r w:rsidR="0078664C" w:rsidRPr="0032211D">
        <w:rPr>
          <w:sz w:val="28"/>
          <w:szCs w:val="28"/>
        </w:rPr>
        <w:t xml:space="preserve"> Европы и США. По данным экспертов, более 75% взрослых американцев входят, по крайней мере, в одну добровольческую группу. От 20 до 30% организованных групп добровольцев США работает под руководством правительственных организаций социальной </w:t>
      </w:r>
      <w:r w:rsidR="0078664C" w:rsidRPr="0032211D">
        <w:rPr>
          <w:sz w:val="28"/>
          <w:szCs w:val="28"/>
        </w:rPr>
        <w:lastRenderedPageBreak/>
        <w:t>направленности. В Р</w:t>
      </w:r>
      <w:r w:rsidR="0078664C">
        <w:rPr>
          <w:sz w:val="28"/>
          <w:szCs w:val="28"/>
        </w:rPr>
        <w:t xml:space="preserve">оссийской </w:t>
      </w:r>
      <w:r w:rsidR="0078664C" w:rsidRPr="0032211D">
        <w:rPr>
          <w:sz w:val="28"/>
          <w:szCs w:val="28"/>
        </w:rPr>
        <w:t>Ф</w:t>
      </w:r>
      <w:r w:rsidR="0078664C">
        <w:rPr>
          <w:sz w:val="28"/>
          <w:szCs w:val="28"/>
        </w:rPr>
        <w:t>едерации</w:t>
      </w:r>
      <w:r w:rsidR="0078664C" w:rsidRPr="0032211D">
        <w:rPr>
          <w:sz w:val="28"/>
          <w:szCs w:val="28"/>
        </w:rPr>
        <w:t>, включая Татарстан,  основную часть волонтеров составляет молодежь до 20 лет</w:t>
      </w:r>
      <w:r w:rsidR="0078664C">
        <w:rPr>
          <w:sz w:val="28"/>
          <w:szCs w:val="28"/>
        </w:rPr>
        <w:t>,</w:t>
      </w:r>
      <w:r w:rsidR="0078664C" w:rsidRPr="0032211D">
        <w:rPr>
          <w:sz w:val="28"/>
          <w:szCs w:val="28"/>
        </w:rPr>
        <w:t xml:space="preserve"> </w:t>
      </w:r>
      <w:r w:rsidR="0078664C">
        <w:rPr>
          <w:sz w:val="28"/>
          <w:szCs w:val="28"/>
        </w:rPr>
        <w:t>волонтерским движением охвачено</w:t>
      </w:r>
      <w:r w:rsidR="0078664C" w:rsidRPr="0032211D">
        <w:rPr>
          <w:sz w:val="28"/>
          <w:szCs w:val="28"/>
        </w:rPr>
        <w:t xml:space="preserve"> не более 3 – 5% населения.</w:t>
      </w:r>
    </w:p>
    <w:p w:rsidR="0078664C" w:rsidRDefault="0078664C" w:rsidP="0078664C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 w:rsidRPr="0032211D">
        <w:rPr>
          <w:sz w:val="28"/>
          <w:szCs w:val="28"/>
        </w:rPr>
        <w:t xml:space="preserve">Первый Детский Хоспис в </w:t>
      </w:r>
      <w:proofErr w:type="gramStart"/>
      <w:r w:rsidRPr="0032211D">
        <w:rPr>
          <w:sz w:val="28"/>
          <w:szCs w:val="28"/>
        </w:rPr>
        <w:t>Татарстане</w:t>
      </w:r>
      <w:proofErr w:type="gramEnd"/>
      <w:r w:rsidRPr="0032211D">
        <w:rPr>
          <w:sz w:val="28"/>
          <w:szCs w:val="28"/>
        </w:rPr>
        <w:t xml:space="preserve"> стал общественным благотворительным проектом, сегодня в его создании принимают участие органы государственной власти, благотворительные организации, общественные деятели и рядовые граждане. </w:t>
      </w:r>
    </w:p>
    <w:p w:rsidR="0078664C" w:rsidRDefault="0078664C" w:rsidP="0078664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B31">
        <w:rPr>
          <w:rFonts w:ascii="Times New Roman" w:hAnsi="Times New Roman"/>
          <w:color w:val="000000" w:themeColor="text1"/>
          <w:sz w:val="28"/>
          <w:szCs w:val="28"/>
        </w:rPr>
        <w:t xml:space="preserve">13 мая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этого года </w:t>
      </w:r>
      <w:r w:rsidRPr="00F81B31">
        <w:rPr>
          <w:rFonts w:ascii="Times New Roman" w:hAnsi="Times New Roman"/>
          <w:color w:val="000000" w:themeColor="text1"/>
          <w:sz w:val="28"/>
          <w:szCs w:val="28"/>
        </w:rPr>
        <w:t xml:space="preserve">состоялось заседание Республиканского Совета по благотворительной деятельности с участием Президента Республики Татарстан Рустама </w:t>
      </w:r>
      <w:proofErr w:type="spellStart"/>
      <w:r w:rsidRPr="00F81B31">
        <w:rPr>
          <w:rFonts w:ascii="Times New Roman" w:hAnsi="Times New Roman"/>
          <w:color w:val="000000" w:themeColor="text1"/>
          <w:sz w:val="28"/>
          <w:szCs w:val="28"/>
        </w:rPr>
        <w:t>Минниханова</w:t>
      </w:r>
      <w:proofErr w:type="spellEnd"/>
      <w:r w:rsidRPr="00F81B31">
        <w:rPr>
          <w:rFonts w:ascii="Times New Roman" w:hAnsi="Times New Roman"/>
          <w:color w:val="000000" w:themeColor="text1"/>
          <w:sz w:val="28"/>
          <w:szCs w:val="28"/>
        </w:rPr>
        <w:t xml:space="preserve">  и советника президента Минтимера Шаймиева. На Совете </w:t>
      </w:r>
      <w:r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Pr="00F81B3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объявлено о начале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благотворительного </w:t>
      </w:r>
      <w:r w:rsidRPr="00F81B31">
        <w:rPr>
          <w:rFonts w:ascii="Times New Roman" w:hAnsi="Times New Roman"/>
          <w:color w:val="000000" w:themeColor="text1"/>
          <w:sz w:val="28"/>
          <w:szCs w:val="28"/>
        </w:rPr>
        <w:t xml:space="preserve">марафона </w:t>
      </w: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F81B31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81B31">
        <w:rPr>
          <w:rFonts w:ascii="Times New Roman" w:hAnsi="Times New Roman"/>
          <w:color w:val="000000" w:themeColor="text1"/>
          <w:sz w:val="28"/>
          <w:szCs w:val="28"/>
        </w:rPr>
        <w:t xml:space="preserve"> хосписа.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данного мероприятия более 1000  сотрудников ДРКБ  перечислили в Фонд свою однодневную заработную плату. К ним присоединятся и другие учреждения здравоохранения Республики Татарстан.  </w:t>
      </w:r>
    </w:p>
    <w:p w:rsidR="0078664C" w:rsidRPr="00F81B31" w:rsidRDefault="0078664C" w:rsidP="0078664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 июня Государственный симфонический оркестр РТ под управлением А.Сладковского представит в Государственном Большом концертном зале им.С.Сайдашева симфоническую сказку Сергея Прокофьева «Петя и Волк».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Все деньги, вырученные от продажи билетов, будут перечислены на счет Фонда для строительства хосписа. Сказку прочтут «казанские москвичи» Лилия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Гильдеева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(НТВ) и Дмитрий Нестеров (Россия –2). Приглашенные солисты отказались от гонорара.</w:t>
      </w:r>
    </w:p>
    <w:p w:rsidR="0078664C" w:rsidRDefault="0078664C" w:rsidP="0078664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8664C" w:rsidRPr="0078664C" w:rsidRDefault="0078664C" w:rsidP="007866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664C">
        <w:rPr>
          <w:rFonts w:ascii="Times New Roman" w:hAnsi="Times New Roman"/>
          <w:b/>
          <w:sz w:val="28"/>
          <w:szCs w:val="28"/>
        </w:rPr>
        <w:t>Для справки.</w:t>
      </w:r>
      <w:r w:rsidRPr="0078664C">
        <w:rPr>
          <w:rFonts w:ascii="Times New Roman" w:hAnsi="Times New Roman"/>
          <w:sz w:val="28"/>
          <w:szCs w:val="28"/>
        </w:rPr>
        <w:t xml:space="preserve"> В Республике Татарстан ежегодно в среднем в паллиативной помощи нуждаются 180-200 детей в возрасте от 1 года до 17 лет.</w:t>
      </w:r>
    </w:p>
    <w:p w:rsidR="0078664C" w:rsidRPr="0078664C" w:rsidRDefault="0078664C" w:rsidP="007866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664C">
        <w:rPr>
          <w:rFonts w:ascii="Times New Roman" w:hAnsi="Times New Roman"/>
          <w:sz w:val="28"/>
          <w:szCs w:val="28"/>
        </w:rPr>
        <w:t>Структуру заболеваний пациентов, нуждающихся в паллиативной помощи,  формируют онкологические заболевания, поражения центральной и периферической нервной системы, врожденные аномалии (пороки) развития.</w:t>
      </w:r>
    </w:p>
    <w:p w:rsidR="0078664C" w:rsidRPr="0078664C" w:rsidRDefault="0078664C" w:rsidP="007866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8664C">
        <w:rPr>
          <w:rFonts w:ascii="Times New Roman" w:hAnsi="Times New Roman"/>
          <w:sz w:val="28"/>
          <w:szCs w:val="28"/>
        </w:rPr>
        <w:t xml:space="preserve">От тяжелых хронических заболеваний умирают около 60-65 детей в </w:t>
      </w:r>
      <w:proofErr w:type="gramStart"/>
      <w:r w:rsidRPr="0078664C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78664C">
        <w:rPr>
          <w:rFonts w:ascii="Times New Roman" w:hAnsi="Times New Roman"/>
          <w:sz w:val="28"/>
          <w:szCs w:val="28"/>
        </w:rPr>
        <w:t xml:space="preserve"> 0-17 лет в год. Среди умерших в 2010 году, причинами смерти у 22 детей стали новообразования, у 30 детей - дегенеративные заболевания нервной системы. Кроме этого от врожденных аномалий (пороков) развития умерло 84 ребенка (из них около 10 детей с пороками развития нервной системы).</w:t>
      </w:r>
    </w:p>
    <w:p w:rsidR="0078664C" w:rsidRPr="0078664C" w:rsidRDefault="0078664C" w:rsidP="0078664C">
      <w:pPr>
        <w:pStyle w:val="western"/>
        <w:spacing w:before="0" w:beforeAutospacing="0" w:after="0"/>
        <w:ind w:firstLine="708"/>
        <w:jc w:val="both"/>
        <w:rPr>
          <w:i/>
          <w:sz w:val="28"/>
          <w:szCs w:val="28"/>
        </w:rPr>
      </w:pPr>
    </w:p>
    <w:p w:rsidR="00811473" w:rsidRPr="0078664C" w:rsidRDefault="00811473" w:rsidP="0078664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8664C" w:rsidRPr="0009202C" w:rsidRDefault="0078664C" w:rsidP="0078664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sectPr w:rsidR="0078664C" w:rsidRPr="0009202C" w:rsidSect="007038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D6"/>
    <w:rsid w:val="0009202C"/>
    <w:rsid w:val="000D2E1E"/>
    <w:rsid w:val="001562A5"/>
    <w:rsid w:val="002D6E4E"/>
    <w:rsid w:val="0032211D"/>
    <w:rsid w:val="00622CD6"/>
    <w:rsid w:val="006B221B"/>
    <w:rsid w:val="0070380C"/>
    <w:rsid w:val="0078664C"/>
    <w:rsid w:val="00811473"/>
    <w:rsid w:val="008464F4"/>
    <w:rsid w:val="00862AE9"/>
    <w:rsid w:val="0098736F"/>
    <w:rsid w:val="00B059F4"/>
    <w:rsid w:val="00C17723"/>
    <w:rsid w:val="00E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5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2211D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3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zdrav.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РЕДОКТОРА СМИ</vt:lpstr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РЕДОКТОРА СМИ</dc:title>
  <dc:creator>User</dc:creator>
  <cp:lastModifiedBy>Sabirova</cp:lastModifiedBy>
  <cp:revision>3</cp:revision>
  <cp:lastPrinted>2011-05-31T13:32:00Z</cp:lastPrinted>
  <dcterms:created xsi:type="dcterms:W3CDTF">2011-05-31T13:15:00Z</dcterms:created>
  <dcterms:modified xsi:type="dcterms:W3CDTF">2011-05-31T13:56:00Z</dcterms:modified>
</cp:coreProperties>
</file>