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73F9D" w:rsidRDefault="00D73F9D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РЕСПУБЛИКИ ТАТАРСТАН</w:t>
      </w:r>
    </w:p>
    <w:p w:rsidR="00D73F9D" w:rsidRDefault="00D73F9D">
      <w:pPr>
        <w:pStyle w:val="ConsPlusTitle"/>
        <w:jc w:val="center"/>
        <w:rPr>
          <w:sz w:val="20"/>
          <w:szCs w:val="20"/>
        </w:rPr>
      </w:pPr>
    </w:p>
    <w:p w:rsidR="00D73F9D" w:rsidRDefault="00D73F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D73F9D" w:rsidRDefault="00D73F9D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10 апреля 2012 г. N 461</w:t>
      </w:r>
    </w:p>
    <w:p w:rsidR="00D73F9D" w:rsidRDefault="00D73F9D">
      <w:pPr>
        <w:pStyle w:val="ConsPlusTitle"/>
        <w:jc w:val="center"/>
        <w:rPr>
          <w:sz w:val="20"/>
          <w:szCs w:val="20"/>
        </w:rPr>
      </w:pPr>
    </w:p>
    <w:p w:rsidR="00D73F9D" w:rsidRDefault="00D73F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ДОСТАВКЕ ЛЕКАРСТВЕННЫХ ПРЕПАРАТОВ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31.10.2011 N 1231н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29.12.2004 N 328", в целях повышения доступности обеспечения лекарственными препаратами и изделиями медицинского назначения нуждающихся льготных категорий граждан,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пожилого возраста и маломобильных пациентов, а также граждан, проживающих в труднодоступных и отдаленных сельских поселениях, ПРИКАЗЫВАЮ: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Руководителям учреждений здравоохранения Республики Татарстан: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</w:t>
      </w:r>
      <w:proofErr w:type="gramStart"/>
      <w:r>
        <w:rPr>
          <w:rFonts w:ascii="Calibri" w:hAnsi="Calibri" w:cs="Calibri"/>
        </w:rPr>
        <w:t>. организовать</w:t>
      </w:r>
      <w:proofErr w:type="gramEnd"/>
      <w:r>
        <w:rPr>
          <w:rFonts w:ascii="Calibri" w:hAnsi="Calibri" w:cs="Calibri"/>
        </w:rPr>
        <w:t xml:space="preserve"> мониторинг количества льготных категорий граждан,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пожилого возраста и маломобильных пациентов, а также граждан, проживающих в труднодоступных и отдаленных сельских поселениях, нуждающихся в доставке лекарственных препаратов и изделий медицинского назначения;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</w:t>
      </w:r>
      <w:proofErr w:type="gramStart"/>
      <w:r>
        <w:rPr>
          <w:rFonts w:ascii="Calibri" w:hAnsi="Calibri" w:cs="Calibri"/>
        </w:rPr>
        <w:t>. организовать</w:t>
      </w:r>
      <w:proofErr w:type="gramEnd"/>
      <w:r>
        <w:rPr>
          <w:rFonts w:ascii="Calibri" w:hAnsi="Calibri" w:cs="Calibri"/>
        </w:rPr>
        <w:t xml:space="preserve"> доставку лекарственных препаратов и изделий медицинского назначения нуждающимся льготным категориям граждан,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пожилого возраста и маломобильным пациентам, а также гражданам, проживающим в труднодоступных и отдаленных сельских поселениях, через фельдшеров </w:t>
      </w:r>
      <w:proofErr w:type="spellStart"/>
      <w:r>
        <w:rPr>
          <w:rFonts w:ascii="Calibri" w:hAnsi="Calibri" w:cs="Calibri"/>
        </w:rPr>
        <w:t>ФАПов</w:t>
      </w:r>
      <w:proofErr w:type="spellEnd"/>
      <w:r>
        <w:rPr>
          <w:rFonts w:ascii="Calibri" w:hAnsi="Calibri" w:cs="Calibri"/>
        </w:rPr>
        <w:t>;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</w:t>
      </w:r>
      <w:proofErr w:type="gramStart"/>
      <w:r>
        <w:rPr>
          <w:rFonts w:ascii="Calibri" w:hAnsi="Calibri" w:cs="Calibri"/>
        </w:rPr>
        <w:t>. проводить</w:t>
      </w:r>
      <w:proofErr w:type="gramEnd"/>
      <w:r>
        <w:rPr>
          <w:rFonts w:ascii="Calibri" w:hAnsi="Calibri" w:cs="Calibri"/>
        </w:rPr>
        <w:t xml:space="preserve"> мониторинг доставки лекарственных препаратов и изделий медицинского назначения нуждающимся льготным категориям граждан,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пожилого возраста и маломобильным пациентам, а также гражданам, проживающим в труднодоступных и отдаленных сельских поселениях, формировать отчет по форме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proofErr w:type="gramStart"/>
      <w:r>
        <w:rPr>
          <w:rFonts w:ascii="Calibri" w:hAnsi="Calibri" w:cs="Calibri"/>
        </w:rPr>
        <w:t>. направлять</w:t>
      </w:r>
      <w:proofErr w:type="gramEnd"/>
      <w:r>
        <w:rPr>
          <w:rFonts w:ascii="Calibri" w:hAnsi="Calibri" w:cs="Calibri"/>
        </w:rPr>
        <w:t xml:space="preserve"> информацию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приложению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Приказу в электронном формате ежемесячно до 3 числа месяца, следующего за отчетным, в ГАУЗ "Республиканский медицинский информационно-аналитический центр" и на бумажном носителе в установленном порядке.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Генеральному директору ГУП "Медицинская техника и фармация Татарстана":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proofErr w:type="gramStart"/>
      <w:r>
        <w:rPr>
          <w:rFonts w:ascii="Calibri" w:hAnsi="Calibri" w:cs="Calibri"/>
        </w:rPr>
        <w:t>. организовать</w:t>
      </w:r>
      <w:proofErr w:type="gramEnd"/>
      <w:r>
        <w:rPr>
          <w:rFonts w:ascii="Calibri" w:hAnsi="Calibri" w:cs="Calibri"/>
        </w:rPr>
        <w:t xml:space="preserve"> доставку лекарственных препаратов и изделий медицинского назначения нуждающимся льготным категориям граждан,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пожилого возраста и маломобильным пациентам, а также гражданам, проживающим в труднодоступных и отдаленных сельских поселениях, через сотрудников структурных аптечных подразделений;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proofErr w:type="gramStart"/>
      <w:r>
        <w:rPr>
          <w:rFonts w:ascii="Calibri" w:hAnsi="Calibri" w:cs="Calibri"/>
        </w:rPr>
        <w:t>. проводить</w:t>
      </w:r>
      <w:proofErr w:type="gramEnd"/>
      <w:r>
        <w:rPr>
          <w:rFonts w:ascii="Calibri" w:hAnsi="Calibri" w:cs="Calibri"/>
        </w:rPr>
        <w:t xml:space="preserve"> мониторинг доставки лекарственных препаратов и изделий медицинского назначения нуждающимся льготным категориям граждан,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 xml:space="preserve">. пожилого возраста и маломобильным пациентам, а также гражданам, проживающим в труднодоступных и отдаленных сельских поселениях, формировать отчет по форме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приложению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Приказу;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proofErr w:type="gramStart"/>
      <w:r>
        <w:rPr>
          <w:rFonts w:ascii="Calibri" w:hAnsi="Calibri" w:cs="Calibri"/>
        </w:rPr>
        <w:t>. направлять</w:t>
      </w:r>
      <w:proofErr w:type="gramEnd"/>
      <w:r>
        <w:rPr>
          <w:rFonts w:ascii="Calibri" w:hAnsi="Calibri" w:cs="Calibri"/>
        </w:rPr>
        <w:t xml:space="preserve"> информацию согласно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приложению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настоящему Приказу в электронном формате ежемесячно до 3 числа месяца, следующего за отчетным, в ГАУЗ "Республиканский медицинский информационно-аналитический центр" и на бумажном носителе в установленном порядке.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Директору ГАУЗ "Республиканский медицинский информационно-аналитический центр":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</w:t>
      </w:r>
      <w:proofErr w:type="gramStart"/>
      <w:r>
        <w:rPr>
          <w:rFonts w:ascii="Calibri" w:hAnsi="Calibri" w:cs="Calibri"/>
        </w:rPr>
        <w:t>. организовать</w:t>
      </w:r>
      <w:proofErr w:type="gramEnd"/>
      <w:r>
        <w:rPr>
          <w:rFonts w:ascii="Calibri" w:hAnsi="Calibri" w:cs="Calibri"/>
        </w:rPr>
        <w:t xml:space="preserve"> получение информации по доставке лекарственных препаратов и изделий медицинского назначения от учреждений здравоохранения Республики Татарстан и ГУП "</w:t>
      </w:r>
      <w:proofErr w:type="spellStart"/>
      <w:r>
        <w:rPr>
          <w:rFonts w:ascii="Calibri" w:hAnsi="Calibri" w:cs="Calibri"/>
        </w:rPr>
        <w:t>Таттехмедфарм</w:t>
      </w:r>
      <w:proofErr w:type="spellEnd"/>
      <w:r>
        <w:rPr>
          <w:rFonts w:ascii="Calibri" w:hAnsi="Calibri" w:cs="Calibri"/>
        </w:rPr>
        <w:t>", ее свод и направление в электронном формате ежемесячно до 5 числа месяца, следующего за отчетным, в Управление по фармации Министерства здравоохранения Республики Татарстан и на бумажном носителе в установленном порядке.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Контроль исполнения настоящего Приказа возложить на заместителя министра </w:t>
      </w:r>
      <w:r>
        <w:rPr>
          <w:rFonts w:ascii="Calibri" w:hAnsi="Calibri" w:cs="Calibri"/>
        </w:rPr>
        <w:lastRenderedPageBreak/>
        <w:t xml:space="preserve">здравоохранения Республики Татарстан </w:t>
      </w:r>
      <w:proofErr w:type="spellStart"/>
      <w:r>
        <w:rPr>
          <w:rFonts w:ascii="Calibri" w:hAnsi="Calibri" w:cs="Calibri"/>
        </w:rPr>
        <w:t>Ф.Ф.Яркаеву</w:t>
      </w:r>
      <w:proofErr w:type="spellEnd"/>
      <w:r>
        <w:rPr>
          <w:rFonts w:ascii="Calibri" w:hAnsi="Calibri" w:cs="Calibri"/>
        </w:rPr>
        <w:t>.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А.З.ФАРРАХОВ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D73F9D" w:rsidSect="00531C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к</w:t>
      </w:r>
      <w:proofErr w:type="gramEnd"/>
      <w:r>
        <w:rPr>
          <w:rFonts w:ascii="Calibri" w:hAnsi="Calibri" w:cs="Calibri"/>
        </w:rPr>
        <w:t xml:space="preserve"> Приказу МЗ РТ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10 апреля 2012 г. N 461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34"/>
      <w:bookmarkEnd w:id="0"/>
      <w:r>
        <w:rPr>
          <w:rFonts w:ascii="Calibri" w:hAnsi="Calibri" w:cs="Calibri"/>
        </w:rPr>
        <w:t>Мониторинг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доставки</w:t>
      </w:r>
      <w:proofErr w:type="gramEnd"/>
      <w:r>
        <w:rPr>
          <w:rFonts w:ascii="Calibri" w:hAnsi="Calibri" w:cs="Calibri"/>
        </w:rPr>
        <w:t xml:space="preserve"> лекарственных препаратов и изделий медицинского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назначения</w:t>
      </w:r>
      <w:proofErr w:type="gramEnd"/>
      <w:r>
        <w:rPr>
          <w:rFonts w:ascii="Calibri" w:hAnsi="Calibri" w:cs="Calibri"/>
        </w:rPr>
        <w:t xml:space="preserve"> нуждающимся льготным категориям граждан,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пожилого</w:t>
      </w:r>
      <w:proofErr w:type="gramEnd"/>
      <w:r>
        <w:rPr>
          <w:rFonts w:ascii="Calibri" w:hAnsi="Calibri" w:cs="Calibri"/>
        </w:rPr>
        <w:t xml:space="preserve"> возраста и маломобильным пациентам, а также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гражданам</w:t>
      </w:r>
      <w:proofErr w:type="gramEnd"/>
      <w:r>
        <w:rPr>
          <w:rFonts w:ascii="Calibri" w:hAnsi="Calibri" w:cs="Calibri"/>
        </w:rPr>
        <w:t>, проживающим в труднодоступных и отдаленных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сельских</w:t>
      </w:r>
      <w:proofErr w:type="gramEnd"/>
      <w:r>
        <w:rPr>
          <w:rFonts w:ascii="Calibri" w:hAnsi="Calibri" w:cs="Calibri"/>
        </w:rPr>
        <w:t xml:space="preserve"> поселениях по состоянию на __________</w:t>
      </w: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0"/>
        <w:gridCol w:w="1400"/>
        <w:gridCol w:w="1120"/>
        <w:gridCol w:w="1960"/>
        <w:gridCol w:w="1540"/>
        <w:gridCol w:w="840"/>
        <w:gridCol w:w="1400"/>
        <w:gridCol w:w="1540"/>
        <w:gridCol w:w="1400"/>
      </w:tblGrid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(городам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районам)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 г.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Казани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граждане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ограниченной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мобильностью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детское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население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дети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3-х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дети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3-х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граждане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пожилого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возраста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инвалиды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участники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ВОВ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ветераны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боевых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действий</w:t>
            </w: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ВЗН                                             </w:t>
            </w: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нуждающихся граждан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всего,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них:   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количеству граждан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доставок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(количество раз)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количеству рецептов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(шт.)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медикаментов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сумму (тыс. руб.)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Федеральное обеспечение                                   </w:t>
            </w: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нуждающихся граждан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всего,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них:   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количеству граждан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доставок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(количество раз)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количеству рецептов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(шт.)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медикаментов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сумму (тыс. руб.)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Региональное обеспечение                                  </w:t>
            </w: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нуждающихся граждан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всего,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них:   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количеству граждан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доставок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(количество раз)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количеству рецептов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(шт.)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медикаментов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сумму (тыс. руб.)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За счет личных средств пациента                               </w:t>
            </w: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нуждающихся граждан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всего,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них:   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количеству граждан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доставок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(количество раз)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количеству рецептов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(шт.)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медикаментов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сумму (тыс. руб.)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ВСЕГО &lt;*&gt;                                          </w:t>
            </w: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нуждающихся граждан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всего, из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них:   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количеству граждан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доставок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(количество раз)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количеству рецептов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(шт.)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3F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доставлено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медикаментов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сумму (тыс. руб.)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D" w:rsidRDefault="00D73F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3F9D" w:rsidRDefault="00D73F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3F9D" w:rsidRDefault="00D73F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675D" w:rsidRDefault="00D73F9D">
      <w:bookmarkStart w:id="1" w:name="_GoBack"/>
      <w:bookmarkEnd w:id="1"/>
    </w:p>
    <w:sectPr w:rsidR="0054675D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9D"/>
    <w:rsid w:val="003774EE"/>
    <w:rsid w:val="00D73F9D"/>
    <w:rsid w:val="00D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F183-196C-4955-ADF8-81C94A53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3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73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4CA3C2B043DDD72BAB3D2C5C16E98D43295A1FD515853FD99CE39E65M8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Э. Исмагилов</dc:creator>
  <cp:keywords/>
  <dc:description/>
  <cp:lastModifiedBy>Марат Э. Исмагилов</cp:lastModifiedBy>
  <cp:revision>1</cp:revision>
  <dcterms:created xsi:type="dcterms:W3CDTF">2013-01-16T06:21:00Z</dcterms:created>
  <dcterms:modified xsi:type="dcterms:W3CDTF">2013-01-16T06:21:00Z</dcterms:modified>
</cp:coreProperties>
</file>