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6F1" w:rsidRPr="006567A5" w:rsidRDefault="008516F1" w:rsidP="009F6184">
      <w:pPr>
        <w:spacing w:line="240" w:lineRule="auto"/>
        <w:ind w:firstLine="0"/>
        <w:jc w:val="center"/>
        <w:rPr>
          <w:b/>
          <w:szCs w:val="28"/>
        </w:rPr>
      </w:pPr>
      <w:bookmarkStart w:id="0" w:name="_GoBack"/>
      <w:bookmarkEnd w:id="0"/>
      <w:r w:rsidRPr="006567A5">
        <w:rPr>
          <w:b/>
          <w:szCs w:val="28"/>
        </w:rPr>
        <w:t xml:space="preserve">ПКМ </w:t>
      </w:r>
      <w:r w:rsidR="00327E43">
        <w:rPr>
          <w:b/>
          <w:szCs w:val="28"/>
        </w:rPr>
        <w:t xml:space="preserve">РТ </w:t>
      </w:r>
      <w:r w:rsidRPr="006567A5">
        <w:rPr>
          <w:b/>
          <w:szCs w:val="28"/>
        </w:rPr>
        <w:t>о ПГГ на 2015 год</w:t>
      </w:r>
    </w:p>
    <w:p w:rsidR="008516F1" w:rsidRPr="006567A5" w:rsidRDefault="008516F1" w:rsidP="006E5FCE">
      <w:pPr>
        <w:shd w:val="clear" w:color="auto" w:fill="FFFFFF"/>
        <w:tabs>
          <w:tab w:val="left" w:pos="10260"/>
        </w:tabs>
        <w:spacing w:line="240" w:lineRule="auto"/>
        <w:ind w:firstLine="0"/>
        <w:jc w:val="right"/>
        <w:rPr>
          <w:b/>
          <w:color w:val="FF0000"/>
          <w:szCs w:val="28"/>
        </w:rPr>
      </w:pPr>
      <w:r w:rsidRPr="006567A5">
        <w:rPr>
          <w:b/>
          <w:color w:val="FF0000"/>
          <w:szCs w:val="28"/>
        </w:rPr>
        <w:t>ПРОЕКТ</w:t>
      </w:r>
    </w:p>
    <w:p w:rsidR="008516F1" w:rsidRPr="00327E43" w:rsidRDefault="008516F1" w:rsidP="00BD2FB9">
      <w:pPr>
        <w:shd w:val="clear" w:color="auto" w:fill="FFFFFF"/>
        <w:tabs>
          <w:tab w:val="left" w:pos="10260"/>
        </w:tabs>
        <w:spacing w:line="240" w:lineRule="auto"/>
        <w:ind w:firstLine="0"/>
        <w:jc w:val="center"/>
        <w:rPr>
          <w:b/>
          <w:szCs w:val="28"/>
        </w:rPr>
      </w:pPr>
      <w:r w:rsidRPr="00327E43">
        <w:rPr>
          <w:b/>
          <w:szCs w:val="28"/>
        </w:rPr>
        <w:t>Об утверждении Программы государственных гарантий бесплатного оказания гражданам медицинской помощи на территории Республики Татарстан на 2015 год и на плановый период 2016 и 2017 годов</w:t>
      </w:r>
    </w:p>
    <w:p w:rsidR="00327E43" w:rsidRDefault="00327E43" w:rsidP="006E5FCE">
      <w:pPr>
        <w:spacing w:line="240" w:lineRule="auto"/>
        <w:rPr>
          <w:szCs w:val="28"/>
        </w:rPr>
      </w:pPr>
    </w:p>
    <w:p w:rsidR="008516F1" w:rsidRPr="006567A5" w:rsidRDefault="008516F1" w:rsidP="006E5FCE">
      <w:pPr>
        <w:spacing w:line="240" w:lineRule="auto"/>
        <w:rPr>
          <w:szCs w:val="28"/>
        </w:rPr>
      </w:pPr>
      <w:r w:rsidRPr="006567A5">
        <w:rPr>
          <w:szCs w:val="28"/>
        </w:rPr>
        <w:t xml:space="preserve">В целях обеспечения конституционных прав граждан Российской Федерации на получение бесплатной медицинской помощи и во исполнение постановления Правительства Российской Федерации от_____ «О Программе государственных гарантий бесплатного оказания гражданам медицинской помощи на 2015 год и на плановый период 2016 и 2017 годов» Кабинет Министров Республики Татарстан </w:t>
      </w:r>
      <w:r w:rsidRPr="00327E43">
        <w:rPr>
          <w:b/>
          <w:szCs w:val="28"/>
        </w:rPr>
        <w:t>ПОСТАНОВЛЯЕТ</w:t>
      </w:r>
      <w:r w:rsidRPr="006567A5">
        <w:rPr>
          <w:szCs w:val="28"/>
        </w:rPr>
        <w:t>:</w:t>
      </w:r>
    </w:p>
    <w:p w:rsidR="008516F1" w:rsidRPr="006567A5" w:rsidRDefault="008516F1" w:rsidP="006E5FCE">
      <w:pPr>
        <w:spacing w:line="240" w:lineRule="auto"/>
        <w:rPr>
          <w:szCs w:val="28"/>
        </w:rPr>
      </w:pPr>
      <w:r w:rsidRPr="006567A5">
        <w:rPr>
          <w:szCs w:val="28"/>
        </w:rPr>
        <w:t>1. Утвердить прилагаемую Программу государственных гарантий бесплатного оказания гражданам медицинской помощи на территории Республики Татарстан на 2015 год и на плановый период 2016 и 2017 годов (далее – Программа);</w:t>
      </w:r>
    </w:p>
    <w:p w:rsidR="008516F1" w:rsidRPr="006567A5" w:rsidRDefault="008516F1" w:rsidP="006E5FCE">
      <w:pPr>
        <w:spacing w:line="240" w:lineRule="auto"/>
        <w:rPr>
          <w:szCs w:val="28"/>
        </w:rPr>
      </w:pPr>
      <w:r w:rsidRPr="006567A5">
        <w:rPr>
          <w:szCs w:val="28"/>
        </w:rPr>
        <w:t>2. Установить, что:</w:t>
      </w:r>
    </w:p>
    <w:p w:rsidR="008516F1" w:rsidRPr="006567A5" w:rsidRDefault="008516F1" w:rsidP="006E5FCE">
      <w:pPr>
        <w:spacing w:line="240" w:lineRule="auto"/>
        <w:rPr>
          <w:szCs w:val="28"/>
        </w:rPr>
      </w:pPr>
      <w:r w:rsidRPr="006567A5">
        <w:rPr>
          <w:szCs w:val="28"/>
        </w:rPr>
        <w:t>завершение расчетов за медицинские услуги, оказанные в рамках Территориальной программы обязательного медицинского страхования Республики Татарстан на 2015 год и через систему обязательного медицинского страхования на осуществление преимущественно одноканального финансирования медицинских организаций осуществляется в течение I квартала 2016 года;</w:t>
      </w:r>
    </w:p>
    <w:p w:rsidR="008516F1" w:rsidRPr="006567A5" w:rsidRDefault="008516F1" w:rsidP="006E5FCE">
      <w:pPr>
        <w:spacing w:line="240" w:lineRule="auto"/>
        <w:rPr>
          <w:szCs w:val="28"/>
        </w:rPr>
      </w:pPr>
      <w:r w:rsidRPr="006567A5">
        <w:rPr>
          <w:szCs w:val="28"/>
        </w:rPr>
        <w:t>на Министерство здравоохранения Республики Татарстан возлагаются полномочия по заключению Тарифного соглашения об оплате медицинской помощи по Территориальной программе обязательного медицинского страхования Республики Татарстан, разработке тарифов и порядка оплаты медицинской помощи через систему обязательного медицинского страхования на осуществление преимущественно одноканального финансирования и размещению на официальном сайте с использованием информационно-телекоммуникационной сети «Интернет» настоящей Программы и установленных тарифов на оплату медицинской помощи;</w:t>
      </w:r>
    </w:p>
    <w:p w:rsidR="008516F1" w:rsidRPr="006567A5" w:rsidRDefault="008516F1" w:rsidP="006E5FCE">
      <w:pPr>
        <w:spacing w:line="240" w:lineRule="auto"/>
        <w:rPr>
          <w:szCs w:val="28"/>
        </w:rPr>
      </w:pPr>
      <w:r w:rsidRPr="006567A5">
        <w:rPr>
          <w:szCs w:val="28"/>
        </w:rPr>
        <w:t>медицинскими организациями, участвующими в реализации Программы, в Министерство здравоохранения Республики Татарстан и государственное учреждение «Территориальный фонд обязательного медицинского страхования Республики Татарстан» предоставляются утвержденные в установленном порядке формы отчетности и в тридцатидневный срок со дня утверждения Программы - планы финансово-хозяйственной деятельности на соответствующий финансовый год.</w:t>
      </w:r>
    </w:p>
    <w:p w:rsidR="008516F1" w:rsidRPr="006567A5" w:rsidRDefault="008516F1" w:rsidP="006E5FCE">
      <w:pPr>
        <w:spacing w:line="240" w:lineRule="auto"/>
        <w:rPr>
          <w:szCs w:val="28"/>
        </w:rPr>
      </w:pPr>
      <w:r w:rsidRPr="006567A5">
        <w:rPr>
          <w:szCs w:val="28"/>
        </w:rPr>
        <w:t>3. Министерству финансов Республики Татарстан осуществлять финансовое обеспечение расходов на реализацию Программы в объемах, предусмотренных в бюджете Республики Татарстан на 2015 год и на плановый период 2016 и 2017 годов.</w:t>
      </w:r>
    </w:p>
    <w:p w:rsidR="008516F1" w:rsidRPr="006567A5" w:rsidRDefault="008516F1" w:rsidP="006E5FCE">
      <w:pPr>
        <w:spacing w:line="240" w:lineRule="auto"/>
        <w:rPr>
          <w:szCs w:val="28"/>
        </w:rPr>
      </w:pPr>
      <w:r w:rsidRPr="006567A5">
        <w:rPr>
          <w:szCs w:val="28"/>
        </w:rPr>
        <w:t>4. Установить, что постановление вступает в силу с 1 января 2015 года.</w:t>
      </w:r>
    </w:p>
    <w:p w:rsidR="008516F1" w:rsidRPr="006567A5" w:rsidRDefault="008516F1" w:rsidP="006E5FCE">
      <w:pPr>
        <w:spacing w:line="240" w:lineRule="auto"/>
        <w:rPr>
          <w:szCs w:val="28"/>
        </w:rPr>
      </w:pPr>
      <w:r w:rsidRPr="006567A5">
        <w:rPr>
          <w:szCs w:val="28"/>
        </w:rPr>
        <w:lastRenderedPageBreak/>
        <w:t>5. Контроль за исполнением настоящего постановления возложить на Управление по вопросам здравоохранения, спорта и формирования здорового образа жизни Аппарата Кабинета Министров Республики Татарстан.</w:t>
      </w:r>
    </w:p>
    <w:p w:rsidR="0091739E" w:rsidRPr="006567A5" w:rsidRDefault="0091739E" w:rsidP="006E5FCE">
      <w:pPr>
        <w:spacing w:line="240" w:lineRule="auto"/>
        <w:rPr>
          <w:szCs w:val="28"/>
        </w:rPr>
      </w:pPr>
    </w:p>
    <w:p w:rsidR="008516F1" w:rsidRPr="006567A5" w:rsidRDefault="008516F1" w:rsidP="008516F1">
      <w:pPr>
        <w:spacing w:line="240" w:lineRule="auto"/>
        <w:ind w:firstLine="0"/>
        <w:rPr>
          <w:szCs w:val="28"/>
        </w:rPr>
      </w:pPr>
      <w:r w:rsidRPr="006567A5">
        <w:rPr>
          <w:szCs w:val="28"/>
        </w:rPr>
        <w:t>Премьер-министр</w:t>
      </w:r>
    </w:p>
    <w:p w:rsidR="008516F1" w:rsidRPr="006567A5" w:rsidRDefault="008516F1" w:rsidP="008516F1">
      <w:pPr>
        <w:spacing w:line="240" w:lineRule="auto"/>
        <w:ind w:firstLine="0"/>
        <w:rPr>
          <w:szCs w:val="28"/>
        </w:rPr>
      </w:pPr>
      <w:r w:rsidRPr="006567A5">
        <w:rPr>
          <w:szCs w:val="28"/>
        </w:rPr>
        <w:t xml:space="preserve">Республики Татарстан </w:t>
      </w:r>
      <w:r w:rsidR="0091739E" w:rsidRPr="006567A5">
        <w:rPr>
          <w:szCs w:val="28"/>
        </w:rPr>
        <w:t xml:space="preserve"> </w:t>
      </w:r>
      <w:r w:rsidRPr="006567A5">
        <w:rPr>
          <w:szCs w:val="28"/>
        </w:rPr>
        <w:t xml:space="preserve">                                                                            И.Ш.Халиков</w:t>
      </w:r>
    </w:p>
    <w:p w:rsidR="008516F1" w:rsidRPr="006567A5" w:rsidRDefault="008516F1" w:rsidP="008516F1">
      <w:pPr>
        <w:spacing w:line="240" w:lineRule="auto"/>
        <w:ind w:firstLine="0"/>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327E43" w:rsidP="009046D7">
      <w:pPr>
        <w:spacing w:line="240" w:lineRule="auto"/>
        <w:ind w:firstLine="0"/>
        <w:jc w:val="right"/>
        <w:rPr>
          <w:szCs w:val="28"/>
        </w:rPr>
      </w:pPr>
    </w:p>
    <w:p w:rsidR="00327E43" w:rsidRDefault="008516F1" w:rsidP="00327E43">
      <w:pPr>
        <w:spacing w:line="240" w:lineRule="auto"/>
        <w:ind w:left="6663" w:firstLine="0"/>
        <w:jc w:val="center"/>
        <w:rPr>
          <w:szCs w:val="28"/>
        </w:rPr>
      </w:pPr>
      <w:r w:rsidRPr="006567A5">
        <w:rPr>
          <w:szCs w:val="28"/>
        </w:rPr>
        <w:lastRenderedPageBreak/>
        <w:t>Утверждена</w:t>
      </w:r>
    </w:p>
    <w:p w:rsidR="008516F1" w:rsidRPr="006567A5" w:rsidRDefault="008516F1" w:rsidP="00327E43">
      <w:pPr>
        <w:spacing w:line="240" w:lineRule="auto"/>
        <w:ind w:left="6663" w:firstLine="0"/>
        <w:jc w:val="center"/>
        <w:rPr>
          <w:szCs w:val="28"/>
        </w:rPr>
      </w:pPr>
      <w:r w:rsidRPr="006567A5">
        <w:rPr>
          <w:szCs w:val="28"/>
        </w:rPr>
        <w:t>постановлением</w:t>
      </w:r>
    </w:p>
    <w:p w:rsidR="00327E43" w:rsidRDefault="008516F1" w:rsidP="00327E43">
      <w:pPr>
        <w:spacing w:line="240" w:lineRule="auto"/>
        <w:ind w:left="6663" w:firstLine="0"/>
        <w:jc w:val="center"/>
        <w:rPr>
          <w:szCs w:val="28"/>
        </w:rPr>
      </w:pPr>
      <w:r w:rsidRPr="006567A5">
        <w:rPr>
          <w:szCs w:val="28"/>
        </w:rPr>
        <w:t>Кабинета Министров</w:t>
      </w:r>
    </w:p>
    <w:p w:rsidR="008516F1" w:rsidRPr="006567A5" w:rsidRDefault="008516F1" w:rsidP="00327E43">
      <w:pPr>
        <w:spacing w:line="240" w:lineRule="auto"/>
        <w:ind w:left="6663" w:firstLine="0"/>
        <w:jc w:val="center"/>
        <w:rPr>
          <w:szCs w:val="28"/>
        </w:rPr>
      </w:pPr>
      <w:r w:rsidRPr="006567A5">
        <w:rPr>
          <w:szCs w:val="28"/>
        </w:rPr>
        <w:t>Республики Татарстан</w:t>
      </w:r>
    </w:p>
    <w:p w:rsidR="008516F1" w:rsidRPr="006567A5" w:rsidRDefault="008516F1" w:rsidP="00327E43">
      <w:pPr>
        <w:spacing w:line="240" w:lineRule="auto"/>
        <w:ind w:left="6663" w:firstLine="0"/>
        <w:jc w:val="center"/>
        <w:rPr>
          <w:szCs w:val="28"/>
        </w:rPr>
      </w:pPr>
      <w:r w:rsidRPr="006567A5">
        <w:rPr>
          <w:szCs w:val="28"/>
        </w:rPr>
        <w:t>от ____ № ______</w:t>
      </w:r>
    </w:p>
    <w:p w:rsidR="00327E43" w:rsidRDefault="00327E43" w:rsidP="006E5FCE">
      <w:pPr>
        <w:autoSpaceDE w:val="0"/>
        <w:autoSpaceDN w:val="0"/>
        <w:adjustRightInd w:val="0"/>
        <w:spacing w:line="240" w:lineRule="auto"/>
        <w:jc w:val="center"/>
        <w:rPr>
          <w:b/>
          <w:bCs/>
          <w:szCs w:val="28"/>
          <w:lang w:eastAsia="ru-RU"/>
        </w:rPr>
      </w:pPr>
    </w:p>
    <w:p w:rsidR="008516F1" w:rsidRPr="006567A5" w:rsidRDefault="008516F1" w:rsidP="006E5FCE">
      <w:pPr>
        <w:autoSpaceDE w:val="0"/>
        <w:autoSpaceDN w:val="0"/>
        <w:adjustRightInd w:val="0"/>
        <w:spacing w:line="240" w:lineRule="auto"/>
        <w:jc w:val="center"/>
        <w:rPr>
          <w:b/>
          <w:bCs/>
          <w:szCs w:val="28"/>
          <w:lang w:eastAsia="ru-RU"/>
        </w:rPr>
      </w:pPr>
      <w:r w:rsidRPr="006567A5">
        <w:rPr>
          <w:b/>
          <w:bCs/>
          <w:szCs w:val="28"/>
          <w:lang w:eastAsia="ru-RU"/>
        </w:rPr>
        <w:t>ПРОГРАММА</w:t>
      </w:r>
    </w:p>
    <w:p w:rsidR="008516F1" w:rsidRPr="006567A5" w:rsidRDefault="008516F1" w:rsidP="006E5FCE">
      <w:pPr>
        <w:autoSpaceDE w:val="0"/>
        <w:autoSpaceDN w:val="0"/>
        <w:adjustRightInd w:val="0"/>
        <w:spacing w:line="240" w:lineRule="auto"/>
        <w:jc w:val="center"/>
        <w:rPr>
          <w:b/>
          <w:bCs/>
          <w:szCs w:val="28"/>
          <w:lang w:eastAsia="ru-RU"/>
        </w:rPr>
      </w:pPr>
      <w:r w:rsidRPr="006567A5">
        <w:rPr>
          <w:b/>
          <w:bCs/>
          <w:szCs w:val="28"/>
          <w:lang w:eastAsia="ru-RU"/>
        </w:rPr>
        <w:t xml:space="preserve">ГОСУДАРСТВЕННЫХ ГАРАНТИЙ БЕСПЛАТНОГО ОКАЗАНИЯ ГРАЖДАНАМ МЕДИЦИНСКОЙ ПОМОЩИ НА ТЕРРИТОРИИ РЕСПУБЛИКИ ТАТАРСТАН НА 2015 ГОД </w:t>
      </w:r>
    </w:p>
    <w:p w:rsidR="008516F1" w:rsidRPr="006567A5" w:rsidRDefault="008516F1" w:rsidP="006E5FCE">
      <w:pPr>
        <w:autoSpaceDE w:val="0"/>
        <w:autoSpaceDN w:val="0"/>
        <w:adjustRightInd w:val="0"/>
        <w:spacing w:line="240" w:lineRule="auto"/>
        <w:jc w:val="center"/>
        <w:rPr>
          <w:b/>
          <w:bCs/>
          <w:szCs w:val="28"/>
          <w:lang w:eastAsia="ru-RU"/>
        </w:rPr>
      </w:pPr>
      <w:r w:rsidRPr="006567A5">
        <w:rPr>
          <w:b/>
          <w:bCs/>
          <w:szCs w:val="28"/>
          <w:lang w:eastAsia="ru-RU"/>
        </w:rPr>
        <w:t>И НА ПЛАНОВЫЙ ПЕРИОД 2016 И 2017 ГОДОВ</w:t>
      </w:r>
    </w:p>
    <w:p w:rsidR="008516F1" w:rsidRPr="006567A5" w:rsidRDefault="008516F1" w:rsidP="006E5FCE">
      <w:pPr>
        <w:autoSpaceDE w:val="0"/>
        <w:autoSpaceDN w:val="0"/>
        <w:adjustRightInd w:val="0"/>
        <w:spacing w:line="240" w:lineRule="auto"/>
        <w:jc w:val="center"/>
        <w:outlineLvl w:val="1"/>
        <w:rPr>
          <w:b/>
          <w:szCs w:val="28"/>
          <w:lang w:eastAsia="ru-RU"/>
        </w:rPr>
      </w:pPr>
      <w:r w:rsidRPr="006567A5">
        <w:rPr>
          <w:b/>
          <w:szCs w:val="28"/>
          <w:lang w:eastAsia="ru-RU"/>
        </w:rPr>
        <w:t>I. Общие положения</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Программа государственных гарантий бесплатного оказания гражданам медицинской помощи на территории Республики Татарстан на 2015 год и на плановый период 2016 и 2017 годов (далее – Программа) устанавливает перечень видов, форм и условий оказываемой бесплатно медицинской помощи, порядок и условия их предоставления,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целевые значения критериев доступности и качества медицинской помощи, оказываемой в рамках Программы.</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Республики Татарстан, уровня и структуры заболеваемости населения Республики Татарстан, основанных на данных медицинской статистики.</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Программа включает в себя Территориальную программу обязательного медицинского страхования Республики Татарстан (далее – Территориальная программа ОМС).</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Гражданам медицинская помощь оказывается бесплатно при следующих заболеваниях и состояниях:</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инфекционные и паразитарные болезни;</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новообразования;</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болезни эндокринной системы;</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расстройства питания и нарушения обмена веществ;</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болезни нервной системы;</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болезни крови, кроветворных органов;</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отдельные нарушения, вовлекающие иммунный механизм;</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болезни глаза и его придаточного аппарата;</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болезни уха и сосцевидного отростка;</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болезни системы кровообращения;</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lastRenderedPageBreak/>
        <w:t>болезни органов дыхания;</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болезни органов пищеварения;</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болезни мочеполовой системы;</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болезни кожи и подкожной клетчатки;</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болезни костно-мышечной системы и соединительной ткани;</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травмы, отравления и некоторые другие последствия воздействия внешних причин;</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врожденные аномалии (пороки развития);</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деформации и хромосомные нарушения;</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беременность, роды, послеродовой период и аборты;</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отдельные состояния, возникающие у детей в перинатальном периоде;</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психические расстройства и расстройства поведения;</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симптомы, признаки и отклонения от нормы, не отнесенные к заболеваниям и состояниям.</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Отдельным категориям граждан:</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предоставляется обеспечение лекарственными препаратами в соответствии с законодательством Российской Федерации (в соответствии с разделом II Программы);</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проводится 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другие категории;</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проводится пренатальная (дородовая) диагностика нарушений развития ребенка у беременных женщин в соответствии с порядком оказания медицинской помощи по профилю «акушерство и гинекология», неонатальный скрининг на 5 наследственных и врожденных заболеваний и аудиологический скрининг.</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В рамках Программы за счет средств бюджета Республики Татарстан и средств обязательного медицинского страхования осуществляется финансовое обеспечение:</w:t>
      </w:r>
    </w:p>
    <w:p w:rsidR="008516F1" w:rsidRPr="006567A5" w:rsidRDefault="008516F1" w:rsidP="00333E82">
      <w:pPr>
        <w:widowControl w:val="0"/>
        <w:autoSpaceDE w:val="0"/>
        <w:autoSpaceDN w:val="0"/>
        <w:adjustRightInd w:val="0"/>
        <w:spacing w:line="240" w:lineRule="auto"/>
        <w:rPr>
          <w:szCs w:val="28"/>
          <w:lang w:eastAsia="ru-RU"/>
        </w:rPr>
      </w:pPr>
      <w:r w:rsidRPr="006567A5">
        <w:rPr>
          <w:szCs w:val="28"/>
          <w:lang w:eastAsia="ru-RU"/>
        </w:rP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 xml:space="preserve">проведения обязательных диагностических исследований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и призыве на военные сборы, а также при направлении на альтернативную гражданскую службу, за исключением </w:t>
      </w:r>
      <w:r w:rsidRPr="006567A5">
        <w:rPr>
          <w:szCs w:val="28"/>
          <w:lang w:eastAsia="ru-RU"/>
        </w:rPr>
        <w:lastRenderedPageBreak/>
        <w:t>медицинского освидетельствования в целях определения годности граждан к военной службе;</w:t>
      </w:r>
    </w:p>
    <w:p w:rsidR="008516F1" w:rsidRPr="006567A5" w:rsidRDefault="008516F1" w:rsidP="006E5FCE">
      <w:pPr>
        <w:widowControl w:val="0"/>
        <w:autoSpaceDE w:val="0"/>
        <w:autoSpaceDN w:val="0"/>
        <w:adjustRightInd w:val="0"/>
        <w:spacing w:line="240" w:lineRule="auto"/>
        <w:jc w:val="center"/>
        <w:outlineLvl w:val="1"/>
        <w:rPr>
          <w:b/>
          <w:szCs w:val="28"/>
          <w:lang w:eastAsia="ru-RU"/>
        </w:rPr>
      </w:pPr>
      <w:r w:rsidRPr="006567A5">
        <w:rPr>
          <w:b/>
          <w:szCs w:val="28"/>
          <w:lang w:eastAsia="ru-RU"/>
        </w:rPr>
        <w:t xml:space="preserve">II. Медицинская помощь, предоставляемая в рамках </w:t>
      </w:r>
    </w:p>
    <w:p w:rsidR="008516F1" w:rsidRPr="006567A5" w:rsidRDefault="008516F1" w:rsidP="006E5FCE">
      <w:pPr>
        <w:widowControl w:val="0"/>
        <w:autoSpaceDE w:val="0"/>
        <w:autoSpaceDN w:val="0"/>
        <w:adjustRightInd w:val="0"/>
        <w:spacing w:line="240" w:lineRule="auto"/>
        <w:jc w:val="center"/>
        <w:outlineLvl w:val="1"/>
        <w:rPr>
          <w:b/>
          <w:szCs w:val="28"/>
          <w:lang w:eastAsia="ru-RU"/>
        </w:rPr>
      </w:pPr>
      <w:r w:rsidRPr="006567A5">
        <w:rPr>
          <w:b/>
          <w:szCs w:val="28"/>
          <w:lang w:eastAsia="ru-RU"/>
        </w:rPr>
        <w:t>Территориальной программы ОМС</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1. Территориальная программа ОМС включает виды медицинской помощи в объеме базовой программы обязательного медицинского страхования.</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Источниками финансового обеспечения Территориальной программы ОМС являются средства обязательного медицинского страхования и межбюджетные трансферты из бюджета Республики Татарстан, передаваемые Территориальному фонду обязательного медицинского страхования Республики Татарстан на дополнительное финансовое обеспечение реализации Территориальной программы ОМС в пределах базовой программы обязательного медицинского страхования/</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Медицинская помощь в рамках Территориальной программы ОМС оказывается медицинскими организациями, включенными в реестр медицинских организаций, осуществляющих деятельность в сфере ОМС по Территориальной программе ОМС Республики Татарстан. Реестр ведется государственным учреждением «Территориальный фонд обязательного медицинского страхования Республики Татарстан» в соответствии с законодательством об обязательном медицинском страховании. Перечень медицинских организаций, включенных в реестр медицинских организаций, осуществляющих деятельность в сфере обязательного медицинского страхования по Территориальной программе ОМС на 2015 год, приведен в приложении № 1 к настоящей Программе.</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1.1. За счет средств обязательного медицинского страхования в рамках базовой программы обязательного медицинского страхования:</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являющаяся частью специализированной медицинской помощи,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72" w:history="1">
        <w:r w:rsidRPr="006567A5">
          <w:rPr>
            <w:szCs w:val="28"/>
            <w:lang w:eastAsia="ru-RU"/>
          </w:rPr>
          <w:t>разделе I</w:t>
        </w:r>
      </w:hyperlink>
      <w:r w:rsidRPr="006567A5">
        <w:rPr>
          <w:szCs w:val="28"/>
          <w:lang w:eastAsia="ru-RU"/>
        </w:rPr>
        <w:t xml:space="preserve"> Программы, за исключением заболеваний, передаваемых половым путем, туберкулеза, ВИЧ-инфекции и синдрома приобретенного иммунодефицита, психических расстройств и расстройств поведения;</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осуществляется финансовое обеспечение мероприятий, в том числе по:</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диспансеризации и профилактическим медицинским осмотрам отдельных категорий граждан, указанных в разделе I Программы, в соответствии с порядками, утверждаемыми Министерством здравоохранения Российской Федерации и Министерством здравоохранения Республики Татарстан;</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 xml:space="preserve">применению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 включенных в </w:t>
      </w:r>
      <w:r w:rsidRPr="006567A5">
        <w:rPr>
          <w:szCs w:val="28"/>
          <w:lang w:eastAsia="ru-RU"/>
        </w:rPr>
        <w:lastRenderedPageBreak/>
        <w:t>перечень видов высокотехнологичной медицинской помощи раздела II приложения к  Программе государственных гарантий бесплатного оказания гражданам медицинской помощи, утвержденной постановлением Правительства Российской Федерации от ______ №___, в том числе проведению консультативных диагностических и профилактических мероприятий при обследовании и отборе на программы вспомогательных репродуктивных технологий в рамках оказания первичной медико-санитарной помощи в соответствии со стандартом и Порядком использования вспомогательных репродуктивных технологий, противопоказаниями и ограничениями к их применению, утвержденными  Министерством здравоохранения Российской Федерации.</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проведению осмотров врачами и диагностических исследований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в части заболеваний и состояний, входящих в базовую программу обязательного медицинского страхования;</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иные мероприятия по профилактике заболеваний и формированию здорового образа жизни;</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проведению консультаций специалистов и диагностических исследований, в том числе УЗИ, компьютерной и магнитно-резонансной томографии, в рамках выполнения стандартов и порядков оказания медицинской помощи, клинических рекомендаций и по медицинским показаниям;</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медицинской реабилитации, осуществляемой в медицинских организациях;</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проведению заместительной почечной терапии методами гемодиализа, оказываемой в условиях стационара и дневного стационара;</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оказанию стоматологической помощи (терапевтической и хирургической) взрослым и детям, в том числе по ортодонтическому лечению детей и подростков до 18 лет без применения брекет-систем;</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предоставляются отдельным категориям граждан в Республике Татарстан услуги по зубопротезированию и слухопротезированию в соответствии с законодательством Республики Татарстан.</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1.2. За счет межбюджетных трансфертов из бюджета Республики Татарстан, передаваемых Территориальному фонду обязательного медицинского страхования Республики Татарстан на дополнительное финансовое обеспечение реализации Территориальной программы ОМС, в пределах базовой программы обязательного медицинского страхования осуществляются расходы по:</w:t>
      </w:r>
    </w:p>
    <w:p w:rsidR="008516F1" w:rsidRPr="006567A5" w:rsidRDefault="008516F1" w:rsidP="00A71187">
      <w:pPr>
        <w:widowControl w:val="0"/>
        <w:autoSpaceDE w:val="0"/>
        <w:autoSpaceDN w:val="0"/>
        <w:adjustRightInd w:val="0"/>
        <w:spacing w:line="240" w:lineRule="auto"/>
        <w:rPr>
          <w:szCs w:val="28"/>
          <w:lang w:eastAsia="ru-RU"/>
        </w:rPr>
      </w:pPr>
      <w:r w:rsidRPr="006567A5">
        <w:rPr>
          <w:szCs w:val="28"/>
          <w:lang w:eastAsia="ru-RU"/>
        </w:rPr>
        <w:t>дополнительному объему страхового обеспечения по страховым случаям, установленным базовой программой обязательного медицинского страхования, в том числе финансовому обеспечению деятельности государственных  автономных учреждений, осуществляющих деятельность в сфере ОМС</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приобретения основных средств (оборудование, производственный и хозяйственный инвентарь) стоимостью свыше 100 тыс. рублей за единицу.</w:t>
      </w:r>
    </w:p>
    <w:p w:rsidR="008516F1" w:rsidRPr="006567A5" w:rsidRDefault="008516F1" w:rsidP="006E5FCE">
      <w:pPr>
        <w:widowControl w:val="0"/>
        <w:autoSpaceDE w:val="0"/>
        <w:autoSpaceDN w:val="0"/>
        <w:adjustRightInd w:val="0"/>
        <w:spacing w:line="240" w:lineRule="auto"/>
        <w:rPr>
          <w:szCs w:val="28"/>
        </w:rPr>
      </w:pPr>
    </w:p>
    <w:p w:rsidR="008516F1" w:rsidRPr="006567A5" w:rsidRDefault="008516F1" w:rsidP="008516F1">
      <w:pPr>
        <w:widowControl w:val="0"/>
        <w:autoSpaceDE w:val="0"/>
        <w:autoSpaceDN w:val="0"/>
        <w:adjustRightInd w:val="0"/>
        <w:spacing w:line="240" w:lineRule="auto"/>
        <w:jc w:val="center"/>
        <w:outlineLvl w:val="1"/>
        <w:rPr>
          <w:b/>
          <w:szCs w:val="28"/>
          <w:lang w:eastAsia="ru-RU"/>
        </w:rPr>
      </w:pPr>
      <w:r w:rsidRPr="006567A5">
        <w:rPr>
          <w:b/>
          <w:szCs w:val="28"/>
          <w:lang w:eastAsia="ru-RU"/>
        </w:rPr>
        <w:lastRenderedPageBreak/>
        <w:t>III. Медицинская помощь, медицинские услуги, финансируемые</w:t>
      </w:r>
    </w:p>
    <w:p w:rsidR="008516F1" w:rsidRPr="006567A5" w:rsidRDefault="008516F1" w:rsidP="008516F1">
      <w:pPr>
        <w:widowControl w:val="0"/>
        <w:autoSpaceDE w:val="0"/>
        <w:autoSpaceDN w:val="0"/>
        <w:adjustRightInd w:val="0"/>
        <w:spacing w:line="240" w:lineRule="auto"/>
        <w:jc w:val="center"/>
        <w:outlineLvl w:val="1"/>
        <w:rPr>
          <w:b/>
          <w:szCs w:val="28"/>
          <w:lang w:eastAsia="ru-RU"/>
        </w:rPr>
      </w:pPr>
      <w:r w:rsidRPr="006567A5">
        <w:rPr>
          <w:b/>
          <w:szCs w:val="28"/>
          <w:lang w:eastAsia="ru-RU"/>
        </w:rPr>
        <w:t>за счет межбюджетных трансфертов из бюджета Республики Татарстан,</w:t>
      </w:r>
    </w:p>
    <w:p w:rsidR="008516F1" w:rsidRPr="006567A5" w:rsidRDefault="008516F1" w:rsidP="008516F1">
      <w:pPr>
        <w:widowControl w:val="0"/>
        <w:tabs>
          <w:tab w:val="left" w:pos="851"/>
        </w:tabs>
        <w:autoSpaceDE w:val="0"/>
        <w:autoSpaceDN w:val="0"/>
        <w:adjustRightInd w:val="0"/>
        <w:spacing w:line="240" w:lineRule="auto"/>
        <w:jc w:val="center"/>
        <w:rPr>
          <w:szCs w:val="28"/>
        </w:rPr>
      </w:pPr>
      <w:r w:rsidRPr="006567A5">
        <w:rPr>
          <w:b/>
          <w:szCs w:val="28"/>
          <w:lang w:eastAsia="ru-RU"/>
        </w:rPr>
        <w:t>передаваемых Территориальному фонду обязательного медицинского страхования Республики Татарстан</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1.</w:t>
      </w:r>
      <w:r w:rsidRPr="006567A5">
        <w:rPr>
          <w:szCs w:val="28"/>
        </w:rPr>
        <w:t xml:space="preserve"> За счет межбюджетных трансфертов из бюджета Республики Татарстан, передаваемых Территориальному фонду обязательного медицинского </w:t>
      </w:r>
      <w:r w:rsidRPr="006567A5">
        <w:rPr>
          <w:szCs w:val="28"/>
          <w:lang w:eastAsia="ru-RU"/>
        </w:rPr>
        <w:t>страхования на реализацию преимущественно одноканального финансирования медицинских организаций через систему обязательного медицинского страхования, осуществляется финансовое обеспечение:</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наркологические заболевания, туберкулез, психические расстройства и расстройства поведения);</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паллиативной медицинской помощи;</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высокотехнологичной медицинской помощи, предоставляемой в медицинских организациях, участвующих в реализации Программы, в соответствии с разделом II приложения к Программе государственных гарантий бесплатного оказания гражданам медицинской помощи, утвержденной постановлением Правительства Российской Федерации от ______ №___, и сформированным Министерством здравоохранения Республики Татарстан заданием;</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медицинской помощи и медицинских услуг в центрах по профилактике и борьбе с синдромом приобретенного иммунодефицита и инфекционными заболеваниями, домах ребенка, включая специализированные, центрах (отделениях) планирования семьи и репродукции, Республиканском центре профессиональной патологии ОАО «Городская клиническая больница № 12» г.Казани, Центре восстановительного лечения для детей-инвалидов с психоневрологическими заболеваниями государственного автономного учреждения здравоохранения «Городская детская поликлиника № 7» г.Казани и государственном автономном учреждении здравоохранения «Городской диагностический центр по лабораторной диагностике инфекционных заболеваний» г. Казани;</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мероприятий по оздоровлению детей в условиях детских санаториев;</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профилактических осмотров в целях раннего (своевременного) выявления немедицинского потребления наркотических средств и психотропных веществ учащихся 9-11 классов общеобразовательных организаций и учащихся профессиональных образовательных организаций, студентов образовательных организаций высшего образования (за исключением стоимости экспресс-теста);</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 xml:space="preserve">проведении осмотров врачами и диагностических исследований в целях медицинского освидетельствования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 в части заболеваний и состояний, не входящих в базовую программу обязательного медицинского </w:t>
      </w:r>
      <w:r w:rsidRPr="006567A5">
        <w:rPr>
          <w:szCs w:val="28"/>
          <w:lang w:eastAsia="ru-RU"/>
        </w:rPr>
        <w:lastRenderedPageBreak/>
        <w:t>страхования;</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медицинской помощи, оказанной в экстренной или неотложной форме вне медицинской организации, в амбулаторных или стационарных условиях не застрахованным по обязательному медицинскому страхованию лицам при несчастных случаях, травмах, отравлениях и других состояниях и заболеваниях, входящих в базовую программу обязательного медицинского страхования, а также профилактических медицинских осмотров указанных лиц перед иммунизацией;</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медицинской помощи, оказанной станциями и отделениями скорой медицинской помощи в экстренной или неотложной форме вне медицинской организации застрахованным по обязательному медицинскому страхованию, а также не застрахованным и не идентифицированным в системе обязательного медицинского страхования лицам при психических расстройствах и расстройствах поведения, в том числе связанных с употреблением психоактивных веществ;</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медицинской помощи военнослужащим, гражданам, призванным на военные сборы,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и лицам начальствующего состава Федеральной фельдъегерской службы, при оказании скорой медицинской помощи, а также медицинской помощи в стационарных и амбулаторных условиях при заболеваниях, не включенных в базовую программу обязательного медицинского страхования, в медицинских организациях, участвующих в реализации Территориальной программы ОМС, при отсутствии профильных отделений (коек), профильных амбулаторно-поликлинических отделений или учреждений, финансируемых через систему обязательного медицинского страхования на осуществление преимущественно одноканального финансирования медицинских организаций на территории муниципального района, городского округа;</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мероприятий, направленных на проведение пренатальной (дородовой) диагностики нарушений развития ребенка;</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проведения консультативных диагностических и профилактических мероприятий при обследовании и отборе на программы вспомогательных репродуктивных технологий в рамках оказания первичной медико-санитарной помощи в соответствии с Порядком использования вспомогательных репродуктивных технологий, противопоказаниями и ограничениями к их применению, утвержденными Министерством здравоохранения Российской Федерации.</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2. Медицинская помощь, медицинские услуги оказываются медицинскими организациями, участвующими в реализации Программы (</w:t>
      </w:r>
      <w:hyperlink r:id="rId9" w:history="1">
        <w:r w:rsidRPr="006567A5">
          <w:rPr>
            <w:szCs w:val="28"/>
            <w:lang w:eastAsia="ru-RU"/>
          </w:rPr>
          <w:t>приложение № 1</w:t>
        </w:r>
      </w:hyperlink>
      <w:r w:rsidRPr="006567A5">
        <w:rPr>
          <w:szCs w:val="28"/>
          <w:lang w:eastAsia="ru-RU"/>
        </w:rPr>
        <w:t xml:space="preserve"> к настоящей Программе).</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 xml:space="preserve">3. Государственное задание на медицинскую помощь, оказываемую не застрахованным по обязательному медицинскому страхованию лицам </w:t>
      </w:r>
      <w:r w:rsidRPr="006567A5">
        <w:rPr>
          <w:szCs w:val="28"/>
          <w:lang w:eastAsia="ru-RU"/>
        </w:rPr>
        <w:lastRenderedPageBreak/>
        <w:t>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по Территориальной программе ОМС, утверждается Министерством здравоохранения Республики Татарстан.</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4. Государственное учреждение «Территориальный фонд обязательного медицинского страхования Республики Татарстан» обеспечивает:</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проведение контроля объемов, сроков, качества и условий предоставления высокотехнологичной медицинской помощи, включенной в раздел II приложения к Программе государственных гарантий бесплатного оказания гражданам медицинской помощи, утвержденной постановлением Правительства Российской Федерации от ______ №___;</w:t>
      </w:r>
    </w:p>
    <w:p w:rsidR="008516F1" w:rsidRPr="006567A5" w:rsidRDefault="008516F1" w:rsidP="007C7478">
      <w:pPr>
        <w:widowControl w:val="0"/>
        <w:autoSpaceDE w:val="0"/>
        <w:autoSpaceDN w:val="0"/>
        <w:adjustRightInd w:val="0"/>
        <w:spacing w:line="240" w:lineRule="auto"/>
        <w:rPr>
          <w:szCs w:val="28"/>
          <w:lang w:eastAsia="ru-RU"/>
        </w:rPr>
      </w:pPr>
      <w:r w:rsidRPr="006567A5">
        <w:rPr>
          <w:szCs w:val="28"/>
          <w:lang w:eastAsia="ru-RU"/>
        </w:rPr>
        <w:t>проведение контроля объемов, сроков и условий предоставления медицинской помощи (за исключением высокотехнологичной медицинской помощи, включенной в раздел II приложения к Программе государственных гарантий бесплатного оказания гражданам медицинской помощи, утвержденной постановлением Правительства Российской Федерации от ______ №___) в рамках реализации преимущественно одноканального финансирования медицинских организаций через систему обязательного медицинского страхования.</w:t>
      </w:r>
    </w:p>
    <w:p w:rsidR="008516F1" w:rsidRPr="006567A5" w:rsidRDefault="008516F1" w:rsidP="006E5FCE">
      <w:pPr>
        <w:widowControl w:val="0"/>
        <w:autoSpaceDE w:val="0"/>
        <w:autoSpaceDN w:val="0"/>
        <w:adjustRightInd w:val="0"/>
        <w:spacing w:line="240" w:lineRule="auto"/>
        <w:jc w:val="center"/>
        <w:rPr>
          <w:b/>
          <w:szCs w:val="28"/>
          <w:lang w:eastAsia="ru-RU"/>
        </w:rPr>
      </w:pPr>
    </w:p>
    <w:p w:rsidR="008516F1" w:rsidRPr="006567A5" w:rsidRDefault="008516F1" w:rsidP="008516F1">
      <w:pPr>
        <w:widowControl w:val="0"/>
        <w:autoSpaceDE w:val="0"/>
        <w:autoSpaceDN w:val="0"/>
        <w:adjustRightInd w:val="0"/>
        <w:spacing w:line="240" w:lineRule="auto"/>
        <w:jc w:val="center"/>
        <w:rPr>
          <w:b/>
          <w:szCs w:val="28"/>
          <w:lang w:eastAsia="ru-RU"/>
        </w:rPr>
      </w:pPr>
      <w:r w:rsidRPr="006567A5">
        <w:rPr>
          <w:b/>
          <w:szCs w:val="28"/>
          <w:lang w:eastAsia="ru-RU"/>
        </w:rPr>
        <w:t>I</w:t>
      </w:r>
      <w:r w:rsidRPr="006567A5">
        <w:rPr>
          <w:b/>
          <w:szCs w:val="28"/>
          <w:lang w:val="en-US" w:eastAsia="ru-RU"/>
        </w:rPr>
        <w:t>V</w:t>
      </w:r>
      <w:r w:rsidRPr="006567A5">
        <w:rPr>
          <w:b/>
          <w:szCs w:val="28"/>
          <w:lang w:eastAsia="ru-RU"/>
        </w:rPr>
        <w:t>. Виды медицинской помощи, медицинских и иных услуг,</w:t>
      </w:r>
    </w:p>
    <w:p w:rsidR="008516F1" w:rsidRPr="006567A5" w:rsidRDefault="008516F1" w:rsidP="008516F1">
      <w:pPr>
        <w:widowControl w:val="0"/>
        <w:autoSpaceDE w:val="0"/>
        <w:autoSpaceDN w:val="0"/>
        <w:adjustRightInd w:val="0"/>
        <w:spacing w:line="240" w:lineRule="auto"/>
        <w:jc w:val="center"/>
        <w:rPr>
          <w:b/>
          <w:szCs w:val="28"/>
          <w:lang w:eastAsia="ru-RU"/>
        </w:rPr>
      </w:pPr>
      <w:r w:rsidRPr="006567A5">
        <w:rPr>
          <w:b/>
          <w:szCs w:val="28"/>
          <w:lang w:eastAsia="ru-RU"/>
        </w:rPr>
        <w:t>мероприятия, финансируемые за счет средств бюджета</w:t>
      </w:r>
    </w:p>
    <w:p w:rsidR="008516F1" w:rsidRPr="006567A5" w:rsidRDefault="008516F1" w:rsidP="008516F1">
      <w:pPr>
        <w:autoSpaceDE w:val="0"/>
        <w:autoSpaceDN w:val="0"/>
        <w:adjustRightInd w:val="0"/>
        <w:spacing w:line="240" w:lineRule="auto"/>
        <w:jc w:val="center"/>
        <w:rPr>
          <w:szCs w:val="28"/>
          <w:lang w:eastAsia="ru-RU"/>
        </w:rPr>
      </w:pPr>
      <w:r w:rsidRPr="006567A5">
        <w:rPr>
          <w:b/>
          <w:szCs w:val="28"/>
          <w:lang w:eastAsia="ru-RU"/>
        </w:rPr>
        <w:t>Республики Татарстан</w:t>
      </w:r>
    </w:p>
    <w:p w:rsidR="008516F1" w:rsidRPr="006567A5" w:rsidRDefault="008516F1" w:rsidP="008516F1">
      <w:pPr>
        <w:widowControl w:val="0"/>
        <w:autoSpaceDE w:val="0"/>
        <w:autoSpaceDN w:val="0"/>
        <w:adjustRightInd w:val="0"/>
        <w:spacing w:line="240" w:lineRule="auto"/>
        <w:rPr>
          <w:b/>
          <w:szCs w:val="28"/>
          <w:lang w:eastAsia="ru-RU"/>
        </w:rPr>
      </w:pPr>
      <w:r w:rsidRPr="006567A5">
        <w:rPr>
          <w:szCs w:val="28"/>
          <w:lang w:eastAsia="ru-RU"/>
        </w:rPr>
        <w:t>1. За счет средств бюджета Республики Татарстан осуществляется финансовое обеспечение:</w:t>
      </w:r>
    </w:p>
    <w:p w:rsidR="008516F1" w:rsidRPr="006567A5" w:rsidRDefault="008516F1" w:rsidP="008516F1">
      <w:pPr>
        <w:widowControl w:val="0"/>
        <w:autoSpaceDE w:val="0"/>
        <w:autoSpaceDN w:val="0"/>
        <w:adjustRightInd w:val="0"/>
        <w:spacing w:line="240" w:lineRule="auto"/>
        <w:rPr>
          <w:szCs w:val="28"/>
          <w:lang w:eastAsia="ru-RU"/>
        </w:rPr>
      </w:pPr>
      <w:r w:rsidRPr="006567A5">
        <w:rPr>
          <w:szCs w:val="28"/>
          <w:lang w:eastAsia="ru-RU"/>
        </w:rPr>
        <w:t>мероприятий по проведению дезинфекции, дезинсекции и дератизации, санитарно-противоэпидемических (профилактических) мероприятий, проводимых с применением лабораторных методов исследования, в очагах инфекционных заболеваний, а также мероприятий по проведению профилактических прививок в рамках национального календаря прививок и прививок по эпидемическим показаниям;</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долечивания (медицинской реабилитации) работающих граждан непосредственно после стационарного лечения в условиях санаторно-курортного учреждения (государственного автономного учреждения здравоохранения);</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мер социальной поддержки врачей – молодых специалистов;</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централизованных мероприятий в области здравоохранения, включая мероприятия по совершенствованию первичной медико-санитарной помощи населению Республики Татарстан;</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изделия медицинского назначения и специализированные продукты лечебного питания отпускаются по рецептам врачей бесплатно;</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 xml:space="preserve">граждан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w:t>
      </w:r>
      <w:r w:rsidRPr="006567A5">
        <w:rPr>
          <w:szCs w:val="28"/>
          <w:lang w:eastAsia="ru-RU"/>
        </w:rPr>
        <w:lastRenderedPageBreak/>
        <w:t>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утверждаемый Правительством Российской Федерации;</w:t>
      </w:r>
    </w:p>
    <w:p w:rsidR="008516F1" w:rsidRPr="006567A5" w:rsidRDefault="008516F1" w:rsidP="006E5FCE">
      <w:pPr>
        <w:widowControl w:val="0"/>
        <w:autoSpaceDE w:val="0"/>
        <w:autoSpaceDN w:val="0"/>
        <w:adjustRightInd w:val="0"/>
        <w:spacing w:line="240" w:lineRule="auto"/>
        <w:rPr>
          <w:szCs w:val="28"/>
          <w:lang w:eastAsia="ru-RU"/>
        </w:rPr>
      </w:pPr>
      <w:r w:rsidRPr="006567A5">
        <w:rPr>
          <w:szCs w:val="28"/>
          <w:lang w:eastAsia="ru-RU"/>
        </w:rPr>
        <w:t>оказания медицинской помощи гражданам за пределами Республики Татарстан по направлению Министерства здравоохранения Республики Татарстан, оплаты проезда больным, направляемым в установленном порядке в федеральные медицинские учреждения и научно-исследовательские институты;</w:t>
      </w:r>
    </w:p>
    <w:p w:rsidR="008516F1" w:rsidRPr="006567A5" w:rsidRDefault="008516F1" w:rsidP="007C7478">
      <w:pPr>
        <w:pStyle w:val="ConsPlusNonformat"/>
        <w:ind w:firstLine="709"/>
        <w:jc w:val="both"/>
        <w:rPr>
          <w:rFonts w:ascii="Times New Roman" w:hAnsi="Times New Roman"/>
          <w:sz w:val="28"/>
          <w:szCs w:val="28"/>
        </w:rPr>
      </w:pPr>
      <w:r w:rsidRPr="006567A5">
        <w:rPr>
          <w:szCs w:val="28"/>
        </w:rPr>
        <w:t xml:space="preserve">прикладных научных исследований и разработок в области </w:t>
      </w:r>
      <w:r w:rsidRPr="006567A5">
        <w:rPr>
          <w:rFonts w:ascii="Times New Roman" w:hAnsi="Times New Roman"/>
          <w:sz w:val="28"/>
          <w:szCs w:val="28"/>
        </w:rPr>
        <w:t>здравоохранения;</w:t>
      </w:r>
    </w:p>
    <w:p w:rsidR="008516F1" w:rsidRPr="006567A5" w:rsidRDefault="008516F1" w:rsidP="007C7478">
      <w:pPr>
        <w:pStyle w:val="ConsPlusNonformat"/>
        <w:ind w:firstLine="709"/>
        <w:jc w:val="both"/>
        <w:rPr>
          <w:rFonts w:ascii="Times New Roman" w:hAnsi="Times New Roman"/>
          <w:sz w:val="28"/>
          <w:szCs w:val="28"/>
        </w:rPr>
      </w:pPr>
      <w:r w:rsidRPr="006567A5">
        <w:rPr>
          <w:rFonts w:ascii="Times New Roman" w:hAnsi="Times New Roman"/>
          <w:sz w:val="28"/>
          <w:szCs w:val="28"/>
        </w:rPr>
        <w:t>содержания отделений переливания крови государственных автономных учреждений здравоохранения;</w:t>
      </w:r>
    </w:p>
    <w:p w:rsidR="008516F1" w:rsidRPr="006567A5" w:rsidRDefault="008516F1" w:rsidP="007C7478">
      <w:pPr>
        <w:pStyle w:val="ConsPlusNonformat"/>
        <w:ind w:firstLine="709"/>
        <w:jc w:val="both"/>
        <w:rPr>
          <w:rFonts w:ascii="Times New Roman" w:hAnsi="Times New Roman"/>
          <w:sz w:val="28"/>
          <w:szCs w:val="28"/>
        </w:rPr>
      </w:pPr>
      <w:r w:rsidRPr="006567A5">
        <w:rPr>
          <w:rFonts w:ascii="Times New Roman" w:hAnsi="Times New Roman"/>
          <w:sz w:val="28"/>
          <w:szCs w:val="28"/>
        </w:rPr>
        <w:t>медицинских услуг по оказанию амбулаторного гемодиализа в центрах (отделениях) гемодиализа ООО «Клиника современной медицины HD» в г.Казани;</w:t>
      </w:r>
    </w:p>
    <w:p w:rsidR="008516F1" w:rsidRPr="006567A5" w:rsidRDefault="008516F1" w:rsidP="007C7478">
      <w:pPr>
        <w:pStyle w:val="ConsPlusNonformat"/>
        <w:ind w:firstLine="709"/>
        <w:jc w:val="both"/>
        <w:rPr>
          <w:rFonts w:ascii="Times New Roman" w:hAnsi="Times New Roman"/>
          <w:sz w:val="28"/>
          <w:szCs w:val="28"/>
        </w:rPr>
      </w:pPr>
      <w:r w:rsidRPr="006567A5">
        <w:rPr>
          <w:rFonts w:ascii="Times New Roman" w:hAnsi="Times New Roman"/>
          <w:sz w:val="28"/>
          <w:szCs w:val="28"/>
        </w:rPr>
        <w:t>услуг перитонеального диализа в отделениях гемодиализа государственных автономных учреждений здравоохранения «Детская республиканская клиническая больница Министерства здравоохранения Республики Татарстан», «Республиканская клиническая больница Министерства здравоохранения Республики Татарстан», «Больница скорой медицинской помощи» (г.Набережные Челны);</w:t>
      </w:r>
    </w:p>
    <w:p w:rsidR="008516F1" w:rsidRPr="006567A5" w:rsidRDefault="008516F1" w:rsidP="006E5FCE">
      <w:pPr>
        <w:pStyle w:val="ConsPlusNonformat"/>
        <w:ind w:firstLine="709"/>
        <w:jc w:val="both"/>
        <w:rPr>
          <w:rFonts w:ascii="Times New Roman" w:hAnsi="Times New Roman"/>
          <w:sz w:val="28"/>
          <w:szCs w:val="28"/>
        </w:rPr>
      </w:pPr>
      <w:r w:rsidRPr="006567A5">
        <w:rPr>
          <w:rFonts w:ascii="Times New Roman" w:hAnsi="Times New Roman"/>
          <w:sz w:val="28"/>
          <w:szCs w:val="28"/>
        </w:rPr>
        <w:t>2. Перечень государственных учреждений, осуществляющих оказание медицинской помощи и иных государственных услуг (работ) за счет средств бюджета Республики Татарстан, предусмотренных по разделу «Здравоохранение»:</w:t>
      </w:r>
    </w:p>
    <w:p w:rsidR="006F1BA0" w:rsidRPr="006567A5" w:rsidRDefault="006F1BA0" w:rsidP="008E7DF7">
      <w:pPr>
        <w:pStyle w:val="ConsPlusNonformat"/>
        <w:ind w:firstLine="709"/>
        <w:jc w:val="center"/>
        <w:rPr>
          <w:rFonts w:ascii="Times New Roman" w:hAnsi="Times New Roman" w:cs="Times New Roman"/>
          <w:b/>
          <w:sz w:val="28"/>
          <w:szCs w:val="28"/>
        </w:rPr>
      </w:pPr>
    </w:p>
    <w:tbl>
      <w:tblPr>
        <w:tblW w:w="10110" w:type="dxa"/>
        <w:tblCellSpacing w:w="5" w:type="nil"/>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0110"/>
      </w:tblGrid>
      <w:tr w:rsidR="006F1BA0" w:rsidRPr="006567A5" w:rsidTr="008516F1">
        <w:trPr>
          <w:trHeight w:val="50"/>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jc w:val="center"/>
              <w:rPr>
                <w:szCs w:val="28"/>
              </w:rPr>
            </w:pPr>
            <w:r w:rsidRPr="006567A5">
              <w:rPr>
                <w:szCs w:val="28"/>
              </w:rPr>
              <w:t>Наименование государственных организаций</w:t>
            </w:r>
          </w:p>
        </w:tc>
      </w:tr>
      <w:tr w:rsidR="006F1BA0" w:rsidRPr="006567A5" w:rsidTr="008516F1">
        <w:trPr>
          <w:trHeight w:val="53"/>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ГАУЗ «Республиканский центр медицинской профилактики» (за исключением финансирования Центра здоровья)</w:t>
            </w:r>
          </w:p>
        </w:tc>
      </w:tr>
      <w:tr w:rsidR="006F1BA0" w:rsidRPr="006567A5" w:rsidTr="008516F1">
        <w:trPr>
          <w:trHeight w:val="50"/>
          <w:tblCellSpacing w:w="5" w:type="nil"/>
        </w:trPr>
        <w:tc>
          <w:tcPr>
            <w:tcW w:w="10110" w:type="dxa"/>
            <w:vAlign w:val="center"/>
          </w:tcPr>
          <w:p w:rsidR="006F1BA0" w:rsidRPr="006567A5" w:rsidRDefault="005C6392" w:rsidP="00177E50">
            <w:pPr>
              <w:widowControl w:val="0"/>
              <w:autoSpaceDE w:val="0"/>
              <w:autoSpaceDN w:val="0"/>
              <w:adjustRightInd w:val="0"/>
              <w:spacing w:line="240" w:lineRule="auto"/>
              <w:ind w:firstLine="0"/>
              <w:rPr>
                <w:szCs w:val="28"/>
              </w:rPr>
            </w:pPr>
            <w:r w:rsidRPr="006567A5">
              <w:rPr>
                <w:szCs w:val="28"/>
              </w:rPr>
              <w:t>ГАУ «Рес</w:t>
            </w:r>
            <w:r w:rsidR="006F1BA0" w:rsidRPr="006567A5">
              <w:rPr>
                <w:szCs w:val="28"/>
              </w:rPr>
              <w:t>публиканский медицинский библиотечно-информационный центр»</w:t>
            </w:r>
          </w:p>
        </w:tc>
      </w:tr>
      <w:tr w:rsidR="006F1BA0" w:rsidRPr="006567A5" w:rsidTr="008516F1">
        <w:trPr>
          <w:trHeight w:val="50"/>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ГУЗ «Республиканский медицинский центр мобилизационных резервов «Резерв» Министерства здравоохранения Республики Татарстан</w:t>
            </w:r>
          </w:p>
        </w:tc>
      </w:tr>
      <w:tr w:rsidR="006F1BA0" w:rsidRPr="006567A5" w:rsidTr="008516F1">
        <w:trPr>
          <w:trHeight w:val="50"/>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ГАУЗ «Республиканское бюро судебно-медицинской экспертизы Министерства здравоохранения Республики Татарстан»</w:t>
            </w:r>
          </w:p>
        </w:tc>
      </w:tr>
      <w:tr w:rsidR="006F1BA0" w:rsidRPr="006567A5" w:rsidTr="008516F1">
        <w:trPr>
          <w:trHeight w:val="50"/>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ГАУЗ «Республиканский медицинский информационно-аналитический центр»</w:t>
            </w:r>
          </w:p>
        </w:tc>
      </w:tr>
      <w:tr w:rsidR="006F1BA0" w:rsidRPr="006567A5" w:rsidTr="008516F1">
        <w:trPr>
          <w:trHeight w:val="50"/>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ГАУ РТ «Диспетчерский центр Министерства здравоохранения Республики Татарстан»</w:t>
            </w:r>
          </w:p>
        </w:tc>
      </w:tr>
      <w:tr w:rsidR="006F1BA0" w:rsidRPr="006567A5" w:rsidTr="008516F1">
        <w:trPr>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ГАУ «Реабилитация»</w:t>
            </w:r>
          </w:p>
        </w:tc>
      </w:tr>
      <w:tr w:rsidR="006F1BA0" w:rsidRPr="006567A5" w:rsidTr="008516F1">
        <w:trPr>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ГАУЗ «Альметьевский медицинский информационно-аналитический центр»</w:t>
            </w:r>
          </w:p>
        </w:tc>
      </w:tr>
      <w:tr w:rsidR="006F1BA0" w:rsidRPr="006567A5" w:rsidTr="008516F1">
        <w:trPr>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ГАУЗ «Альметьевский центр медицинской профилактики»</w:t>
            </w:r>
          </w:p>
        </w:tc>
      </w:tr>
      <w:tr w:rsidR="006F1BA0" w:rsidRPr="006567A5" w:rsidTr="008516F1">
        <w:trPr>
          <w:trHeight w:val="53"/>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 xml:space="preserve">ГАУЗ «Зеленодольская центральная районная больница» </w:t>
            </w:r>
            <w:r w:rsidRPr="006567A5">
              <w:rPr>
                <w:szCs w:val="28"/>
                <w:lang w:eastAsia="ru-RU"/>
              </w:rPr>
              <w:t xml:space="preserve">– </w:t>
            </w:r>
            <w:r w:rsidRPr="006567A5">
              <w:rPr>
                <w:szCs w:val="28"/>
              </w:rPr>
              <w:t>филиал «Зеленодольский центр медицинской профилактики»</w:t>
            </w:r>
          </w:p>
        </w:tc>
      </w:tr>
      <w:tr w:rsidR="006F1BA0" w:rsidRPr="006567A5" w:rsidTr="008516F1">
        <w:trPr>
          <w:trHeight w:val="50"/>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ГАУЗ «Медицинский информационно-аналитический центр» г.Нижнекамска</w:t>
            </w:r>
          </w:p>
        </w:tc>
      </w:tr>
      <w:tr w:rsidR="006F1BA0" w:rsidRPr="006567A5" w:rsidTr="008516F1">
        <w:trPr>
          <w:trHeight w:val="50"/>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Г</w:t>
            </w:r>
            <w:r w:rsidRPr="006567A5">
              <w:rPr>
                <w:szCs w:val="28"/>
              </w:rPr>
              <w:cr/>
              <w:t>УЗ «Центр медицинской профилактики» г.Нижнекамска</w:t>
            </w:r>
          </w:p>
        </w:tc>
      </w:tr>
      <w:tr w:rsidR="006F1BA0" w:rsidRPr="006567A5" w:rsidTr="008516F1">
        <w:trPr>
          <w:trHeight w:val="50"/>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ГАУЗ «Врачебно-физкультурный диспансер» г.Набережные Челны</w:t>
            </w:r>
          </w:p>
        </w:tc>
      </w:tr>
      <w:tr w:rsidR="006F1BA0" w:rsidRPr="006567A5" w:rsidTr="008516F1">
        <w:trPr>
          <w:trHeight w:val="50"/>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ГБУЗ «Медицинский информационно-аналитический центр» г.Набережные Челны</w:t>
            </w:r>
          </w:p>
        </w:tc>
      </w:tr>
      <w:tr w:rsidR="006F1BA0" w:rsidRPr="006567A5" w:rsidTr="008516F1">
        <w:trPr>
          <w:trHeight w:val="50"/>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lastRenderedPageBreak/>
              <w:t>Управление метрологического и технического контроля, охраны труда при Министерстве здравоохранения Республики Татарстан</w:t>
            </w:r>
          </w:p>
        </w:tc>
      </w:tr>
      <w:tr w:rsidR="006F1BA0" w:rsidRPr="006567A5" w:rsidTr="008516F1">
        <w:trPr>
          <w:trHeight w:val="50"/>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Управление бухгалтерского учета и отчетности при Министерстве здравоохранения Республики Татарстан</w:t>
            </w:r>
          </w:p>
        </w:tc>
      </w:tr>
      <w:tr w:rsidR="006F1BA0" w:rsidRPr="006567A5" w:rsidTr="008516F1">
        <w:trPr>
          <w:tblCellSpacing w:w="5" w:type="nil"/>
        </w:trPr>
        <w:tc>
          <w:tcPr>
            <w:tcW w:w="10110" w:type="dxa"/>
            <w:vAlign w:val="center"/>
          </w:tcPr>
          <w:p w:rsidR="006F1BA0" w:rsidRPr="006567A5" w:rsidRDefault="006F1BA0" w:rsidP="00177E50">
            <w:pPr>
              <w:widowControl w:val="0"/>
              <w:autoSpaceDE w:val="0"/>
              <w:autoSpaceDN w:val="0"/>
              <w:adjustRightInd w:val="0"/>
              <w:spacing w:line="240" w:lineRule="auto"/>
              <w:ind w:firstLine="0"/>
              <w:rPr>
                <w:szCs w:val="28"/>
              </w:rPr>
            </w:pPr>
            <w:r w:rsidRPr="006567A5">
              <w:rPr>
                <w:szCs w:val="28"/>
              </w:rPr>
              <w:t>ГАУЗ «Республиканский центр крови»</w:t>
            </w:r>
          </w:p>
        </w:tc>
      </w:tr>
    </w:tbl>
    <w:p w:rsidR="006F1BA0" w:rsidRPr="006567A5" w:rsidRDefault="006F1BA0" w:rsidP="008E7DF7">
      <w:pPr>
        <w:pStyle w:val="ConsPlusNonformat"/>
        <w:ind w:firstLine="709"/>
        <w:jc w:val="center"/>
        <w:rPr>
          <w:rFonts w:ascii="Times New Roman" w:hAnsi="Times New Roman" w:cs="Times New Roman"/>
          <w:b/>
          <w:sz w:val="28"/>
          <w:szCs w:val="28"/>
        </w:rPr>
      </w:pPr>
    </w:p>
    <w:p w:rsidR="006F1BA0" w:rsidRPr="006567A5" w:rsidRDefault="006F1BA0" w:rsidP="008E7DF7">
      <w:pPr>
        <w:pStyle w:val="ConsPlusNonformat"/>
        <w:ind w:firstLine="709"/>
        <w:jc w:val="center"/>
        <w:rPr>
          <w:rFonts w:ascii="Times New Roman" w:hAnsi="Times New Roman" w:cs="Times New Roman"/>
          <w:sz w:val="28"/>
          <w:szCs w:val="28"/>
        </w:rPr>
      </w:pPr>
      <w:r w:rsidRPr="006567A5">
        <w:rPr>
          <w:rFonts w:ascii="Times New Roman" w:hAnsi="Times New Roman" w:cs="Times New Roman"/>
          <w:b/>
          <w:sz w:val="28"/>
          <w:szCs w:val="28"/>
          <w:lang w:val="en-US"/>
        </w:rPr>
        <w:t>V</w:t>
      </w:r>
      <w:r w:rsidRPr="006567A5">
        <w:rPr>
          <w:rFonts w:ascii="Times New Roman" w:hAnsi="Times New Roman" w:cs="Times New Roman"/>
          <w:b/>
          <w:sz w:val="28"/>
          <w:szCs w:val="28"/>
        </w:rPr>
        <w:t>. Порядок и условия оказания медицинской помощи</w:t>
      </w:r>
    </w:p>
    <w:p w:rsidR="006F1BA0" w:rsidRPr="006567A5" w:rsidRDefault="006F1BA0" w:rsidP="006E5FCE">
      <w:pPr>
        <w:widowControl w:val="0"/>
        <w:autoSpaceDE w:val="0"/>
        <w:autoSpaceDN w:val="0"/>
        <w:adjustRightInd w:val="0"/>
        <w:spacing w:line="240" w:lineRule="auto"/>
        <w:jc w:val="center"/>
        <w:rPr>
          <w:b/>
          <w:szCs w:val="28"/>
        </w:rPr>
      </w:pPr>
      <w:r w:rsidRPr="006567A5">
        <w:rPr>
          <w:b/>
          <w:szCs w:val="28"/>
        </w:rPr>
        <w:t>1. Общие положения</w:t>
      </w:r>
    </w:p>
    <w:p w:rsidR="006F1BA0" w:rsidRPr="006567A5" w:rsidRDefault="006F1BA0" w:rsidP="006E5FCE">
      <w:pPr>
        <w:widowControl w:val="0"/>
        <w:autoSpaceDE w:val="0"/>
        <w:autoSpaceDN w:val="0"/>
        <w:adjustRightInd w:val="0"/>
        <w:spacing w:line="240" w:lineRule="auto"/>
        <w:rPr>
          <w:b/>
          <w:szCs w:val="28"/>
        </w:rPr>
      </w:pPr>
      <w:r w:rsidRPr="006567A5">
        <w:rPr>
          <w:szCs w:val="28"/>
        </w:rPr>
        <w:t xml:space="preserve">1.1. В рамках Программы бесплатно предоставляются в медицинских организациях согласно </w:t>
      </w:r>
      <w:hyperlink w:anchor="Par506" w:history="1">
        <w:r w:rsidRPr="006567A5">
          <w:rPr>
            <w:szCs w:val="28"/>
          </w:rPr>
          <w:t>приложению № 1</w:t>
        </w:r>
      </w:hyperlink>
      <w:r w:rsidRPr="006567A5">
        <w:rPr>
          <w:szCs w:val="28"/>
        </w:rPr>
        <w:t xml:space="preserve"> к настоящей Программе следующие виды медицинской помощи:</w:t>
      </w:r>
    </w:p>
    <w:p w:rsidR="006F1BA0" w:rsidRPr="006567A5" w:rsidRDefault="006F1BA0" w:rsidP="006E5FCE">
      <w:pPr>
        <w:widowControl w:val="0"/>
        <w:autoSpaceDE w:val="0"/>
        <w:autoSpaceDN w:val="0"/>
        <w:adjustRightInd w:val="0"/>
        <w:spacing w:line="240" w:lineRule="auto"/>
        <w:ind w:firstLine="0"/>
        <w:rPr>
          <w:szCs w:val="28"/>
        </w:rPr>
      </w:pPr>
      <w:r w:rsidRPr="006567A5">
        <w:rPr>
          <w:szCs w:val="28"/>
        </w:rPr>
        <w:t>первичная медико-санитарная помощь, в том числе доврачебная, врачебная и специализированная;</w:t>
      </w:r>
    </w:p>
    <w:p w:rsidR="006F1BA0" w:rsidRPr="006567A5" w:rsidRDefault="006F1BA0" w:rsidP="006E5FCE">
      <w:pPr>
        <w:widowControl w:val="0"/>
        <w:autoSpaceDE w:val="0"/>
        <w:autoSpaceDN w:val="0"/>
        <w:adjustRightInd w:val="0"/>
        <w:spacing w:line="240" w:lineRule="auto"/>
        <w:rPr>
          <w:szCs w:val="28"/>
        </w:rPr>
      </w:pPr>
      <w:r w:rsidRPr="006567A5">
        <w:rPr>
          <w:szCs w:val="28"/>
        </w:rPr>
        <w:t>специализированная, в том числе высокотехнологичная, медицинская помощь;</w:t>
      </w:r>
    </w:p>
    <w:p w:rsidR="006F1BA0" w:rsidRPr="006567A5" w:rsidRDefault="006F1BA0" w:rsidP="006E5FCE">
      <w:pPr>
        <w:widowControl w:val="0"/>
        <w:autoSpaceDE w:val="0"/>
        <w:autoSpaceDN w:val="0"/>
        <w:adjustRightInd w:val="0"/>
        <w:spacing w:line="240" w:lineRule="auto"/>
        <w:rPr>
          <w:szCs w:val="28"/>
        </w:rPr>
      </w:pPr>
      <w:r w:rsidRPr="006567A5">
        <w:rPr>
          <w:szCs w:val="28"/>
        </w:rPr>
        <w:t>скорая, в том числе скорая специализированная, медицинская помощь;</w:t>
      </w:r>
    </w:p>
    <w:p w:rsidR="006F1BA0" w:rsidRPr="006567A5" w:rsidRDefault="006F1BA0" w:rsidP="006E5FCE">
      <w:pPr>
        <w:widowControl w:val="0"/>
        <w:autoSpaceDE w:val="0"/>
        <w:autoSpaceDN w:val="0"/>
        <w:adjustRightInd w:val="0"/>
        <w:spacing w:line="240" w:lineRule="auto"/>
        <w:rPr>
          <w:szCs w:val="28"/>
        </w:rPr>
      </w:pPr>
      <w:r w:rsidRPr="006567A5">
        <w:rPr>
          <w:szCs w:val="28"/>
        </w:rPr>
        <w:t>паллиативная медицинская помощь.</w:t>
      </w:r>
    </w:p>
    <w:p w:rsidR="006F1BA0" w:rsidRPr="006567A5" w:rsidRDefault="006F1BA0" w:rsidP="006E5FCE">
      <w:pPr>
        <w:widowControl w:val="0"/>
        <w:autoSpaceDE w:val="0"/>
        <w:autoSpaceDN w:val="0"/>
        <w:adjustRightInd w:val="0"/>
        <w:spacing w:line="240" w:lineRule="auto"/>
        <w:rPr>
          <w:szCs w:val="28"/>
        </w:rPr>
      </w:pPr>
      <w:r w:rsidRPr="006567A5">
        <w:rPr>
          <w:szCs w:val="28"/>
        </w:rPr>
        <w:t>1.2.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Первичная медико-санитарная помощь оказывается в амбулаторных условиях и в условиях дневного стационара, в том числе в стационаре на дому. </w:t>
      </w:r>
    </w:p>
    <w:p w:rsidR="006F1BA0" w:rsidRPr="006567A5" w:rsidRDefault="006F1BA0" w:rsidP="007C7478">
      <w:pPr>
        <w:widowControl w:val="0"/>
        <w:autoSpaceDE w:val="0"/>
        <w:autoSpaceDN w:val="0"/>
        <w:adjustRightInd w:val="0"/>
        <w:spacing w:line="240" w:lineRule="auto"/>
        <w:ind w:firstLine="540"/>
        <w:rPr>
          <w:szCs w:val="28"/>
        </w:rPr>
      </w:pPr>
      <w:r w:rsidRPr="006567A5">
        <w:rPr>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6F1BA0" w:rsidRPr="006567A5" w:rsidRDefault="006F1BA0" w:rsidP="007C7478">
      <w:pPr>
        <w:widowControl w:val="0"/>
        <w:autoSpaceDE w:val="0"/>
        <w:autoSpaceDN w:val="0"/>
        <w:adjustRightInd w:val="0"/>
        <w:spacing w:line="240" w:lineRule="auto"/>
        <w:ind w:firstLine="540"/>
        <w:rPr>
          <w:szCs w:val="28"/>
        </w:rPr>
      </w:pPr>
      <w:r w:rsidRPr="006567A5">
        <w:rPr>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F1BA0" w:rsidRPr="006567A5" w:rsidRDefault="006F1BA0" w:rsidP="007C7478">
      <w:pPr>
        <w:widowControl w:val="0"/>
        <w:autoSpaceDE w:val="0"/>
        <w:autoSpaceDN w:val="0"/>
        <w:adjustRightInd w:val="0"/>
        <w:spacing w:line="240" w:lineRule="auto"/>
        <w:ind w:firstLine="540"/>
        <w:rPr>
          <w:szCs w:val="28"/>
        </w:rPr>
      </w:pPr>
      <w:r w:rsidRPr="006567A5">
        <w:rPr>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F1BA0" w:rsidRPr="006567A5" w:rsidRDefault="006F1BA0" w:rsidP="007C7478">
      <w:pPr>
        <w:widowControl w:val="0"/>
        <w:autoSpaceDE w:val="0"/>
        <w:autoSpaceDN w:val="0"/>
        <w:adjustRightInd w:val="0"/>
        <w:spacing w:line="240" w:lineRule="auto"/>
        <w:ind w:firstLine="540"/>
        <w:rPr>
          <w:szCs w:val="28"/>
        </w:rPr>
      </w:pPr>
      <w:r w:rsidRPr="006567A5">
        <w:rPr>
          <w:szCs w:val="28"/>
        </w:rPr>
        <w:t>1.3. Специализированная медицинская помощь включает профилактику, диагностику и лечение заболеваний и состояний (в том числе в период беременности, родов и послеродовый период), требующих специальных методов и сложных медицинских технологий, а также медицинскую реабилитацию.</w:t>
      </w:r>
    </w:p>
    <w:p w:rsidR="006F1BA0" w:rsidRPr="006567A5" w:rsidRDefault="006F1BA0" w:rsidP="007C7478">
      <w:pPr>
        <w:widowControl w:val="0"/>
        <w:autoSpaceDE w:val="0"/>
        <w:autoSpaceDN w:val="0"/>
        <w:adjustRightInd w:val="0"/>
        <w:spacing w:line="240" w:lineRule="auto"/>
        <w:ind w:firstLine="540"/>
        <w:rPr>
          <w:szCs w:val="28"/>
        </w:rPr>
      </w:pPr>
      <w:r w:rsidRPr="006567A5">
        <w:rPr>
          <w:szCs w:val="28"/>
        </w:rPr>
        <w:t>Специализированная медицинская помощь (в том числе высокотехнологичная) оказывается бесплатно в стационарных условиях и в условиях дневного стационара врачами-специалистами.</w:t>
      </w:r>
    </w:p>
    <w:p w:rsidR="006F1BA0" w:rsidRPr="006567A5" w:rsidRDefault="006F1BA0" w:rsidP="007C7478">
      <w:pPr>
        <w:widowControl w:val="0"/>
        <w:autoSpaceDE w:val="0"/>
        <w:autoSpaceDN w:val="0"/>
        <w:adjustRightInd w:val="0"/>
        <w:spacing w:line="240" w:lineRule="auto"/>
        <w:ind w:firstLine="540"/>
        <w:rPr>
          <w:szCs w:val="28"/>
        </w:rPr>
      </w:pPr>
      <w:r w:rsidRPr="006567A5">
        <w:rPr>
          <w:szCs w:val="28"/>
        </w:rPr>
        <w:t xml:space="preserve">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w:t>
      </w:r>
      <w:r w:rsidRPr="006567A5">
        <w:rPr>
          <w:szCs w:val="28"/>
        </w:rPr>
        <w:lastRenderedPageBreak/>
        <w:t>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F1BA0" w:rsidRPr="006567A5" w:rsidRDefault="006F1BA0" w:rsidP="007C7478">
      <w:pPr>
        <w:widowControl w:val="0"/>
        <w:autoSpaceDE w:val="0"/>
        <w:autoSpaceDN w:val="0"/>
        <w:adjustRightInd w:val="0"/>
        <w:spacing w:line="240" w:lineRule="auto"/>
        <w:ind w:firstLine="540"/>
        <w:rPr>
          <w:szCs w:val="28"/>
        </w:rPr>
      </w:pPr>
      <w:r w:rsidRPr="006567A5">
        <w:rPr>
          <w:szCs w:val="28"/>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и в рамках установленного планового задания.</w:t>
      </w:r>
    </w:p>
    <w:p w:rsidR="006F1BA0" w:rsidRPr="006567A5" w:rsidRDefault="006F1BA0" w:rsidP="006E5FCE">
      <w:pPr>
        <w:widowControl w:val="0"/>
        <w:autoSpaceDE w:val="0"/>
        <w:autoSpaceDN w:val="0"/>
        <w:adjustRightInd w:val="0"/>
        <w:spacing w:line="240" w:lineRule="auto"/>
        <w:ind w:firstLine="540"/>
        <w:rPr>
          <w:szCs w:val="28"/>
        </w:rPr>
      </w:pPr>
      <w:r w:rsidRPr="006567A5">
        <w:rPr>
          <w:szCs w:val="28"/>
        </w:rPr>
        <w:t>Перечень видов высокотехнологичной медицинской помощи, оказываемой бесплатно в рамках Программы, установлен приложением к Программе государственных гарантий бесплатного оказания гражданам медицинской помощи, утвержденной постановлением Правительства Российской Федерации от ______ №___.</w:t>
      </w:r>
    </w:p>
    <w:p w:rsidR="006F1BA0" w:rsidRPr="006567A5" w:rsidRDefault="006F1BA0" w:rsidP="006E5FCE">
      <w:pPr>
        <w:widowControl w:val="0"/>
        <w:autoSpaceDE w:val="0"/>
        <w:autoSpaceDN w:val="0"/>
        <w:adjustRightInd w:val="0"/>
        <w:spacing w:line="240" w:lineRule="auto"/>
        <w:ind w:firstLine="540"/>
        <w:rPr>
          <w:i/>
          <w:szCs w:val="28"/>
        </w:rPr>
      </w:pPr>
      <w:r w:rsidRPr="006567A5">
        <w:rPr>
          <w:szCs w:val="28"/>
        </w:rPr>
        <w:t>1.4.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F1BA0" w:rsidRPr="006567A5" w:rsidRDefault="006F1BA0" w:rsidP="006E5FCE">
      <w:pPr>
        <w:widowControl w:val="0"/>
        <w:autoSpaceDE w:val="0"/>
        <w:autoSpaceDN w:val="0"/>
        <w:adjustRightInd w:val="0"/>
        <w:spacing w:line="240" w:lineRule="auto"/>
        <w:rPr>
          <w:szCs w:val="28"/>
        </w:rPr>
      </w:pPr>
      <w:r w:rsidRPr="006567A5">
        <w:rPr>
          <w:szCs w:val="28"/>
        </w:rPr>
        <w:t>Скорая, в том числе скорая специализированная, медицинская помощь медицинскими организациями государственной или муниципальной систем здравоохранения оказывается гражданам бесплатно.</w:t>
      </w:r>
    </w:p>
    <w:p w:rsidR="006F1BA0" w:rsidRPr="006567A5" w:rsidRDefault="006F1BA0" w:rsidP="006E5FCE">
      <w:pPr>
        <w:widowControl w:val="0"/>
        <w:autoSpaceDE w:val="0"/>
        <w:autoSpaceDN w:val="0"/>
        <w:adjustRightInd w:val="0"/>
        <w:spacing w:line="240" w:lineRule="auto"/>
        <w:rPr>
          <w:szCs w:val="28"/>
        </w:rPr>
      </w:pPr>
      <w:r w:rsidRPr="006567A5">
        <w:rPr>
          <w:szCs w:val="28"/>
        </w:rPr>
        <w:t>1.5.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6F1BA0" w:rsidRPr="006567A5" w:rsidRDefault="006F1BA0" w:rsidP="006E5FCE">
      <w:pPr>
        <w:widowControl w:val="0"/>
        <w:autoSpaceDE w:val="0"/>
        <w:autoSpaceDN w:val="0"/>
        <w:adjustRightInd w:val="0"/>
        <w:spacing w:line="240" w:lineRule="auto"/>
        <w:rPr>
          <w:szCs w:val="28"/>
        </w:rPr>
      </w:pPr>
      <w:r w:rsidRPr="006567A5">
        <w:rPr>
          <w:szCs w:val="28"/>
        </w:rPr>
        <w:t>Паллиативная медицинская помощь оказывается в амбулаторных и стационарных условиях медицинскими работниками, прошедшими обучение по оказанию такой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1.6. Медицинская помощь предоставляется в следующих формах:</w:t>
      </w:r>
    </w:p>
    <w:p w:rsidR="006F1BA0" w:rsidRPr="006567A5" w:rsidRDefault="006F1BA0" w:rsidP="006E5FCE">
      <w:pPr>
        <w:widowControl w:val="0"/>
        <w:autoSpaceDE w:val="0"/>
        <w:autoSpaceDN w:val="0"/>
        <w:adjustRightInd w:val="0"/>
        <w:spacing w:line="240" w:lineRule="auto"/>
        <w:rPr>
          <w:szCs w:val="28"/>
        </w:rPr>
      </w:pPr>
      <w:r w:rsidRPr="006567A5">
        <w:rPr>
          <w:szCs w:val="28"/>
        </w:rPr>
        <w:t>экстренная</w:t>
      </w:r>
      <w:r w:rsidRPr="006567A5">
        <w:rPr>
          <w:szCs w:val="28"/>
          <w:lang w:eastAsia="ru-RU"/>
        </w:rPr>
        <w:t xml:space="preserve"> – </w:t>
      </w:r>
      <w:r w:rsidRPr="006567A5">
        <w:rPr>
          <w:szCs w:val="28"/>
        </w:rPr>
        <w:t>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F1BA0" w:rsidRPr="006567A5" w:rsidRDefault="006F1BA0" w:rsidP="006E5FCE">
      <w:pPr>
        <w:widowControl w:val="0"/>
        <w:autoSpaceDE w:val="0"/>
        <w:autoSpaceDN w:val="0"/>
        <w:adjustRightInd w:val="0"/>
        <w:spacing w:line="240" w:lineRule="auto"/>
        <w:rPr>
          <w:szCs w:val="28"/>
        </w:rPr>
      </w:pPr>
      <w:r w:rsidRPr="006567A5">
        <w:rPr>
          <w:szCs w:val="28"/>
        </w:rPr>
        <w:t>неотложная</w:t>
      </w:r>
      <w:r w:rsidRPr="006567A5">
        <w:rPr>
          <w:szCs w:val="28"/>
          <w:lang w:eastAsia="ru-RU"/>
        </w:rPr>
        <w:t xml:space="preserve"> – </w:t>
      </w:r>
      <w:r w:rsidRPr="006567A5">
        <w:rPr>
          <w:szCs w:val="28"/>
        </w:rPr>
        <w:t>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F1BA0" w:rsidRPr="006567A5" w:rsidRDefault="006F1BA0" w:rsidP="006E5FCE">
      <w:pPr>
        <w:widowControl w:val="0"/>
        <w:autoSpaceDE w:val="0"/>
        <w:autoSpaceDN w:val="0"/>
        <w:adjustRightInd w:val="0"/>
        <w:spacing w:line="240" w:lineRule="auto"/>
        <w:rPr>
          <w:szCs w:val="28"/>
        </w:rPr>
      </w:pPr>
      <w:r w:rsidRPr="006567A5">
        <w:rPr>
          <w:szCs w:val="28"/>
        </w:rPr>
        <w:t>плановая</w:t>
      </w:r>
      <w:r w:rsidRPr="006567A5">
        <w:rPr>
          <w:szCs w:val="28"/>
          <w:lang w:eastAsia="ru-RU"/>
        </w:rPr>
        <w:t xml:space="preserve"> – </w:t>
      </w:r>
      <w:r w:rsidRPr="006567A5">
        <w:rPr>
          <w:szCs w:val="28"/>
        </w:rPr>
        <w:t>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1.7. В целях обеспечения этапности, доступности и качества медицинской </w:t>
      </w:r>
      <w:r w:rsidRPr="006567A5">
        <w:rPr>
          <w:szCs w:val="28"/>
        </w:rPr>
        <w:lastRenderedPageBreak/>
        <w:t>помощи медицинская помощь гражданам оказывается в соответствии с трехуровневой системой организации медицинской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первый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ФАП, городских поликлиниках, отделениях и станциях скорой медицинской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третий уровень – оказание преимущественно специализированной, в том числе высокотехнологичной, медицинской помощи в медицинских организациях. </w:t>
      </w:r>
    </w:p>
    <w:p w:rsidR="006F1BA0" w:rsidRPr="006567A5" w:rsidRDefault="006F1BA0" w:rsidP="006E5FCE">
      <w:pPr>
        <w:widowControl w:val="0"/>
        <w:autoSpaceDE w:val="0"/>
        <w:autoSpaceDN w:val="0"/>
        <w:adjustRightInd w:val="0"/>
        <w:spacing w:line="240" w:lineRule="auto"/>
        <w:rPr>
          <w:szCs w:val="28"/>
        </w:rPr>
      </w:pPr>
      <w:r w:rsidRPr="006567A5">
        <w:rPr>
          <w:szCs w:val="28"/>
        </w:rPr>
        <w:t>1.8. Оказание платных медицинской услуг гражданам осуществляется в соответствии с Федеральным законом от 21 ноября 2011 года № 323-ФЗ «Об основах охраны здоровья граждан в Российской Федерации» и постановлением Правительства Российской Федерации от 4 октября 2012 года № 1006 «Об утверждении Правил предоставления медицинскими организациями платных медицинских услуг».</w:t>
      </w:r>
    </w:p>
    <w:p w:rsidR="006F1BA0" w:rsidRPr="006567A5" w:rsidRDefault="006F1BA0" w:rsidP="006E5FCE">
      <w:pPr>
        <w:widowControl w:val="0"/>
        <w:autoSpaceDE w:val="0"/>
        <w:autoSpaceDN w:val="0"/>
        <w:adjustRightInd w:val="0"/>
        <w:spacing w:line="240" w:lineRule="auto"/>
        <w:rPr>
          <w:szCs w:val="28"/>
        </w:rPr>
      </w:pPr>
      <w:r w:rsidRPr="006567A5">
        <w:rPr>
          <w:szCs w:val="28"/>
        </w:rPr>
        <w:t>1.9. Порядок и размеры возмещения расходов, связанных с оказанием гражданам медицинской помощи в экстренной форме утверждаются Тарифным соглашением об оплате медицинской помощи по Территориальной программе обязательного медицинского страхования Республики Татарстан на 2015 год и Тарифным соглашением об установлении тарифов и порядка оплаты медицинской помощи, оказанной за счет межбюджетных трансфертов, предоставляемых из бюджета Республики Татарстан в бюджет государственного учреждения «Территориальный фонд обязательного медицинского страхования Республики Татарстан» на реализацию преимущественно одноканального финансирования медицинских организаций через систему обязательного медицинского страхования на 2015 год.</w:t>
      </w:r>
    </w:p>
    <w:p w:rsidR="006F1BA0" w:rsidRPr="006567A5" w:rsidRDefault="006F1BA0" w:rsidP="009046D7">
      <w:pPr>
        <w:widowControl w:val="0"/>
        <w:autoSpaceDE w:val="0"/>
        <w:autoSpaceDN w:val="0"/>
        <w:adjustRightInd w:val="0"/>
        <w:spacing w:line="240" w:lineRule="auto"/>
        <w:rPr>
          <w:b/>
          <w:szCs w:val="28"/>
        </w:rPr>
      </w:pPr>
      <w:r w:rsidRPr="006567A5">
        <w:rPr>
          <w:b/>
          <w:szCs w:val="28"/>
        </w:rPr>
        <w:t>2.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6F1BA0" w:rsidRPr="006567A5" w:rsidRDefault="006F1BA0" w:rsidP="006E5FCE">
      <w:pPr>
        <w:widowControl w:val="0"/>
        <w:autoSpaceDE w:val="0"/>
        <w:autoSpaceDN w:val="0"/>
        <w:adjustRightInd w:val="0"/>
        <w:spacing w:line="240" w:lineRule="auto"/>
        <w:rPr>
          <w:b/>
          <w:szCs w:val="28"/>
        </w:rPr>
      </w:pPr>
      <w:r w:rsidRPr="006567A5">
        <w:rPr>
          <w:szCs w:val="28"/>
        </w:rPr>
        <w:t xml:space="preserve">2.1. В соответствии со </w:t>
      </w:r>
      <w:hyperlink r:id="rId10" w:history="1">
        <w:r w:rsidRPr="006567A5">
          <w:rPr>
            <w:szCs w:val="28"/>
          </w:rPr>
          <w:t>статьей 21</w:t>
        </w:r>
      </w:hyperlink>
      <w:r w:rsidRPr="006567A5">
        <w:rPr>
          <w:szCs w:val="28"/>
        </w:rPr>
        <w:t xml:space="preserve"> Федерального закона от 21 ноября 2011 года №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w:t>
      </w:r>
      <w:hyperlink r:id="rId11" w:history="1">
        <w:r w:rsidRPr="006567A5">
          <w:rPr>
            <w:szCs w:val="28"/>
          </w:rPr>
          <w:t>порядке</w:t>
        </w:r>
      </w:hyperlink>
      <w:r w:rsidRPr="006567A5">
        <w:rPr>
          <w:szCs w:val="28"/>
        </w:rPr>
        <w:t>, установленном приказом Министерства здравоохранения и социального развития Российской Федерации от 26.04.2012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6F1BA0" w:rsidRPr="006567A5" w:rsidRDefault="006F1BA0" w:rsidP="006E5FCE">
      <w:pPr>
        <w:widowControl w:val="0"/>
        <w:autoSpaceDE w:val="0"/>
        <w:autoSpaceDN w:val="0"/>
        <w:adjustRightInd w:val="0"/>
        <w:spacing w:line="240" w:lineRule="auto"/>
        <w:rPr>
          <w:szCs w:val="28"/>
        </w:rPr>
      </w:pPr>
      <w:r w:rsidRPr="006567A5">
        <w:rPr>
          <w:szCs w:val="28"/>
        </w:rPr>
        <w:lastRenderedPageBreak/>
        <w:t>Лечащий врач назначается руководителем медицинской организации (подразделения медицинской организации) или выбирается гражданином с учетом согласия врача.</w:t>
      </w:r>
    </w:p>
    <w:p w:rsidR="006F1BA0" w:rsidRPr="006567A5" w:rsidRDefault="006F1BA0" w:rsidP="006E5FCE">
      <w:pPr>
        <w:widowControl w:val="0"/>
        <w:autoSpaceDE w:val="0"/>
        <w:autoSpaceDN w:val="0"/>
        <w:adjustRightInd w:val="0"/>
        <w:spacing w:line="240" w:lineRule="auto"/>
        <w:rPr>
          <w:szCs w:val="28"/>
        </w:rPr>
      </w:pPr>
      <w:r w:rsidRPr="006567A5">
        <w:rPr>
          <w:szCs w:val="28"/>
        </w:rPr>
        <w:t>2.2. 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6F1BA0" w:rsidRPr="006567A5" w:rsidRDefault="006F1BA0" w:rsidP="006E5FCE">
      <w:pPr>
        <w:widowControl w:val="0"/>
        <w:autoSpaceDE w:val="0"/>
        <w:autoSpaceDN w:val="0"/>
        <w:adjustRightInd w:val="0"/>
        <w:spacing w:line="240" w:lineRule="auto"/>
        <w:rPr>
          <w:szCs w:val="28"/>
        </w:rPr>
      </w:pPr>
      <w:r w:rsidRPr="006567A5">
        <w:rPr>
          <w:szCs w:val="28"/>
        </w:rPr>
        <w:t>2.3. 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6F1BA0" w:rsidRPr="006567A5" w:rsidRDefault="006F1BA0" w:rsidP="008E7DF7">
      <w:pPr>
        <w:widowControl w:val="0"/>
        <w:autoSpaceDE w:val="0"/>
        <w:autoSpaceDN w:val="0"/>
        <w:adjustRightInd w:val="0"/>
        <w:spacing w:line="240" w:lineRule="auto"/>
        <w:rPr>
          <w:szCs w:val="28"/>
        </w:rPr>
      </w:pPr>
      <w:r w:rsidRPr="006567A5">
        <w:rPr>
          <w:szCs w:val="28"/>
        </w:rPr>
        <w:t>Руководитель медицинской организации (ее подразделения) в течении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6F1BA0" w:rsidRPr="006567A5" w:rsidRDefault="006F1BA0" w:rsidP="006E5FCE">
      <w:pPr>
        <w:widowControl w:val="0"/>
        <w:autoSpaceDE w:val="0"/>
        <w:autoSpaceDN w:val="0"/>
        <w:adjustRightInd w:val="0"/>
        <w:spacing w:line="240" w:lineRule="auto"/>
        <w:rPr>
          <w:szCs w:val="28"/>
        </w:rPr>
      </w:pPr>
      <w:r w:rsidRPr="006567A5">
        <w:rPr>
          <w:szCs w:val="28"/>
        </w:rPr>
        <w:t>На основании информации, представленной руководителем медицинской организации (ее подразделения), пациент осуществляет выбор врача.</w:t>
      </w:r>
    </w:p>
    <w:p w:rsidR="006F1BA0" w:rsidRPr="006567A5" w:rsidRDefault="006F1BA0" w:rsidP="006E5FCE">
      <w:pPr>
        <w:widowControl w:val="0"/>
        <w:autoSpaceDE w:val="0"/>
        <w:autoSpaceDN w:val="0"/>
        <w:adjustRightInd w:val="0"/>
        <w:spacing w:line="240" w:lineRule="auto"/>
        <w:rPr>
          <w:szCs w:val="28"/>
        </w:rPr>
      </w:pPr>
      <w:r w:rsidRPr="006567A5">
        <w:rPr>
          <w:szCs w:val="28"/>
        </w:rPr>
        <w:t>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6F1BA0" w:rsidRPr="006567A5" w:rsidRDefault="006F1BA0" w:rsidP="006E5FCE">
      <w:pPr>
        <w:widowControl w:val="0"/>
        <w:autoSpaceDE w:val="0"/>
        <w:autoSpaceDN w:val="0"/>
        <w:adjustRightInd w:val="0"/>
        <w:spacing w:line="240" w:lineRule="auto"/>
        <w:rPr>
          <w:szCs w:val="28"/>
        </w:rPr>
      </w:pPr>
      <w:r w:rsidRPr="006567A5">
        <w:rPr>
          <w:szCs w:val="28"/>
        </w:rP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6F1BA0" w:rsidRPr="006567A5" w:rsidRDefault="006F1BA0" w:rsidP="006E5FCE">
      <w:pPr>
        <w:widowControl w:val="0"/>
        <w:autoSpaceDE w:val="0"/>
        <w:autoSpaceDN w:val="0"/>
        <w:adjustRightInd w:val="0"/>
        <w:spacing w:line="240" w:lineRule="auto"/>
        <w:rPr>
          <w:szCs w:val="28"/>
        </w:rPr>
      </w:pPr>
      <w:r w:rsidRPr="006567A5">
        <w:rPr>
          <w:szCs w:val="28"/>
        </w:rPr>
        <w:t>На основании информации, представленной руководителем подразделения медицинской организации, пациент осуществляет выбор врача.</w:t>
      </w:r>
    </w:p>
    <w:p w:rsidR="006F1BA0" w:rsidRPr="006567A5" w:rsidRDefault="006F1BA0" w:rsidP="006E5FCE">
      <w:pPr>
        <w:widowControl w:val="0"/>
        <w:autoSpaceDE w:val="0"/>
        <w:autoSpaceDN w:val="0"/>
        <w:adjustRightInd w:val="0"/>
        <w:spacing w:line="240" w:lineRule="auto"/>
        <w:rPr>
          <w:szCs w:val="28"/>
        </w:rPr>
      </w:pPr>
      <w:r w:rsidRPr="006567A5">
        <w:rPr>
          <w:szCs w:val="28"/>
        </w:rPr>
        <w:t>2.5. Возложение функций лечащего врача на врача соответствующей специальности осуществляется с учетом его согласия.</w:t>
      </w:r>
    </w:p>
    <w:p w:rsidR="006F1BA0" w:rsidRPr="006567A5" w:rsidRDefault="006F1BA0" w:rsidP="006E5FCE">
      <w:pPr>
        <w:widowControl w:val="0"/>
        <w:autoSpaceDE w:val="0"/>
        <w:autoSpaceDN w:val="0"/>
        <w:adjustRightInd w:val="0"/>
        <w:spacing w:line="240" w:lineRule="auto"/>
        <w:rPr>
          <w:b/>
          <w:szCs w:val="28"/>
        </w:rPr>
      </w:pPr>
      <w:r w:rsidRPr="006567A5">
        <w:rPr>
          <w:b/>
          <w:szCs w:val="28"/>
        </w:rPr>
        <w:t>3. Предоставление первичной медико-санитарной медицинской помощи в амбулаторных условиях, в том числе при вызове медицинского работника на дом, и условиях дневного стационара</w:t>
      </w:r>
    </w:p>
    <w:p w:rsidR="006F1BA0" w:rsidRPr="006567A5" w:rsidRDefault="006F1BA0" w:rsidP="006E5FCE">
      <w:pPr>
        <w:widowControl w:val="0"/>
        <w:autoSpaceDE w:val="0"/>
        <w:autoSpaceDN w:val="0"/>
        <w:adjustRightInd w:val="0"/>
        <w:spacing w:line="240" w:lineRule="auto"/>
        <w:rPr>
          <w:szCs w:val="28"/>
        </w:rPr>
      </w:pPr>
      <w:r w:rsidRPr="006567A5">
        <w:rPr>
          <w:szCs w:val="28"/>
        </w:rPr>
        <w:lastRenderedPageBreak/>
        <w:t>3.1. Первичная медико-санитарная медицинская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Для получения первичной медико-санитарной помощи по Территориальной программе ОМС гражданин выбирает медицинскую организацию не чаще одного раза в год (за исключением случаев изменения места жительства или места пребывания гражданина) в </w:t>
      </w:r>
      <w:hyperlink r:id="rId12" w:history="1">
        <w:r w:rsidRPr="006567A5">
          <w:rPr>
            <w:szCs w:val="28"/>
          </w:rPr>
          <w:t>порядке</w:t>
        </w:r>
      </w:hyperlink>
      <w:r w:rsidRPr="006567A5">
        <w:rPr>
          <w:szCs w:val="28"/>
        </w:rPr>
        <w:t xml:space="preserve">, установленном приказом Министерства здравоохранения и социального развития Российской Федерации от 26.04.2012 </w:t>
      </w:r>
      <w:r w:rsidRPr="006567A5">
        <w:rPr>
          <w:szCs w:val="28"/>
        </w:rPr>
        <w:br/>
        <w:t>№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Медицинская организация, оказывающая 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6F1BA0" w:rsidRPr="006567A5" w:rsidRDefault="006F1BA0" w:rsidP="006E5FCE">
      <w:pPr>
        <w:widowControl w:val="0"/>
        <w:autoSpaceDE w:val="0"/>
        <w:autoSpaceDN w:val="0"/>
        <w:adjustRightInd w:val="0"/>
        <w:spacing w:line="240" w:lineRule="auto"/>
        <w:rPr>
          <w:szCs w:val="28"/>
        </w:rPr>
      </w:pPr>
      <w:r w:rsidRPr="006567A5">
        <w:rPr>
          <w:szCs w:val="28"/>
        </w:rPr>
        <w:t>Выбор медицинской организации гражданами, проживающими за пределами Республики Татарстан, осуществляется в порядке, утвержденном приказом Министерства здравоохранения Российской Федерации от 21.12.2012 №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Учет регистрации застрахованных лиц в медицинских организациях, осуществляющих деятельность в сфере обязательного медицинского страхования на территории Республики Татарстан, осуществляется </w:t>
      </w:r>
      <w:r w:rsidRPr="006567A5">
        <w:rPr>
          <w:szCs w:val="28"/>
          <w:lang w:eastAsia="ru-RU"/>
        </w:rPr>
        <w:t>в порядке, установленном приказом Министерства здравоохранения Республики Татарстан.</w:t>
      </w:r>
    </w:p>
    <w:p w:rsidR="006F1BA0" w:rsidRPr="006567A5" w:rsidRDefault="006F1BA0" w:rsidP="006E5FCE">
      <w:pPr>
        <w:widowControl w:val="0"/>
        <w:autoSpaceDE w:val="0"/>
        <w:autoSpaceDN w:val="0"/>
        <w:adjustRightInd w:val="0"/>
        <w:spacing w:line="240" w:lineRule="auto"/>
        <w:rPr>
          <w:szCs w:val="28"/>
        </w:rPr>
      </w:pPr>
      <w:r w:rsidRPr="006567A5">
        <w:rPr>
          <w:szCs w:val="28"/>
        </w:rPr>
        <w:t>3.2. Первичная доврачебная и первичная врачебная медико-санитарная помощь организуются по территориально-участковому принципу.</w:t>
      </w:r>
    </w:p>
    <w:p w:rsidR="006F1BA0" w:rsidRPr="006567A5" w:rsidRDefault="006F1BA0" w:rsidP="006E5FCE">
      <w:pPr>
        <w:widowControl w:val="0"/>
        <w:autoSpaceDE w:val="0"/>
        <w:autoSpaceDN w:val="0"/>
        <w:adjustRightInd w:val="0"/>
        <w:spacing w:line="240" w:lineRule="auto"/>
        <w:rPr>
          <w:szCs w:val="28"/>
        </w:rPr>
      </w:pPr>
      <w:r w:rsidRPr="006567A5">
        <w:rPr>
          <w:szCs w:val="28"/>
        </w:rPr>
        <w:t>Распределение населения по участкам осуществляется руководителями медицинских организаций, оказывающих первичную медико-санитарную помощь, с учетом установленной нормативной численности прикрепленного населения и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6F1BA0" w:rsidRPr="006567A5" w:rsidRDefault="006F1BA0" w:rsidP="006E5FCE">
      <w:pPr>
        <w:widowControl w:val="0"/>
        <w:autoSpaceDE w:val="0"/>
        <w:autoSpaceDN w:val="0"/>
        <w:adjustRightInd w:val="0"/>
        <w:spacing w:line="240" w:lineRule="auto"/>
        <w:rPr>
          <w:szCs w:val="28"/>
        </w:rPr>
      </w:pPr>
      <w:r w:rsidRPr="006567A5">
        <w:rPr>
          <w:szCs w:val="28"/>
        </w:rPr>
        <w:t>3.3. Первичная медико-санитарная помощь организуется и оказывается в соответствии с порядками оказания отдельных видов (по профилям) медицинской помощи и на основе стандартов медицинской помощи, утвержденных Министерством здравоохранения Российской Федерации, в случае их отсутствия</w:t>
      </w:r>
      <w:r w:rsidRPr="006567A5">
        <w:rPr>
          <w:szCs w:val="28"/>
          <w:lang w:eastAsia="ru-RU"/>
        </w:rPr>
        <w:t xml:space="preserve"> – </w:t>
      </w:r>
      <w:r w:rsidRPr="006567A5">
        <w:rPr>
          <w:szCs w:val="28"/>
        </w:rPr>
        <w:t>в соответствии с клиническими рекомендациями и руководствами, другими нормативными правовыми документами.</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Объем, сроки, место и своевременность проведения диагностических и лечебных мероприятий определяются лечащим врачом и указываются им в </w:t>
      </w:r>
      <w:r w:rsidRPr="006567A5">
        <w:rPr>
          <w:szCs w:val="28"/>
        </w:rPr>
        <w:lastRenderedPageBreak/>
        <w:t>медицинской карте амбулаторного пациента.</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3.4. При выборе врача и медицинской организации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w:t>
      </w:r>
      <w:hyperlink r:id="rId13" w:history="1">
        <w:r w:rsidRPr="006567A5">
          <w:rPr>
            <w:szCs w:val="28"/>
          </w:rPr>
          <w:t>перечень</w:t>
        </w:r>
      </w:hyperlink>
      <w:r w:rsidRPr="006567A5">
        <w:rPr>
          <w:szCs w:val="28"/>
        </w:rPr>
        <w:t xml:space="preserve"> которых установлен приказом Министерства здравоохранения и социального развития Российской Федерации от 23.04.2012 №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w:t>
      </w:r>
      <w:hyperlink r:id="rId14" w:history="1">
        <w:r w:rsidRPr="006567A5">
          <w:rPr>
            <w:szCs w:val="28"/>
            <w:lang w:eastAsia="ru-RU"/>
          </w:rPr>
          <w:t>Порядок</w:t>
        </w:r>
      </w:hyperlink>
      <w:r w:rsidRPr="006567A5">
        <w:rPr>
          <w:szCs w:val="28"/>
          <w:lang w:eastAsia="ru-RU"/>
        </w:rPr>
        <w:t xml:space="preserve">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w:t>
      </w:r>
      <w:r w:rsidRPr="006567A5">
        <w:rPr>
          <w:szCs w:val="28"/>
        </w:rPr>
        <w:t xml:space="preserve">утверждены приказом Министерства здравоохранения Российской Федерации от 20.12.2012 </w:t>
      </w:r>
      <w:r w:rsidRPr="006567A5">
        <w:rPr>
          <w:szCs w:val="28"/>
        </w:rPr>
        <w:br/>
        <w:t>№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6F1BA0" w:rsidRPr="006567A5" w:rsidRDefault="006F1BA0" w:rsidP="007C7478">
      <w:pPr>
        <w:tabs>
          <w:tab w:val="left" w:pos="720"/>
        </w:tabs>
        <w:spacing w:line="240" w:lineRule="auto"/>
        <w:rPr>
          <w:szCs w:val="28"/>
        </w:rPr>
      </w:pPr>
      <w:r w:rsidRPr="006567A5">
        <w:rPr>
          <w:szCs w:val="28"/>
        </w:rPr>
        <w:t>3.5. При обращении за медицинской помощью по Территориальной программе ОМС гражданин обязан предъявить полис обязательного медицинского страхования, паспорт или иной документ, удостоверяющий личность, за исключением случаев оказания экстренной медицинской помощи.</w:t>
      </w:r>
    </w:p>
    <w:p w:rsidR="006F1BA0" w:rsidRPr="006567A5" w:rsidRDefault="006F1BA0" w:rsidP="006E5FCE">
      <w:pPr>
        <w:tabs>
          <w:tab w:val="left" w:pos="720"/>
        </w:tabs>
        <w:spacing w:line="240" w:lineRule="auto"/>
        <w:rPr>
          <w:szCs w:val="28"/>
        </w:rPr>
      </w:pPr>
      <w:r w:rsidRPr="006567A5">
        <w:rPr>
          <w:szCs w:val="28"/>
        </w:rPr>
        <w:t>3.6.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приема (вызова), проведение консультаций врачами-специалистами по назначению врача-терапевта участкового, врача-педиатра участкового, врача общей практики (семейного врача).</w:t>
      </w:r>
    </w:p>
    <w:p w:rsidR="006F1BA0" w:rsidRPr="006567A5" w:rsidRDefault="006F1BA0" w:rsidP="006E5FCE">
      <w:pPr>
        <w:widowControl w:val="0"/>
        <w:autoSpaceDE w:val="0"/>
        <w:autoSpaceDN w:val="0"/>
        <w:adjustRightInd w:val="0"/>
        <w:spacing w:line="240" w:lineRule="auto"/>
        <w:rPr>
          <w:szCs w:val="28"/>
        </w:rPr>
      </w:pPr>
      <w:r w:rsidRPr="006567A5">
        <w:rPr>
          <w:szCs w:val="28"/>
        </w:rPr>
        <w:t>Медицинская помощь на дому оказывается при острых заболеваниях, сопровождающихся ухудшением состояния здоровья; состояниях, представляющих эпидемиологическую опасность для окружающих; хронических заболеваниях в стадии обострения; заболеваниях женщин во время беременности и после родов; осуществлении патронажа родильниц и детей первого года жизни (в том числе новорожденных) в установленном порядке; при невозможности (ограниченности) пациентов к самостоятельному обращению (передвижению).</w:t>
      </w:r>
    </w:p>
    <w:p w:rsidR="006F1BA0" w:rsidRPr="006567A5" w:rsidRDefault="006F1BA0" w:rsidP="006E5FCE">
      <w:pPr>
        <w:widowControl w:val="0"/>
        <w:autoSpaceDE w:val="0"/>
        <w:autoSpaceDN w:val="0"/>
        <w:adjustRightInd w:val="0"/>
        <w:spacing w:line="240" w:lineRule="auto"/>
        <w:rPr>
          <w:szCs w:val="28"/>
        </w:rPr>
      </w:pPr>
      <w:r w:rsidRPr="006567A5">
        <w:rPr>
          <w:szCs w:val="28"/>
        </w:rPr>
        <w:t>3.7. Первичная медико-санитарной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Неотложная медицинская помощь лицам, обратившимся в медицинскую организацию с признаками неотложных состояний, оказывается по направлению регистратора безотлагательно. Неотложная медицинская помощь на дому </w:t>
      </w:r>
      <w:r w:rsidRPr="006567A5">
        <w:rPr>
          <w:szCs w:val="28"/>
        </w:rPr>
        <w:lastRenderedPageBreak/>
        <w:t>осуществляется в течение не более 2 часов после поступления обращения больного или иного лица об оказании медицинской помощи на дому. Указанный порядок распространяется на медицинские организации, имеющие в своем составе отделения (кабинеты) неотложной помощи поликлиники (врачебной амбулатории, центра общей практики (семейной медицины).</w:t>
      </w:r>
    </w:p>
    <w:p w:rsidR="006F1BA0" w:rsidRPr="006567A5" w:rsidRDefault="006F1BA0" w:rsidP="006E5FCE">
      <w:pPr>
        <w:widowControl w:val="0"/>
        <w:autoSpaceDE w:val="0"/>
        <w:autoSpaceDN w:val="0"/>
        <w:adjustRightInd w:val="0"/>
        <w:spacing w:line="240" w:lineRule="auto"/>
        <w:rPr>
          <w:szCs w:val="28"/>
        </w:rPr>
      </w:pPr>
      <w:r w:rsidRPr="006567A5">
        <w:rPr>
          <w:szCs w:val="28"/>
        </w:rPr>
        <w:t>Для медицинских организаций, не имеющих в своем составе отделений (кабинетов) неотложной помощи, порядок организации и оказания неотложной помощи устанавливается Министерством здравоохранения Республики Татарстан.</w:t>
      </w:r>
    </w:p>
    <w:p w:rsidR="006F1BA0" w:rsidRPr="006567A5" w:rsidRDefault="006F1BA0" w:rsidP="006E5FCE">
      <w:pPr>
        <w:widowControl w:val="0"/>
        <w:autoSpaceDE w:val="0"/>
        <w:autoSpaceDN w:val="0"/>
        <w:adjustRightInd w:val="0"/>
        <w:spacing w:line="240" w:lineRule="auto"/>
        <w:rPr>
          <w:szCs w:val="28"/>
        </w:rPr>
      </w:pPr>
      <w:r w:rsidRPr="006567A5">
        <w:rPr>
          <w:szCs w:val="28"/>
        </w:rPr>
        <w:t>3.8. Порядок оказания первичной медико-санитарной помощи в экстренной и неотложных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устанавливается Министерством здравоохранения Республики Татарстан.</w:t>
      </w:r>
    </w:p>
    <w:p w:rsidR="006F1BA0" w:rsidRPr="006567A5" w:rsidRDefault="006F1BA0" w:rsidP="006E5FCE">
      <w:pPr>
        <w:widowControl w:val="0"/>
        <w:autoSpaceDE w:val="0"/>
        <w:autoSpaceDN w:val="0"/>
        <w:adjustRightInd w:val="0"/>
        <w:spacing w:line="240" w:lineRule="auto"/>
        <w:rPr>
          <w:szCs w:val="28"/>
        </w:rPr>
      </w:pPr>
      <w:r w:rsidRPr="006567A5">
        <w:rPr>
          <w:szCs w:val="28"/>
        </w:rPr>
        <w:t>3.9.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могут быть возложены на фельдшера, акушерку в установленном законодательством порядке.</w:t>
      </w:r>
    </w:p>
    <w:p w:rsidR="006F1BA0" w:rsidRPr="006567A5" w:rsidRDefault="006F1BA0" w:rsidP="006E5FCE">
      <w:pPr>
        <w:widowControl w:val="0"/>
        <w:autoSpaceDE w:val="0"/>
        <w:autoSpaceDN w:val="0"/>
        <w:adjustRightInd w:val="0"/>
        <w:spacing w:line="240" w:lineRule="auto"/>
        <w:rPr>
          <w:szCs w:val="28"/>
        </w:rPr>
      </w:pPr>
      <w:r w:rsidRPr="006567A5">
        <w:rPr>
          <w:szCs w:val="28"/>
        </w:rPr>
        <w:t>3.10. Пациент либо его законный представитель имеет право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6F1BA0" w:rsidRPr="006567A5" w:rsidRDefault="006F1BA0" w:rsidP="006E5FCE">
      <w:pPr>
        <w:widowControl w:val="0"/>
        <w:autoSpaceDE w:val="0"/>
        <w:autoSpaceDN w:val="0"/>
        <w:adjustRightInd w:val="0"/>
        <w:spacing w:line="240" w:lineRule="auto"/>
        <w:rPr>
          <w:szCs w:val="28"/>
        </w:rPr>
      </w:pPr>
      <w:r w:rsidRPr="006567A5">
        <w:rPr>
          <w:szCs w:val="28"/>
        </w:rPr>
        <w:t>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в порядке, установленном Министерством здравоохранения Российской Федерации.</w:t>
      </w:r>
    </w:p>
    <w:p w:rsidR="006F1BA0" w:rsidRPr="006567A5" w:rsidRDefault="006F1BA0" w:rsidP="006E5FCE">
      <w:pPr>
        <w:widowControl w:val="0"/>
        <w:autoSpaceDE w:val="0"/>
        <w:autoSpaceDN w:val="0"/>
        <w:adjustRightInd w:val="0"/>
        <w:spacing w:line="240" w:lineRule="auto"/>
        <w:rPr>
          <w:szCs w:val="28"/>
        </w:rPr>
      </w:pPr>
      <w:r w:rsidRPr="006567A5">
        <w:rPr>
          <w:szCs w:val="28"/>
        </w:rPr>
        <w:t>3.11. Направление пациента на плановую госпитализацию в дневной стационар осуществляется лечащим врачом в соответствии с медицинскими показаниями, предусматривающими медицинское наблюдение и лечение в дневное время, но не требующими круглосуточного медицинского наблюдения и лечения.</w:t>
      </w:r>
    </w:p>
    <w:p w:rsidR="006F1BA0" w:rsidRPr="006567A5" w:rsidRDefault="006F1BA0" w:rsidP="006E5FCE">
      <w:pPr>
        <w:widowControl w:val="0"/>
        <w:autoSpaceDE w:val="0"/>
        <w:autoSpaceDN w:val="0"/>
        <w:adjustRightInd w:val="0"/>
        <w:spacing w:line="240" w:lineRule="auto"/>
        <w:rPr>
          <w:szCs w:val="28"/>
        </w:rPr>
      </w:pPr>
      <w:r w:rsidRPr="006567A5">
        <w:rPr>
          <w:szCs w:val="28"/>
        </w:rPr>
        <w:t>3.12. Направление пациента на плановую госпитализацию в условиях круглосуточного или дневного стационара осуществляется лечащим врачом. Перед направлением пациента на плановую госпитализацию в условиях круглосуточного или дневного стационара должно быть проведено догоспитальное обследование, минимальный объем которого установлен приказом Минздрава Республики Татарстан от 19.09.2008 №915. Указанный порядок не распространяется на случаи перевода пациента из круглосуточного в дневной стационар.</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При выдаче направления на плановую госпитализацию лечащий врач обязан проинформировать гражданина о перечне медицинских организаций, участвующих в реализации Программы, в которых возможно оказание медицинской помощи соответствующего профиля, в том числе условий оказания </w:t>
      </w:r>
      <w:r w:rsidRPr="006567A5">
        <w:rPr>
          <w:szCs w:val="28"/>
        </w:rPr>
        <w:lastRenderedPageBreak/>
        <w:t>медицинской помощи (круглосуточный стационар, дневной стационар).</w:t>
      </w:r>
    </w:p>
    <w:p w:rsidR="006F1BA0" w:rsidRPr="006567A5" w:rsidRDefault="006F1BA0" w:rsidP="006E5FCE">
      <w:pPr>
        <w:widowControl w:val="0"/>
        <w:autoSpaceDE w:val="0"/>
        <w:autoSpaceDN w:val="0"/>
        <w:adjustRightInd w:val="0"/>
        <w:spacing w:line="240" w:lineRule="auto"/>
        <w:rPr>
          <w:szCs w:val="28"/>
        </w:rPr>
      </w:pPr>
      <w:r w:rsidRPr="006567A5">
        <w:rPr>
          <w:szCs w:val="28"/>
        </w:rPr>
        <w:t>3.13. При направлении пациента в консультативную поликлинику, специализированную поликлинику и диспансеры оформляется выписка из медицинской карты амбулаторного больного в соответствии с нормативными документами.</w:t>
      </w:r>
    </w:p>
    <w:p w:rsidR="006F1BA0" w:rsidRPr="006567A5" w:rsidRDefault="006F1BA0" w:rsidP="006E5FCE">
      <w:pPr>
        <w:widowControl w:val="0"/>
        <w:autoSpaceDE w:val="0"/>
        <w:autoSpaceDN w:val="0"/>
        <w:adjustRightInd w:val="0"/>
        <w:spacing w:line="240" w:lineRule="auto"/>
        <w:rPr>
          <w:szCs w:val="28"/>
        </w:rPr>
      </w:pPr>
      <w:r w:rsidRPr="006567A5">
        <w:rPr>
          <w:szCs w:val="28"/>
        </w:rPr>
        <w:t>3.14.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rsidR="006F1BA0" w:rsidRPr="006567A5" w:rsidRDefault="006F1BA0" w:rsidP="006E5FCE">
      <w:pPr>
        <w:widowControl w:val="0"/>
        <w:autoSpaceDE w:val="0"/>
        <w:autoSpaceDN w:val="0"/>
        <w:adjustRightInd w:val="0"/>
        <w:spacing w:line="240" w:lineRule="auto"/>
        <w:rPr>
          <w:szCs w:val="28"/>
        </w:rPr>
      </w:pPr>
      <w:r w:rsidRPr="006567A5">
        <w:rPr>
          <w:szCs w:val="28"/>
        </w:rPr>
        <w:t>3.15 «Порядок организации записи на прием к врачу в электронном виде в медицинских организациях, осуществляющих деятельность в сфере обязательного медицинского страхования на территории Республики Татарстан, устанавливается Министерством здравоохранения Республики Татарстан.</w:t>
      </w:r>
    </w:p>
    <w:p w:rsidR="006F1BA0" w:rsidRPr="006567A5" w:rsidRDefault="006F1BA0" w:rsidP="001157C1">
      <w:pPr>
        <w:widowControl w:val="0"/>
        <w:autoSpaceDE w:val="0"/>
        <w:autoSpaceDN w:val="0"/>
        <w:adjustRightInd w:val="0"/>
        <w:spacing w:line="240" w:lineRule="auto"/>
        <w:rPr>
          <w:szCs w:val="28"/>
        </w:rPr>
      </w:pPr>
      <w:r w:rsidRPr="006567A5">
        <w:rPr>
          <w:szCs w:val="28"/>
        </w:rPr>
        <w:t>3.16. Оказание гражданам первичной специализированной медицинской помощи по профилю «акушерство и гинекология» осуществляется преимущественно в женских консультациях/кабинетах, являющихся структурными подразделениями поликлиник/больниц. Выбор женской консультации осуществляется с учетом приоритетности выбора поликлиники для получения первичной медико-санитарной помощи, по беременности осуществляется в соответствии с местом жительства или регистрации.</w:t>
      </w:r>
    </w:p>
    <w:p w:rsidR="006F1BA0" w:rsidRPr="006567A5" w:rsidRDefault="006F1BA0" w:rsidP="006E5FCE">
      <w:pPr>
        <w:widowControl w:val="0"/>
        <w:autoSpaceDE w:val="0"/>
        <w:autoSpaceDN w:val="0"/>
        <w:adjustRightInd w:val="0"/>
        <w:spacing w:line="240" w:lineRule="auto"/>
        <w:rPr>
          <w:szCs w:val="28"/>
        </w:rPr>
      </w:pPr>
      <w:r w:rsidRPr="006567A5">
        <w:rPr>
          <w:szCs w:val="28"/>
        </w:rPr>
        <w:t>3.17. Выдача медицинских справок установленного образца осуществляется без взимания личных денежных средств пациента.</w:t>
      </w:r>
    </w:p>
    <w:p w:rsidR="006F1BA0" w:rsidRPr="006567A5" w:rsidRDefault="006F1BA0" w:rsidP="006E5FCE">
      <w:pPr>
        <w:widowControl w:val="0"/>
        <w:autoSpaceDE w:val="0"/>
        <w:autoSpaceDN w:val="0"/>
        <w:adjustRightInd w:val="0"/>
        <w:spacing w:line="240" w:lineRule="auto"/>
        <w:rPr>
          <w:szCs w:val="28"/>
        </w:rPr>
      </w:pPr>
      <w:r w:rsidRPr="006567A5">
        <w:rPr>
          <w:b/>
          <w:szCs w:val="28"/>
        </w:rPr>
        <w:t>4. Условия и сроки диспансеризации населения для отдельных категорий населения</w:t>
      </w:r>
    </w:p>
    <w:p w:rsidR="006F1BA0" w:rsidRPr="006567A5" w:rsidRDefault="006F1BA0" w:rsidP="006E5FCE">
      <w:pPr>
        <w:widowControl w:val="0"/>
        <w:autoSpaceDE w:val="0"/>
        <w:autoSpaceDN w:val="0"/>
        <w:adjustRightInd w:val="0"/>
        <w:spacing w:line="240" w:lineRule="auto"/>
        <w:rPr>
          <w:b/>
          <w:szCs w:val="28"/>
        </w:rPr>
      </w:pPr>
      <w:r w:rsidRPr="006567A5">
        <w:rPr>
          <w:szCs w:val="28"/>
        </w:rPr>
        <w:t xml:space="preserve">Диспансеризация населения, в том числе детей, представляет собой комплекс мероприятий, в том числе медицинский осмотр врачами-специалистами и применение необходимых методов обследования, осуществляемых в отношении определенных групп населения. </w:t>
      </w:r>
    </w:p>
    <w:p w:rsidR="006F1BA0" w:rsidRPr="006567A5" w:rsidRDefault="006F1BA0" w:rsidP="006E5FCE">
      <w:pPr>
        <w:widowControl w:val="0"/>
        <w:autoSpaceDE w:val="0"/>
        <w:autoSpaceDN w:val="0"/>
        <w:adjustRightInd w:val="0"/>
        <w:spacing w:line="240" w:lineRule="auto"/>
        <w:rPr>
          <w:szCs w:val="28"/>
        </w:rPr>
      </w:pPr>
      <w:r w:rsidRPr="006567A5">
        <w:rPr>
          <w:szCs w:val="28"/>
        </w:rPr>
        <w:t>Диспансеризация населения направлена на раннее выявление и профилактику заболеваний и проводится в медицинских организациях, участвующих в реализации Территориальной программы ОМС, в соответствии с программами и сроками диспансеризации, утвержденными нормативными документами Министерства здравоохранения Российской Федерации, с учетом желания пациента (его законного представителя).</w:t>
      </w:r>
    </w:p>
    <w:p w:rsidR="006F1BA0" w:rsidRPr="006567A5" w:rsidRDefault="006F1BA0" w:rsidP="006E5FCE">
      <w:pPr>
        <w:widowControl w:val="0"/>
        <w:autoSpaceDE w:val="0"/>
        <w:autoSpaceDN w:val="0"/>
        <w:adjustRightInd w:val="0"/>
        <w:spacing w:line="240" w:lineRule="auto"/>
        <w:rPr>
          <w:szCs w:val="28"/>
        </w:rPr>
      </w:pPr>
      <w:r w:rsidRPr="006567A5">
        <w:rPr>
          <w:szCs w:val="28"/>
        </w:rP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rsidR="006F1BA0" w:rsidRPr="006567A5" w:rsidRDefault="006F1BA0" w:rsidP="006E5FCE">
      <w:pPr>
        <w:widowControl w:val="0"/>
        <w:autoSpaceDE w:val="0"/>
        <w:autoSpaceDN w:val="0"/>
        <w:adjustRightInd w:val="0"/>
        <w:spacing w:line="240" w:lineRule="auto"/>
        <w:rPr>
          <w:szCs w:val="28"/>
        </w:rPr>
      </w:pPr>
      <w:r w:rsidRPr="006567A5">
        <w:rPr>
          <w:szCs w:val="28"/>
        </w:rP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6F1BA0" w:rsidRPr="006567A5" w:rsidRDefault="006F1BA0" w:rsidP="006E5FCE">
      <w:pPr>
        <w:widowControl w:val="0"/>
        <w:autoSpaceDE w:val="0"/>
        <w:autoSpaceDN w:val="0"/>
        <w:adjustRightInd w:val="0"/>
        <w:spacing w:line="240" w:lineRule="auto"/>
        <w:rPr>
          <w:szCs w:val="28"/>
        </w:rPr>
      </w:pPr>
      <w:r w:rsidRPr="006567A5">
        <w:rPr>
          <w:b/>
          <w:szCs w:val="28"/>
        </w:rPr>
        <w:t xml:space="preserve">5. Мероприятия по профилактике заболеваний и формированию </w:t>
      </w:r>
      <w:r w:rsidRPr="006567A5">
        <w:rPr>
          <w:b/>
          <w:szCs w:val="28"/>
        </w:rPr>
        <w:lastRenderedPageBreak/>
        <w:t>здорового образа жизни, осуществляемые в рамках Программы</w:t>
      </w:r>
    </w:p>
    <w:p w:rsidR="006F1BA0" w:rsidRPr="006567A5" w:rsidRDefault="006F1BA0" w:rsidP="006E5FCE">
      <w:pPr>
        <w:widowControl w:val="0"/>
        <w:autoSpaceDE w:val="0"/>
        <w:autoSpaceDN w:val="0"/>
        <w:adjustRightInd w:val="0"/>
        <w:spacing w:line="240" w:lineRule="auto"/>
        <w:rPr>
          <w:szCs w:val="28"/>
        </w:rPr>
      </w:pPr>
      <w:r w:rsidRPr="006567A5">
        <w:rPr>
          <w:szCs w:val="28"/>
        </w:rPr>
        <w:t>5.1. В рамках Территориальной программы ОМС осуществляются:</w:t>
      </w:r>
    </w:p>
    <w:p w:rsidR="006F1BA0" w:rsidRPr="006567A5" w:rsidRDefault="006F1BA0" w:rsidP="006E5FCE">
      <w:pPr>
        <w:widowControl w:val="0"/>
        <w:autoSpaceDE w:val="0"/>
        <w:autoSpaceDN w:val="0"/>
        <w:adjustRightInd w:val="0"/>
        <w:spacing w:line="240" w:lineRule="auto"/>
        <w:rPr>
          <w:szCs w:val="28"/>
        </w:rPr>
      </w:pPr>
      <w:r w:rsidRPr="006567A5">
        <w:rPr>
          <w:szCs w:val="28"/>
        </w:rP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(за исключением иммунобиологических лекарственных препаратов для иммунопрофилактики);</w:t>
      </w:r>
    </w:p>
    <w:p w:rsidR="006F1BA0" w:rsidRPr="006567A5" w:rsidRDefault="006F1BA0" w:rsidP="006E5FCE">
      <w:pPr>
        <w:widowControl w:val="0"/>
        <w:autoSpaceDE w:val="0"/>
        <w:autoSpaceDN w:val="0"/>
        <w:adjustRightInd w:val="0"/>
        <w:spacing w:line="240" w:lineRule="auto"/>
        <w:rPr>
          <w:szCs w:val="28"/>
        </w:rPr>
      </w:pPr>
      <w:r w:rsidRPr="006567A5">
        <w:rPr>
          <w:szCs w:val="28"/>
        </w:rPr>
        <w:t>медицинские осмотры (профилактические, предварительные, периодические) детей до 18 лет, включая лабораторные исследования, в том числе при оформлении их временного трудоустройства в свободное от учебы и каникулярное время, при поступлении в общеобразовательные организации, профессиональные образовательные организации и образовательные организации высшего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6F1BA0" w:rsidRPr="006567A5" w:rsidRDefault="006F1BA0" w:rsidP="006E5FCE">
      <w:pPr>
        <w:widowControl w:val="0"/>
        <w:autoSpaceDE w:val="0"/>
        <w:autoSpaceDN w:val="0"/>
        <w:adjustRightInd w:val="0"/>
        <w:spacing w:line="240" w:lineRule="auto"/>
        <w:rPr>
          <w:szCs w:val="28"/>
        </w:rPr>
      </w:pPr>
      <w:r w:rsidRPr="006567A5">
        <w:rPr>
          <w:szCs w:val="28"/>
        </w:rPr>
        <w:t>дополнительное обследование пациентов по раннему выявлению онкологических заболеваний визуальных локализаций на стоматологическом приеме в медицинских организациях, осуществляющих деятельность в сфере обязательного медицинского страхования на территории Республики Татарстан, в порядке, установленном Министерством здравоохранения Республики Татарстан;</w:t>
      </w:r>
    </w:p>
    <w:p w:rsidR="006F1BA0" w:rsidRPr="006567A5" w:rsidRDefault="006F1BA0" w:rsidP="006E5FCE">
      <w:pPr>
        <w:widowControl w:val="0"/>
        <w:autoSpaceDE w:val="0"/>
        <w:autoSpaceDN w:val="0"/>
        <w:adjustRightInd w:val="0"/>
        <w:spacing w:line="240" w:lineRule="auto"/>
        <w:rPr>
          <w:szCs w:val="28"/>
        </w:rPr>
      </w:pPr>
      <w:r w:rsidRPr="006567A5">
        <w:rPr>
          <w:szCs w:val="28"/>
        </w:rPr>
        <w:t>углубленные медицинские осмотры граждан пожилого возраста и инвалидов, проживающих в домах-интернатах для престарелых и инвалидов в Республике Татарстан;</w:t>
      </w:r>
    </w:p>
    <w:p w:rsidR="006F1BA0" w:rsidRPr="006567A5" w:rsidRDefault="006F1BA0" w:rsidP="006E5FCE">
      <w:pPr>
        <w:widowControl w:val="0"/>
        <w:autoSpaceDE w:val="0"/>
        <w:autoSpaceDN w:val="0"/>
        <w:adjustRightInd w:val="0"/>
        <w:spacing w:line="240" w:lineRule="auto"/>
        <w:rPr>
          <w:szCs w:val="28"/>
        </w:rPr>
      </w:pPr>
      <w:r w:rsidRPr="006567A5">
        <w:rPr>
          <w:szCs w:val="28"/>
        </w:rPr>
        <w:t>углубленные медицинские осмотры граждан, пострадавших вследствие аварии на Чернобыльской атомной электростанции и приравненных к ним граждан;</w:t>
      </w:r>
    </w:p>
    <w:p w:rsidR="006F1BA0" w:rsidRPr="006567A5" w:rsidRDefault="006F1BA0" w:rsidP="006E5FCE">
      <w:pPr>
        <w:widowControl w:val="0"/>
        <w:autoSpaceDE w:val="0"/>
        <w:autoSpaceDN w:val="0"/>
        <w:adjustRightInd w:val="0"/>
        <w:spacing w:line="240" w:lineRule="auto"/>
        <w:rPr>
          <w:szCs w:val="28"/>
        </w:rPr>
      </w:pPr>
      <w:r w:rsidRPr="006567A5">
        <w:rPr>
          <w:szCs w:val="28"/>
        </w:rPr>
        <w:t>мероприятия по профилактике абортов;</w:t>
      </w:r>
    </w:p>
    <w:p w:rsidR="006F1BA0" w:rsidRPr="006567A5" w:rsidRDefault="006F1BA0" w:rsidP="006E5FCE">
      <w:pPr>
        <w:widowControl w:val="0"/>
        <w:autoSpaceDE w:val="0"/>
        <w:autoSpaceDN w:val="0"/>
        <w:adjustRightInd w:val="0"/>
        <w:spacing w:line="240" w:lineRule="auto"/>
        <w:rPr>
          <w:szCs w:val="28"/>
        </w:rPr>
      </w:pPr>
      <w:r w:rsidRPr="006567A5">
        <w:rPr>
          <w:szCs w:val="28"/>
        </w:rPr>
        <w:t>скрининговые обследования женщин в возрасте 50 – 69 лет, за исключением подлежащих диспансеризации, в целях раннего выявления злокачественных новообразований молочных желез в порядке, утвержденном Министерством здравоохранения Республики Татарстан;</w:t>
      </w:r>
    </w:p>
    <w:p w:rsidR="006F1BA0" w:rsidRPr="006567A5" w:rsidRDefault="006F1BA0" w:rsidP="006E5FCE">
      <w:pPr>
        <w:widowControl w:val="0"/>
        <w:autoSpaceDE w:val="0"/>
        <w:autoSpaceDN w:val="0"/>
        <w:adjustRightInd w:val="0"/>
        <w:spacing w:line="240" w:lineRule="auto"/>
        <w:rPr>
          <w:szCs w:val="28"/>
        </w:rPr>
      </w:pPr>
      <w:r w:rsidRPr="006567A5">
        <w:rPr>
          <w:szCs w:val="28"/>
        </w:rPr>
        <w:t>цитологические скрининговые обследования женщин от 18 лет и старше, за исключением подлежащих диспансеризации, на выявление патологии шейки матки в рамках первичных посещений врачей</w:t>
      </w:r>
      <w:r w:rsidRPr="006567A5">
        <w:rPr>
          <w:szCs w:val="28"/>
          <w:lang w:eastAsia="ru-RU"/>
        </w:rPr>
        <w:t xml:space="preserve"> – </w:t>
      </w:r>
      <w:r w:rsidRPr="006567A5">
        <w:rPr>
          <w:szCs w:val="28"/>
        </w:rPr>
        <w:t>акушеров-гинекологов и средних медицинских работников (акушерок) смотровых кабинетов в порядке, установленном Министерством здравоохранения Республики Татарстан (с периодичностью один раз в 2 года);</w:t>
      </w:r>
    </w:p>
    <w:p w:rsidR="006F1BA0" w:rsidRPr="006567A5" w:rsidRDefault="006F1BA0" w:rsidP="006E5FCE">
      <w:pPr>
        <w:widowControl w:val="0"/>
        <w:autoSpaceDE w:val="0"/>
        <w:autoSpaceDN w:val="0"/>
        <w:adjustRightInd w:val="0"/>
        <w:spacing w:line="240" w:lineRule="auto"/>
        <w:rPr>
          <w:szCs w:val="28"/>
        </w:rPr>
      </w:pPr>
      <w:r w:rsidRPr="006567A5">
        <w:rPr>
          <w:szCs w:val="28"/>
        </w:rPr>
        <w:t>комплексное обследование и динамическое наблюдение в центрах здоровья. 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6F1BA0" w:rsidRPr="006567A5" w:rsidRDefault="006F1BA0" w:rsidP="006E5FCE">
      <w:pPr>
        <w:widowControl w:val="0"/>
        <w:autoSpaceDE w:val="0"/>
        <w:autoSpaceDN w:val="0"/>
        <w:adjustRightInd w:val="0"/>
        <w:spacing w:line="240" w:lineRule="auto"/>
        <w:rPr>
          <w:szCs w:val="28"/>
        </w:rPr>
      </w:pPr>
      <w:r w:rsidRPr="006567A5">
        <w:rPr>
          <w:szCs w:val="28"/>
        </w:rPr>
        <w:t>диспансерное наблюдение населения, в том числе женщин в период беременности, здоровых детей, лиц с хроническими заболеваниями;</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диспансеризация и профилактические медицинские осмотры в соответствии с порядками, утверждаемыми Министерством здравоохранения Российской </w:t>
      </w:r>
      <w:r w:rsidRPr="006567A5">
        <w:rPr>
          <w:szCs w:val="28"/>
        </w:rPr>
        <w:lastRenderedPageBreak/>
        <w:t>Федерации и Министерством здравоохранения Республики Татарстан,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другие категории;</w:t>
      </w:r>
    </w:p>
    <w:p w:rsidR="006F1BA0" w:rsidRPr="006567A5" w:rsidRDefault="006F1BA0" w:rsidP="006E5FCE">
      <w:pPr>
        <w:widowControl w:val="0"/>
        <w:autoSpaceDE w:val="0"/>
        <w:autoSpaceDN w:val="0"/>
        <w:adjustRightInd w:val="0"/>
        <w:spacing w:line="240" w:lineRule="auto"/>
        <w:rPr>
          <w:szCs w:val="28"/>
        </w:rPr>
      </w:pPr>
      <w:r w:rsidRPr="006567A5">
        <w:rPr>
          <w:szCs w:val="28"/>
        </w:rP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6F1BA0" w:rsidRPr="006567A5" w:rsidRDefault="006F1BA0" w:rsidP="008E7DF7">
      <w:pPr>
        <w:widowControl w:val="0"/>
        <w:autoSpaceDE w:val="0"/>
        <w:autoSpaceDN w:val="0"/>
        <w:adjustRightInd w:val="0"/>
        <w:spacing w:line="240" w:lineRule="auto"/>
        <w:rPr>
          <w:szCs w:val="28"/>
        </w:rPr>
      </w:pPr>
      <w:r w:rsidRPr="006567A5">
        <w:rPr>
          <w:szCs w:val="28"/>
        </w:rPr>
        <w:t>5.2. За счет межбюджетных трансфертов из бюджета Республики Татарстан, передаваемых Территориальному фонду обязательного медицинского страхования Республики Татарстан на реализацию преимущественно одноканального финансирования медицинских организаций через систему обязательного медицинского страхования, проводятся:</w:t>
      </w:r>
    </w:p>
    <w:p w:rsidR="006F1BA0" w:rsidRPr="006567A5" w:rsidRDefault="006F1BA0" w:rsidP="008E7DF7">
      <w:pPr>
        <w:widowControl w:val="0"/>
        <w:autoSpaceDE w:val="0"/>
        <w:autoSpaceDN w:val="0"/>
        <w:adjustRightInd w:val="0"/>
        <w:spacing w:line="240" w:lineRule="auto"/>
        <w:rPr>
          <w:szCs w:val="28"/>
        </w:rPr>
      </w:pPr>
      <w:r w:rsidRPr="006567A5">
        <w:rPr>
          <w:szCs w:val="28"/>
        </w:rPr>
        <w:t>мероприятия, направленные на проведение пренатальной (дородовой) диагностики нарушений развития ребенка;</w:t>
      </w:r>
    </w:p>
    <w:p w:rsidR="006F1BA0" w:rsidRPr="006567A5" w:rsidRDefault="006F1BA0" w:rsidP="008E7DF7">
      <w:pPr>
        <w:widowControl w:val="0"/>
        <w:autoSpaceDE w:val="0"/>
        <w:autoSpaceDN w:val="0"/>
        <w:adjustRightInd w:val="0"/>
        <w:spacing w:line="240" w:lineRule="auto"/>
        <w:rPr>
          <w:szCs w:val="28"/>
        </w:rPr>
      </w:pPr>
      <w:r w:rsidRPr="006567A5">
        <w:rPr>
          <w:szCs w:val="28"/>
        </w:rPr>
        <w:t>профилактические медицинские осмотры учащихся 9 – 11 классов общеобразовательных организаций и учащихся профессиональных образовательных организаций, студентов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 (за исключением стоимости экспресс-тестов).</w:t>
      </w:r>
    </w:p>
    <w:p w:rsidR="006F1BA0" w:rsidRPr="006567A5" w:rsidRDefault="006F1BA0" w:rsidP="006E5FCE">
      <w:pPr>
        <w:widowControl w:val="0"/>
        <w:autoSpaceDE w:val="0"/>
        <w:autoSpaceDN w:val="0"/>
        <w:adjustRightInd w:val="0"/>
        <w:spacing w:line="240" w:lineRule="auto"/>
        <w:rPr>
          <w:szCs w:val="28"/>
        </w:rPr>
      </w:pPr>
      <w:r w:rsidRPr="006567A5">
        <w:rPr>
          <w:b/>
          <w:szCs w:val="28"/>
        </w:rPr>
        <w:t>6. Условия бесплатного оказания скорой медицинской помощи</w:t>
      </w:r>
    </w:p>
    <w:p w:rsidR="006F1BA0" w:rsidRPr="006567A5" w:rsidRDefault="006F1BA0" w:rsidP="001157C1">
      <w:pPr>
        <w:autoSpaceDE w:val="0"/>
        <w:autoSpaceDN w:val="0"/>
        <w:adjustRightInd w:val="0"/>
        <w:spacing w:line="240" w:lineRule="auto"/>
        <w:rPr>
          <w:szCs w:val="28"/>
        </w:rPr>
      </w:pPr>
      <w:r w:rsidRPr="006567A5">
        <w:rPr>
          <w:szCs w:val="28"/>
        </w:rPr>
        <w:t>6.1. Скорая медицинская помощь населению осуществляется медицинскими организациями независимо от их территориальной и ведомственной подчиненности и формы собственности, медицинскими работниками.</w:t>
      </w:r>
    </w:p>
    <w:p w:rsidR="006F1BA0" w:rsidRPr="006567A5" w:rsidRDefault="006F1BA0" w:rsidP="006E5FCE">
      <w:pPr>
        <w:widowControl w:val="0"/>
        <w:autoSpaceDE w:val="0"/>
        <w:autoSpaceDN w:val="0"/>
        <w:adjustRightInd w:val="0"/>
        <w:spacing w:line="240" w:lineRule="auto"/>
        <w:rPr>
          <w:szCs w:val="28"/>
        </w:rPr>
      </w:pPr>
      <w:r w:rsidRPr="006567A5">
        <w:rPr>
          <w:szCs w:val="28"/>
        </w:rPr>
        <w:t>6.2. Скорая медицинская помощь населению оказывается круглосуточно при состояниях, требующих срочного медицинского вмешательства (при несчастных случаях, травмах, отравлениях и других состояниях и заболеваниях).</w:t>
      </w:r>
    </w:p>
    <w:p w:rsidR="006F1BA0" w:rsidRPr="006567A5" w:rsidRDefault="006F1BA0" w:rsidP="006E5FCE">
      <w:pPr>
        <w:pStyle w:val="ConsPlusNormal"/>
        <w:ind w:firstLine="709"/>
        <w:jc w:val="both"/>
        <w:rPr>
          <w:rFonts w:ascii="Times New Roman" w:hAnsi="Times New Roman" w:cs="Times New Roman"/>
          <w:sz w:val="28"/>
          <w:szCs w:val="28"/>
        </w:rPr>
      </w:pPr>
      <w:r w:rsidRPr="006567A5">
        <w:rPr>
          <w:rFonts w:ascii="Times New Roman" w:hAnsi="Times New Roman" w:cs="Times New Roman"/>
          <w:sz w:val="28"/>
          <w:szCs w:val="28"/>
        </w:rPr>
        <w:t>6.3. Скорая медицинская помощь гражданам Российской Федерации и иным лицам, находящимся на ее территории, оказывается бесплатно.</w:t>
      </w:r>
    </w:p>
    <w:p w:rsidR="006F1BA0" w:rsidRPr="006567A5" w:rsidRDefault="006F1BA0" w:rsidP="001157C1">
      <w:pPr>
        <w:autoSpaceDE w:val="0"/>
        <w:autoSpaceDN w:val="0"/>
        <w:adjustRightInd w:val="0"/>
        <w:spacing w:line="240" w:lineRule="auto"/>
        <w:rPr>
          <w:szCs w:val="28"/>
        </w:rPr>
      </w:pPr>
      <w:r w:rsidRPr="006567A5">
        <w:rPr>
          <w:szCs w:val="28"/>
        </w:rPr>
        <w:t>6.4 Скорая, в том числе скорая специализированная, медицинская помощь оказывается в следующих формах:</w:t>
      </w:r>
    </w:p>
    <w:p w:rsidR="006F1BA0" w:rsidRPr="006567A5" w:rsidRDefault="006F1BA0" w:rsidP="006E5FCE">
      <w:pPr>
        <w:autoSpaceDE w:val="0"/>
        <w:autoSpaceDN w:val="0"/>
        <w:adjustRightInd w:val="0"/>
        <w:spacing w:line="240" w:lineRule="auto"/>
        <w:rPr>
          <w:szCs w:val="28"/>
        </w:rPr>
      </w:pPr>
      <w:r w:rsidRPr="006567A5">
        <w:rPr>
          <w:szCs w:val="28"/>
        </w:rPr>
        <w:t>а) экстренной</w:t>
      </w:r>
      <w:r w:rsidRPr="006567A5">
        <w:rPr>
          <w:szCs w:val="28"/>
          <w:lang w:eastAsia="ru-RU"/>
        </w:rPr>
        <w:t xml:space="preserve"> – </w:t>
      </w:r>
      <w:r w:rsidRPr="006567A5">
        <w:rPr>
          <w:szCs w:val="28"/>
        </w:rPr>
        <w:t>при внезапных острых заболеваниях, состояниях, обострении хронических заболеваний, представляющих угрозу жизни пациента;</w:t>
      </w:r>
    </w:p>
    <w:p w:rsidR="006F1BA0" w:rsidRPr="006567A5" w:rsidRDefault="006F1BA0" w:rsidP="006E5FCE">
      <w:pPr>
        <w:autoSpaceDE w:val="0"/>
        <w:autoSpaceDN w:val="0"/>
        <w:adjustRightInd w:val="0"/>
        <w:spacing w:line="240" w:lineRule="auto"/>
        <w:rPr>
          <w:szCs w:val="28"/>
        </w:rPr>
      </w:pPr>
      <w:r w:rsidRPr="006567A5">
        <w:rPr>
          <w:szCs w:val="28"/>
        </w:rPr>
        <w:t>б) неотложной</w:t>
      </w:r>
      <w:r w:rsidRPr="006567A5">
        <w:rPr>
          <w:szCs w:val="28"/>
          <w:lang w:eastAsia="ru-RU"/>
        </w:rPr>
        <w:t xml:space="preserve"> – </w:t>
      </w:r>
      <w:r w:rsidRPr="006567A5">
        <w:rPr>
          <w:szCs w:val="28"/>
        </w:rPr>
        <w:t>при внезапных острых заболеваниях, состояниях, обострении хронических заболеваний без явных признаков угрозы жизни пациента.</w:t>
      </w:r>
    </w:p>
    <w:p w:rsidR="006F1BA0" w:rsidRPr="006567A5" w:rsidRDefault="006F1BA0" w:rsidP="006E5FCE">
      <w:pPr>
        <w:autoSpaceDE w:val="0"/>
        <w:autoSpaceDN w:val="0"/>
        <w:adjustRightInd w:val="0"/>
        <w:spacing w:line="240" w:lineRule="auto"/>
        <w:rPr>
          <w:szCs w:val="28"/>
        </w:rPr>
      </w:pPr>
      <w:r w:rsidRPr="006567A5">
        <w:rPr>
          <w:szCs w:val="28"/>
        </w:rPr>
        <w:lastRenderedPageBreak/>
        <w:t>6.5. 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 утвержденных Министерством здравоохранения Российской Федерации.</w:t>
      </w:r>
    </w:p>
    <w:p w:rsidR="006F1BA0" w:rsidRPr="006567A5" w:rsidRDefault="006F1BA0" w:rsidP="006E5FCE">
      <w:pPr>
        <w:autoSpaceDE w:val="0"/>
        <w:autoSpaceDN w:val="0"/>
        <w:adjustRightInd w:val="0"/>
        <w:spacing w:line="240" w:lineRule="auto"/>
        <w:rPr>
          <w:szCs w:val="28"/>
        </w:rPr>
      </w:pPr>
      <w:r w:rsidRPr="006567A5">
        <w:rPr>
          <w:szCs w:val="28"/>
        </w:rPr>
        <w:t>6.6. Оказание скорой медицинской помощи включает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6F1BA0" w:rsidRPr="006567A5" w:rsidRDefault="006F1BA0" w:rsidP="006E5FCE">
      <w:pPr>
        <w:autoSpaceDE w:val="0"/>
        <w:autoSpaceDN w:val="0"/>
        <w:adjustRightInd w:val="0"/>
        <w:spacing w:line="240" w:lineRule="auto"/>
        <w:rPr>
          <w:szCs w:val="28"/>
        </w:rPr>
      </w:pPr>
      <w:r w:rsidRPr="006567A5">
        <w:rPr>
          <w:szCs w:val="28"/>
        </w:rPr>
        <w:t>6.7. При наличии медицинских показаний осуществляется медицинская эвакуация.</w:t>
      </w:r>
    </w:p>
    <w:p w:rsidR="006F1BA0" w:rsidRPr="006567A5" w:rsidRDefault="006F1BA0" w:rsidP="006E5FCE">
      <w:pPr>
        <w:autoSpaceDE w:val="0"/>
        <w:autoSpaceDN w:val="0"/>
        <w:adjustRightInd w:val="0"/>
        <w:spacing w:line="240" w:lineRule="auto"/>
        <w:rPr>
          <w:szCs w:val="28"/>
        </w:rPr>
      </w:pPr>
      <w:r w:rsidRPr="006567A5">
        <w:rPr>
          <w:szCs w:val="28"/>
        </w:rPr>
        <w:t>6.8. Медицинская эвакуация</w:t>
      </w:r>
      <w:r w:rsidRPr="006567A5">
        <w:rPr>
          <w:szCs w:val="28"/>
          <w:lang w:eastAsia="ru-RU"/>
        </w:rPr>
        <w:t xml:space="preserve"> – </w:t>
      </w:r>
      <w:r w:rsidRPr="006567A5">
        <w:rPr>
          <w:szCs w:val="28"/>
        </w:rPr>
        <w:t>транспортировка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F1BA0" w:rsidRPr="006567A5" w:rsidRDefault="006F1BA0" w:rsidP="006E5FCE">
      <w:pPr>
        <w:autoSpaceDE w:val="0"/>
        <w:autoSpaceDN w:val="0"/>
        <w:adjustRightInd w:val="0"/>
        <w:spacing w:line="240" w:lineRule="auto"/>
        <w:rPr>
          <w:szCs w:val="28"/>
        </w:rPr>
      </w:pPr>
      <w:r w:rsidRPr="006567A5">
        <w:rPr>
          <w:szCs w:val="28"/>
        </w:rPr>
        <w:t>Медицинская эвакуация осуществляется выездными бригадами скорой медицинской помощи, а также санитарно-авиационным транспортом, с проведением во время транспортировки мероприятий по оказанию медицинской помощи, в том числе с применением медицинского оборудования.</w:t>
      </w:r>
    </w:p>
    <w:p w:rsidR="006F1BA0" w:rsidRPr="006567A5" w:rsidRDefault="006F1BA0" w:rsidP="006E5FCE">
      <w:pPr>
        <w:autoSpaceDE w:val="0"/>
        <w:autoSpaceDN w:val="0"/>
        <w:adjustRightInd w:val="0"/>
        <w:spacing w:line="240" w:lineRule="auto"/>
        <w:rPr>
          <w:szCs w:val="28"/>
        </w:rPr>
      </w:pPr>
      <w:r w:rsidRPr="006567A5">
        <w:rPr>
          <w:szCs w:val="28"/>
        </w:rPr>
        <w:t>6.9.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6F1BA0" w:rsidRPr="006567A5" w:rsidRDefault="006F1BA0" w:rsidP="006E5FCE">
      <w:pPr>
        <w:autoSpaceDE w:val="0"/>
        <w:autoSpaceDN w:val="0"/>
        <w:adjustRightInd w:val="0"/>
        <w:spacing w:line="240" w:lineRule="auto"/>
        <w:rPr>
          <w:szCs w:val="28"/>
        </w:rPr>
      </w:pPr>
      <w:r w:rsidRPr="006567A5">
        <w:rPr>
          <w:szCs w:val="28"/>
        </w:rPr>
        <w:t>6.10. Выбор медицинской организации для доставки пациента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6F1BA0" w:rsidRPr="006567A5" w:rsidRDefault="006F1BA0" w:rsidP="006E5FCE">
      <w:pPr>
        <w:autoSpaceDE w:val="0"/>
        <w:autoSpaceDN w:val="0"/>
        <w:adjustRightInd w:val="0"/>
        <w:spacing w:line="240" w:lineRule="auto"/>
        <w:rPr>
          <w:szCs w:val="28"/>
        </w:rPr>
      </w:pPr>
      <w:r w:rsidRPr="006567A5">
        <w:rPr>
          <w:szCs w:val="28"/>
        </w:rPr>
        <w:t>6.11. Во время проведения медицинской эвакуации осуществляется мониторинг состояния функций организма пациента и оказывается необходимая медицинская помощь.</w:t>
      </w:r>
    </w:p>
    <w:p w:rsidR="006F1BA0" w:rsidRPr="006567A5" w:rsidRDefault="006F1BA0" w:rsidP="006E5FCE">
      <w:pPr>
        <w:autoSpaceDE w:val="0"/>
        <w:autoSpaceDN w:val="0"/>
        <w:adjustRightInd w:val="0"/>
        <w:spacing w:line="240" w:lineRule="auto"/>
        <w:rPr>
          <w:szCs w:val="28"/>
        </w:rPr>
      </w:pPr>
      <w:r w:rsidRPr="006567A5">
        <w:rPr>
          <w:szCs w:val="28"/>
        </w:rPr>
        <w:t>6.12. Оказание медицинской помощи больным и пострадавшим, обратившимся за помощью непосредственно на станцию скорой медицинской помощи, осуществляется в кабинете для приема амбулаторных больных.</w:t>
      </w:r>
    </w:p>
    <w:p w:rsidR="006F1BA0" w:rsidRPr="006567A5" w:rsidRDefault="006F1BA0" w:rsidP="006E5FCE">
      <w:pPr>
        <w:pStyle w:val="ConsPlusNormal"/>
        <w:ind w:firstLine="709"/>
        <w:jc w:val="both"/>
        <w:rPr>
          <w:rFonts w:ascii="Times New Roman" w:hAnsi="Times New Roman" w:cs="Times New Roman"/>
          <w:sz w:val="28"/>
          <w:szCs w:val="28"/>
        </w:rPr>
      </w:pPr>
      <w:r w:rsidRPr="006567A5">
        <w:rPr>
          <w:rFonts w:ascii="Times New Roman" w:hAnsi="Times New Roman" w:cs="Times New Roman"/>
          <w:sz w:val="28"/>
          <w:szCs w:val="28"/>
        </w:rPr>
        <w:t>6.13. Отсутствие страхового полиса и личных документов не является причиной отказа в вызове и оказании скорой помощи.</w:t>
      </w:r>
    </w:p>
    <w:p w:rsidR="006F1BA0" w:rsidRPr="006567A5" w:rsidRDefault="006F1BA0" w:rsidP="006E5FCE">
      <w:pPr>
        <w:pStyle w:val="ConsPlusNormal"/>
        <w:ind w:firstLine="709"/>
        <w:jc w:val="both"/>
        <w:rPr>
          <w:rFonts w:ascii="Times New Roman" w:hAnsi="Times New Roman" w:cs="Times New Roman"/>
          <w:sz w:val="28"/>
          <w:szCs w:val="28"/>
        </w:rPr>
      </w:pPr>
      <w:r w:rsidRPr="006567A5">
        <w:rPr>
          <w:rFonts w:ascii="Times New Roman" w:hAnsi="Times New Roman" w:cs="Times New Roman"/>
          <w:sz w:val="28"/>
          <w:szCs w:val="28"/>
        </w:rPr>
        <w:t>6.14. Оплата дежурств бригад скорой медицинской помощи при проведении массовых мероприятий (спортивных, культурных и других) за счет средств обязательного медицинского страхования не осуществляется.</w:t>
      </w:r>
    </w:p>
    <w:p w:rsidR="006F1BA0" w:rsidRPr="006567A5" w:rsidRDefault="006F1BA0" w:rsidP="006E5FCE">
      <w:pPr>
        <w:autoSpaceDE w:val="0"/>
        <w:autoSpaceDN w:val="0"/>
        <w:adjustRightInd w:val="0"/>
        <w:spacing w:line="240" w:lineRule="auto"/>
        <w:rPr>
          <w:szCs w:val="28"/>
        </w:rPr>
      </w:pPr>
      <w:r w:rsidRPr="006567A5">
        <w:rPr>
          <w:b/>
          <w:szCs w:val="28"/>
        </w:rPr>
        <w:t>7. Предоставление специализированной медицинской помощи</w:t>
      </w:r>
    </w:p>
    <w:p w:rsidR="006F1BA0" w:rsidRPr="006567A5" w:rsidRDefault="006F1BA0" w:rsidP="006E5FCE">
      <w:pPr>
        <w:widowControl w:val="0"/>
        <w:autoSpaceDE w:val="0"/>
        <w:autoSpaceDN w:val="0"/>
        <w:adjustRightInd w:val="0"/>
        <w:spacing w:line="240" w:lineRule="auto"/>
        <w:rPr>
          <w:b/>
          <w:szCs w:val="28"/>
        </w:rPr>
      </w:pPr>
      <w:r w:rsidRPr="006567A5">
        <w:rPr>
          <w:szCs w:val="28"/>
        </w:rPr>
        <w:t xml:space="preserve">7.1. Специализированная медицинская помощь оказывается в экстренной, неотложной и плановой формах. Медицинская помощь в неотложной или </w:t>
      </w:r>
      <w:r w:rsidRPr="006567A5">
        <w:rPr>
          <w:szCs w:val="28"/>
        </w:rPr>
        <w:lastRenderedPageBreak/>
        <w:t>экстренной форме оказывается гражданам с учетом соблюдения установленных требований к срокам ее оказания.</w:t>
      </w:r>
    </w:p>
    <w:p w:rsidR="006F1BA0" w:rsidRPr="006567A5" w:rsidRDefault="006F1BA0" w:rsidP="006E5FCE">
      <w:pPr>
        <w:widowControl w:val="0"/>
        <w:autoSpaceDE w:val="0"/>
        <w:autoSpaceDN w:val="0"/>
        <w:adjustRightInd w:val="0"/>
        <w:spacing w:line="240" w:lineRule="auto"/>
        <w:rPr>
          <w:szCs w:val="28"/>
        </w:rPr>
      </w:pPr>
      <w:r w:rsidRPr="006567A5">
        <w:rPr>
          <w:szCs w:val="28"/>
        </w:rPr>
        <w:t>7.2. Специализированная медицинская помощь организуется и оказывается в соответствии с порядками оказания отдельных видов (по профилям) медицинской помощи и на основе стандартов медицинской помощи, утвержденных Министерством здравоохранения Российской Федерации.</w:t>
      </w:r>
    </w:p>
    <w:p w:rsidR="006F1BA0" w:rsidRPr="006567A5" w:rsidRDefault="006F1BA0" w:rsidP="006E5FCE">
      <w:pPr>
        <w:widowControl w:val="0"/>
        <w:autoSpaceDE w:val="0"/>
        <w:autoSpaceDN w:val="0"/>
        <w:adjustRightInd w:val="0"/>
        <w:spacing w:line="240" w:lineRule="auto"/>
        <w:rPr>
          <w:szCs w:val="28"/>
        </w:rPr>
      </w:pPr>
      <w:r w:rsidRPr="006567A5">
        <w:rPr>
          <w:szCs w:val="28"/>
        </w:rPr>
        <w:t>7.3.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акушерки),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6F1BA0" w:rsidRPr="006567A5" w:rsidRDefault="006F1BA0" w:rsidP="006E5FCE">
      <w:pPr>
        <w:widowControl w:val="0"/>
        <w:autoSpaceDE w:val="0"/>
        <w:autoSpaceDN w:val="0"/>
        <w:adjustRightInd w:val="0"/>
        <w:spacing w:line="240" w:lineRule="auto"/>
        <w:rPr>
          <w:szCs w:val="28"/>
        </w:rPr>
      </w:pPr>
      <w:r w:rsidRPr="006567A5">
        <w:rPr>
          <w:szCs w:val="28"/>
        </w:rPr>
        <w:t>7.4.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7.5. При оказании медицинской помощи частота и кратность медицинских услуг определяются лечащим врачом в соответствии со стандартами медицинской помощи с учетом клинической ситуации, медицинских показаний и индивидуальных особенностей пациента. В случае если медицинские услуги и (или) лекарственные препараты, установленные стандартом с частотой предоставления 1, не показаны пациенту, то они ему не назначаются, что обосновывается соответствующей записью в медицинской карте стационарного больного.</w:t>
      </w:r>
    </w:p>
    <w:p w:rsidR="006F1BA0" w:rsidRPr="006567A5" w:rsidRDefault="006F1BA0" w:rsidP="006E5FCE">
      <w:pPr>
        <w:widowControl w:val="0"/>
        <w:autoSpaceDE w:val="0"/>
        <w:autoSpaceDN w:val="0"/>
        <w:adjustRightInd w:val="0"/>
        <w:spacing w:line="240" w:lineRule="auto"/>
        <w:rPr>
          <w:szCs w:val="28"/>
        </w:rPr>
      </w:pPr>
      <w:r w:rsidRPr="006567A5">
        <w:rPr>
          <w:szCs w:val="28"/>
        </w:rPr>
        <w:t>7.6. Лечение сопутствующего заболевания проводится в случае его обострения, а также, если оно влияет на тяжесть и течение основного заболевания.</w:t>
      </w:r>
    </w:p>
    <w:p w:rsidR="006F1BA0" w:rsidRPr="006567A5" w:rsidRDefault="006F1BA0" w:rsidP="006E5FCE">
      <w:pPr>
        <w:widowControl w:val="0"/>
        <w:autoSpaceDE w:val="0"/>
        <w:autoSpaceDN w:val="0"/>
        <w:adjustRightInd w:val="0"/>
        <w:spacing w:line="240" w:lineRule="auto"/>
        <w:rPr>
          <w:szCs w:val="28"/>
        </w:rPr>
      </w:pPr>
      <w:r w:rsidRPr="006567A5">
        <w:rPr>
          <w:szCs w:val="28"/>
        </w:rPr>
        <w:t>7.7. Пациент имеет право на получение лечебного питания с учетом особенностей течения основного и сопутствующего заболеваний.</w:t>
      </w:r>
    </w:p>
    <w:p w:rsidR="006F1BA0" w:rsidRPr="006567A5" w:rsidRDefault="006F1BA0" w:rsidP="006E5FCE">
      <w:pPr>
        <w:widowControl w:val="0"/>
        <w:autoSpaceDE w:val="0"/>
        <w:autoSpaceDN w:val="0"/>
        <w:adjustRightInd w:val="0"/>
        <w:spacing w:line="240" w:lineRule="auto"/>
        <w:rPr>
          <w:szCs w:val="28"/>
        </w:rPr>
      </w:pPr>
      <w:r w:rsidRPr="006567A5">
        <w:rPr>
          <w:szCs w:val="28"/>
        </w:rPr>
        <w:t>7.8. Выписка пациента из стационара и дневного стационара осуществляется на основании следующих критериев:</w:t>
      </w:r>
    </w:p>
    <w:p w:rsidR="006F1BA0" w:rsidRPr="006567A5" w:rsidRDefault="006F1BA0" w:rsidP="006E5FCE">
      <w:pPr>
        <w:widowControl w:val="0"/>
        <w:autoSpaceDE w:val="0"/>
        <w:autoSpaceDN w:val="0"/>
        <w:adjustRightInd w:val="0"/>
        <w:spacing w:line="240" w:lineRule="auto"/>
        <w:rPr>
          <w:szCs w:val="28"/>
        </w:rPr>
      </w:pPr>
      <w:r w:rsidRPr="006567A5">
        <w:rPr>
          <w:szCs w:val="28"/>
        </w:rPr>
        <w:t>установление клинического диагноза;</w:t>
      </w:r>
    </w:p>
    <w:p w:rsidR="006F1BA0" w:rsidRPr="006567A5" w:rsidRDefault="006F1BA0" w:rsidP="006E5FCE">
      <w:pPr>
        <w:widowControl w:val="0"/>
        <w:autoSpaceDE w:val="0"/>
        <w:autoSpaceDN w:val="0"/>
        <w:adjustRightInd w:val="0"/>
        <w:spacing w:line="240" w:lineRule="auto"/>
        <w:rPr>
          <w:szCs w:val="28"/>
        </w:rPr>
      </w:pPr>
      <w:r w:rsidRPr="006567A5">
        <w:rPr>
          <w:szCs w:val="28"/>
        </w:rPr>
        <w:t>стабилизация лабораторных показателей патологического процесса основного заболевания и сопутствующего заболевания, оказывающего влияние на тяжесть и течение основного заболевания;</w:t>
      </w:r>
    </w:p>
    <w:p w:rsidR="006F1BA0" w:rsidRPr="006567A5" w:rsidRDefault="006F1BA0" w:rsidP="006E5FCE">
      <w:pPr>
        <w:widowControl w:val="0"/>
        <w:autoSpaceDE w:val="0"/>
        <w:autoSpaceDN w:val="0"/>
        <w:adjustRightInd w:val="0"/>
        <w:spacing w:line="240" w:lineRule="auto"/>
        <w:rPr>
          <w:szCs w:val="28"/>
        </w:rPr>
      </w:pPr>
      <w:r w:rsidRPr="006567A5">
        <w:rPr>
          <w:szCs w:val="28"/>
        </w:rPr>
        <w:t>достижение запланированного результата, выполнение стандарта медицинской помощи и (или) клинических рекомендаций (за исключением случаев перевода в другие медицинские организации с целью выполнения порядков оказания и стандартов медицинской помощи).</w:t>
      </w:r>
    </w:p>
    <w:p w:rsidR="006F1BA0" w:rsidRPr="006567A5" w:rsidRDefault="006F1BA0" w:rsidP="008E7DF7">
      <w:pPr>
        <w:widowControl w:val="0"/>
        <w:autoSpaceDE w:val="0"/>
        <w:autoSpaceDN w:val="0"/>
        <w:adjustRightInd w:val="0"/>
        <w:spacing w:line="240" w:lineRule="auto"/>
        <w:rPr>
          <w:szCs w:val="28"/>
        </w:rPr>
      </w:pPr>
      <w:r w:rsidRPr="006567A5">
        <w:rPr>
          <w:szCs w:val="28"/>
        </w:rPr>
        <w:t xml:space="preserve">7.9. Высокотехнологичная медицинская помощь за счет средств бюджета Республики Татарстан гарантируется бесплатно гражданам, проживающим на территории Республики Татарстан, по видам,  включенным в раздел II </w:t>
      </w:r>
      <w:r w:rsidRPr="006567A5">
        <w:rPr>
          <w:szCs w:val="28"/>
        </w:rPr>
        <w:lastRenderedPageBreak/>
        <w:t>приложения к Программе государственных гарантий бесплатного оказания гражданам медицинской помощи, утвержденной постановлением Правительства Российской Федерации от ______ №___</w:t>
      </w:r>
    </w:p>
    <w:p w:rsidR="006F1BA0" w:rsidRPr="006567A5" w:rsidRDefault="006F1BA0" w:rsidP="006E5FCE">
      <w:pPr>
        <w:widowControl w:val="0"/>
        <w:autoSpaceDE w:val="0"/>
        <w:autoSpaceDN w:val="0"/>
        <w:adjustRightInd w:val="0"/>
        <w:spacing w:line="240" w:lineRule="auto"/>
        <w:rPr>
          <w:szCs w:val="28"/>
        </w:rPr>
      </w:pPr>
      <w:r w:rsidRPr="006567A5">
        <w:rPr>
          <w:szCs w:val="28"/>
        </w:rPr>
        <w:t>Гражданам Российской Федерации, постоянно проживающим в других субъектах Российской Федерации, оказание высокотехнологичных видов медицинской помощи осуществляется в экстренных случаях при отсутствии альтернативных видов медицинской помощи, если иное не предусмотрено договорами между субъектами Российской Федерации и Республикой Татарстан.</w:t>
      </w:r>
    </w:p>
    <w:p w:rsidR="006F1BA0" w:rsidRPr="006567A5" w:rsidRDefault="006F1BA0" w:rsidP="006E5FCE">
      <w:pPr>
        <w:widowControl w:val="0"/>
        <w:autoSpaceDE w:val="0"/>
        <w:autoSpaceDN w:val="0"/>
        <w:adjustRightInd w:val="0"/>
        <w:spacing w:line="240" w:lineRule="auto"/>
        <w:rPr>
          <w:szCs w:val="28"/>
        </w:rPr>
      </w:pPr>
      <w:r w:rsidRPr="006567A5">
        <w:rPr>
          <w:szCs w:val="28"/>
        </w:rPr>
        <w:t>Высокотехнологичная медицинская помощь гражданам Российской Федерации, не проживающим постоянно на территории Республики Татарстан, в плановом порядке оказывается за счет средств федерального бюджета в федеральных специализированных медицинских организациях в рамках квот, выделенных для жителей субъектов Российской Федерации по месту постоянного проживания, в соответствии с приказами Министерства здравоохранения Российской Федерации.</w:t>
      </w:r>
    </w:p>
    <w:p w:rsidR="006F1BA0" w:rsidRPr="006567A5" w:rsidRDefault="006F1BA0" w:rsidP="006E5FCE">
      <w:pPr>
        <w:widowControl w:val="0"/>
        <w:autoSpaceDE w:val="0"/>
        <w:autoSpaceDN w:val="0"/>
        <w:adjustRightInd w:val="0"/>
        <w:spacing w:line="240" w:lineRule="auto"/>
        <w:rPr>
          <w:szCs w:val="28"/>
        </w:rPr>
      </w:pPr>
      <w:r w:rsidRPr="006567A5">
        <w:rPr>
          <w:szCs w:val="28"/>
        </w:rPr>
        <w:t>Военнослужащим, гражданам, призванным на военные сборы, сотрудникам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уголовно-исполнительной системы, таможенных органов и лицам начальствующего состава Федеральной фельдъегерской службы, гражданам Российской Федерации, проживающим на территории Республики Татарстан, оказывается высоко-технологичная медицинская помощь, в том числе с применением вспомогательных репродуктивных технологий ЭКО при сочетанном бесплодии, обусловленном и женским, и мужским факторами, а также при бесплодии неясного генеза.</w:t>
      </w:r>
    </w:p>
    <w:p w:rsidR="006F1BA0" w:rsidRPr="006567A5" w:rsidRDefault="006F1BA0" w:rsidP="006E5FCE">
      <w:pPr>
        <w:widowControl w:val="0"/>
        <w:autoSpaceDE w:val="0"/>
        <w:autoSpaceDN w:val="0"/>
        <w:adjustRightInd w:val="0"/>
        <w:spacing w:line="240" w:lineRule="auto"/>
        <w:rPr>
          <w:szCs w:val="28"/>
        </w:rPr>
      </w:pPr>
      <w:r w:rsidRPr="006567A5">
        <w:rPr>
          <w:szCs w:val="28"/>
        </w:rPr>
        <w:t>В целях обеспечения доступности специализированной медицинской помощи, осуществляются телемедицинские консультации пациентов врачами-специалистами медицинских организаций, оказывающих высокотехнологичную медицинскую помощь, с использованием современных информационно-коммуникационных технологий, в соответствии с требованиями, установленными Министерством здравоохранения Республики Татарстан».</w:t>
      </w:r>
    </w:p>
    <w:p w:rsidR="006F1BA0" w:rsidRPr="006567A5" w:rsidRDefault="006F1BA0" w:rsidP="006E5FCE">
      <w:pPr>
        <w:shd w:val="clear" w:color="auto" w:fill="FFFFFF"/>
        <w:spacing w:line="240" w:lineRule="auto"/>
        <w:rPr>
          <w:i/>
          <w:szCs w:val="28"/>
        </w:rPr>
      </w:pPr>
      <w:r w:rsidRPr="006567A5">
        <w:rPr>
          <w:b/>
          <w:szCs w:val="28"/>
        </w:rPr>
        <w:t>8. Условия пребывания в медицинских организациях при оказании медицинской помощи в стационарных условиях</w:t>
      </w:r>
    </w:p>
    <w:p w:rsidR="006F1BA0" w:rsidRPr="006567A5" w:rsidRDefault="006F1BA0" w:rsidP="006E5FCE">
      <w:pPr>
        <w:widowControl w:val="0"/>
        <w:autoSpaceDE w:val="0"/>
        <w:autoSpaceDN w:val="0"/>
        <w:adjustRightInd w:val="0"/>
        <w:spacing w:line="240" w:lineRule="auto"/>
        <w:rPr>
          <w:b/>
          <w:szCs w:val="28"/>
        </w:rPr>
      </w:pPr>
      <w:r w:rsidRPr="006567A5">
        <w:rPr>
          <w:szCs w:val="28"/>
        </w:rPr>
        <w:t>8.1. Размещение пациентов производится в палаты на 3 и более человек.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суток.</w:t>
      </w:r>
    </w:p>
    <w:p w:rsidR="006F1BA0" w:rsidRPr="006567A5" w:rsidRDefault="006F1BA0" w:rsidP="006E5FCE">
      <w:pPr>
        <w:widowControl w:val="0"/>
        <w:autoSpaceDE w:val="0"/>
        <w:autoSpaceDN w:val="0"/>
        <w:adjustRightInd w:val="0"/>
        <w:spacing w:line="240" w:lineRule="auto"/>
        <w:rPr>
          <w:szCs w:val="28"/>
        </w:rPr>
      </w:pPr>
      <w:r w:rsidRPr="006567A5">
        <w:rPr>
          <w:szCs w:val="28"/>
        </w:rPr>
        <w:t>8.2. При госпитализации детей в возрасте семи лет и старше без родителей мальчики и девочки размещаются в палатах раздельно.</w:t>
      </w:r>
    </w:p>
    <w:p w:rsidR="006F1BA0" w:rsidRPr="006567A5" w:rsidRDefault="006F1BA0" w:rsidP="006E5FCE">
      <w:pPr>
        <w:widowControl w:val="0"/>
        <w:autoSpaceDE w:val="0"/>
        <w:autoSpaceDN w:val="0"/>
        <w:adjustRightInd w:val="0"/>
        <w:spacing w:line="240" w:lineRule="auto"/>
        <w:rPr>
          <w:szCs w:val="28"/>
        </w:rPr>
      </w:pPr>
      <w:r w:rsidRPr="006567A5">
        <w:rPr>
          <w:szCs w:val="28"/>
        </w:rPr>
        <w:t>8.3. При госпитализации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течение всего периода лечения.</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При совместном нахождении родителя, иного члена семьи или иного </w:t>
      </w:r>
      <w:r w:rsidRPr="006567A5">
        <w:rPr>
          <w:szCs w:val="28"/>
        </w:rPr>
        <w:lastRenderedPageBreak/>
        <w:t>законного представителя с ребенком (в возрасте до  четырех лет включительно), а с ребенком старше данного возраста</w:t>
      </w:r>
      <w:r w:rsidRPr="006567A5">
        <w:rPr>
          <w:szCs w:val="28"/>
          <w:lang w:eastAsia="ru-RU"/>
        </w:rPr>
        <w:t xml:space="preserve"> – </w:t>
      </w:r>
      <w:r w:rsidRPr="006567A5">
        <w:rPr>
          <w:szCs w:val="28"/>
        </w:rPr>
        <w:t>при наличии медицинских показаний с указанных лиц не взимается плата за предоставление спального места и питания.</w:t>
      </w:r>
    </w:p>
    <w:p w:rsidR="006F1BA0" w:rsidRPr="006567A5" w:rsidRDefault="006F1BA0" w:rsidP="006E5FCE">
      <w:pPr>
        <w:widowControl w:val="0"/>
        <w:autoSpaceDE w:val="0"/>
        <w:autoSpaceDN w:val="0"/>
        <w:adjustRightInd w:val="0"/>
        <w:spacing w:line="240" w:lineRule="auto"/>
        <w:rPr>
          <w:szCs w:val="28"/>
        </w:rPr>
      </w:pPr>
      <w:r w:rsidRPr="006567A5">
        <w:rPr>
          <w:szCs w:val="28"/>
        </w:rPr>
        <w:t>8.4. При госпитализации детей в плановой форме должна быть представлена справка об отсутствии контакта с контагиозными инфекционными больными в течение двадцати одного дня до дня госпитализации.</w:t>
      </w:r>
    </w:p>
    <w:p w:rsidR="006F1BA0" w:rsidRPr="006567A5" w:rsidRDefault="006F1BA0" w:rsidP="006E5FCE">
      <w:pPr>
        <w:widowControl w:val="0"/>
        <w:autoSpaceDE w:val="0"/>
        <w:autoSpaceDN w:val="0"/>
        <w:adjustRightInd w:val="0"/>
        <w:spacing w:line="240" w:lineRule="auto"/>
        <w:rPr>
          <w:szCs w:val="28"/>
        </w:rPr>
      </w:pPr>
      <w:r w:rsidRPr="006567A5">
        <w:rPr>
          <w:szCs w:val="28"/>
        </w:rPr>
        <w:t>8.5. Питание, проведение лечебно-диагностических манипуляций, лекарственное обеспечение производятся с даты поступления в стационар.</w:t>
      </w:r>
    </w:p>
    <w:p w:rsidR="006F1BA0" w:rsidRPr="006567A5" w:rsidRDefault="006F1BA0" w:rsidP="006E5FCE">
      <w:pPr>
        <w:widowControl w:val="0"/>
        <w:autoSpaceDE w:val="0"/>
        <w:autoSpaceDN w:val="0"/>
        <w:adjustRightInd w:val="0"/>
        <w:spacing w:line="240" w:lineRule="auto"/>
        <w:rPr>
          <w:szCs w:val="28"/>
        </w:rPr>
      </w:pPr>
      <w:r w:rsidRPr="006567A5">
        <w:rPr>
          <w:szCs w:val="28"/>
        </w:rPr>
        <w:t>Обеспечение лечебным питанием осуществляется в соответствии с порядком, установленным Министерством здравоохранения Российской Федерации.</w:t>
      </w:r>
    </w:p>
    <w:p w:rsidR="006F1BA0" w:rsidRPr="006567A5" w:rsidRDefault="006F1BA0" w:rsidP="006E5FCE">
      <w:pPr>
        <w:autoSpaceDE w:val="0"/>
        <w:autoSpaceDN w:val="0"/>
        <w:adjustRightInd w:val="0"/>
        <w:spacing w:line="240" w:lineRule="auto"/>
        <w:rPr>
          <w:szCs w:val="28"/>
        </w:rPr>
      </w:pPr>
      <w:r w:rsidRPr="006567A5">
        <w:rPr>
          <w:szCs w:val="28"/>
        </w:rPr>
        <w:t>8.6.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ребенка или иного члена семьи.</w:t>
      </w:r>
    </w:p>
    <w:p w:rsidR="006F1BA0" w:rsidRPr="006567A5" w:rsidRDefault="006F1BA0" w:rsidP="006E5FCE">
      <w:pPr>
        <w:widowControl w:val="0"/>
        <w:autoSpaceDE w:val="0"/>
        <w:autoSpaceDN w:val="0"/>
        <w:adjustRightInd w:val="0"/>
        <w:spacing w:line="240" w:lineRule="auto"/>
        <w:rPr>
          <w:szCs w:val="28"/>
        </w:rPr>
      </w:pPr>
      <w:r w:rsidRPr="006567A5">
        <w:rPr>
          <w:b/>
          <w:szCs w:val="28"/>
        </w:rPr>
        <w:t>9. Условия размещения пациентов в маломестных палатах (или боксах)</w:t>
      </w:r>
    </w:p>
    <w:p w:rsidR="006F1BA0" w:rsidRPr="006567A5" w:rsidRDefault="006F1BA0" w:rsidP="001157C1">
      <w:pPr>
        <w:widowControl w:val="0"/>
        <w:autoSpaceDE w:val="0"/>
        <w:autoSpaceDN w:val="0"/>
        <w:adjustRightInd w:val="0"/>
        <w:spacing w:line="240" w:lineRule="auto"/>
        <w:rPr>
          <w:b/>
          <w:szCs w:val="28"/>
        </w:rPr>
      </w:pPr>
      <w:r w:rsidRPr="006567A5">
        <w:rPr>
          <w:szCs w:val="28"/>
        </w:rPr>
        <w:t>Пациенты, имеющие медицинские и (или) эпидемиологические показания, установленные в соответствии с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палатах (боксах)», размещаются в палатах, в маломестных палатах (боксах) с соблюдением санитарно-эпидемиологических правил и нормативов.</w:t>
      </w:r>
    </w:p>
    <w:p w:rsidR="006F1BA0" w:rsidRPr="006567A5" w:rsidRDefault="006F1BA0" w:rsidP="006E5FCE">
      <w:pPr>
        <w:widowControl w:val="0"/>
        <w:autoSpaceDE w:val="0"/>
        <w:autoSpaceDN w:val="0"/>
        <w:adjustRightInd w:val="0"/>
        <w:spacing w:line="240" w:lineRule="auto"/>
        <w:rPr>
          <w:szCs w:val="28"/>
        </w:rPr>
      </w:pPr>
      <w:r w:rsidRPr="006567A5">
        <w:rPr>
          <w:b/>
          <w:szCs w:val="28"/>
        </w:rPr>
        <w:t>10.</w:t>
      </w:r>
      <w:r w:rsidRPr="006567A5">
        <w:rPr>
          <w:szCs w:val="28"/>
        </w:rPr>
        <w:t xml:space="preserve"> </w:t>
      </w:r>
      <w:r w:rsidRPr="006567A5">
        <w:rPr>
          <w:b/>
          <w:szCs w:val="28"/>
        </w:rPr>
        <w:t>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6F1BA0" w:rsidRPr="006567A5" w:rsidRDefault="006F1BA0" w:rsidP="006E5FCE">
      <w:pPr>
        <w:autoSpaceDE w:val="0"/>
        <w:autoSpaceDN w:val="0"/>
        <w:adjustRightInd w:val="0"/>
        <w:spacing w:line="240" w:lineRule="auto"/>
        <w:rPr>
          <w:szCs w:val="28"/>
        </w:rPr>
      </w:pPr>
      <w:r w:rsidRPr="006567A5">
        <w:rPr>
          <w:szCs w:val="28"/>
        </w:rPr>
        <w:t>10.1. 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 определяемых Министерством здравоохранения Российской Федерации и Министерством здравоохранения Республики Татарстан.</w:t>
      </w:r>
    </w:p>
    <w:p w:rsidR="006F1BA0" w:rsidRPr="006567A5" w:rsidRDefault="006F1BA0" w:rsidP="006E5FCE">
      <w:pPr>
        <w:autoSpaceDE w:val="0"/>
        <w:autoSpaceDN w:val="0"/>
        <w:adjustRightInd w:val="0"/>
        <w:spacing w:line="240" w:lineRule="auto"/>
        <w:rPr>
          <w:szCs w:val="28"/>
        </w:rPr>
      </w:pPr>
      <w:r w:rsidRPr="006567A5">
        <w:rPr>
          <w:szCs w:val="28"/>
        </w:rPr>
        <w:t xml:space="preserve">10.2. 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w:t>
      </w:r>
      <w:r w:rsidRPr="006567A5">
        <w:rPr>
          <w:szCs w:val="28"/>
        </w:rPr>
        <w:lastRenderedPageBreak/>
        <w:t>транспортом медицинской организации в сопровождении медицинского работника в другую медицинскую организацию и обратно.</w:t>
      </w:r>
    </w:p>
    <w:p w:rsidR="006F1BA0" w:rsidRPr="006567A5" w:rsidRDefault="006F1BA0" w:rsidP="006E5FCE">
      <w:pPr>
        <w:autoSpaceDE w:val="0"/>
        <w:autoSpaceDN w:val="0"/>
        <w:adjustRightInd w:val="0"/>
        <w:spacing w:line="240" w:lineRule="auto"/>
        <w:rPr>
          <w:szCs w:val="28"/>
        </w:rPr>
      </w:pPr>
      <w:r w:rsidRPr="006567A5">
        <w:rPr>
          <w:szCs w:val="28"/>
        </w:rPr>
        <w:t>Транспортные услуги и диагностические исследования предоставляются пациенту без взимания платы.</w:t>
      </w:r>
    </w:p>
    <w:p w:rsidR="006F1BA0" w:rsidRPr="006567A5" w:rsidRDefault="006F1BA0" w:rsidP="006E5FCE">
      <w:pPr>
        <w:autoSpaceDE w:val="0"/>
        <w:autoSpaceDN w:val="0"/>
        <w:adjustRightInd w:val="0"/>
        <w:spacing w:line="240" w:lineRule="auto"/>
        <w:rPr>
          <w:szCs w:val="28"/>
        </w:rPr>
      </w:pPr>
      <w:r w:rsidRPr="006567A5">
        <w:rPr>
          <w:szCs w:val="28"/>
        </w:rPr>
        <w:t>Транспортировка в медицинскую организацию, предоставляющую медицинскую услугу, осуществляется в порядке, установленном Министерством здравоохранения Республики Татарстан.</w:t>
      </w:r>
    </w:p>
    <w:p w:rsidR="006F1BA0" w:rsidRPr="006567A5" w:rsidRDefault="006F1BA0" w:rsidP="006E5FCE">
      <w:pPr>
        <w:autoSpaceDE w:val="0"/>
        <w:autoSpaceDN w:val="0"/>
        <w:adjustRightInd w:val="0"/>
        <w:spacing w:line="240" w:lineRule="auto"/>
        <w:rPr>
          <w:szCs w:val="28"/>
        </w:rPr>
      </w:pPr>
      <w:r w:rsidRPr="006567A5">
        <w:rPr>
          <w:szCs w:val="28"/>
        </w:rPr>
        <w:t>Оказание медицинской помощи в другой медицинской организации, предоставляющей медицинскую услугу, осуществляется в порядке, установленном Министерством здравоохранения Республики Татарстан.</w:t>
      </w:r>
    </w:p>
    <w:p w:rsidR="006F1BA0" w:rsidRPr="006567A5" w:rsidRDefault="006F1BA0" w:rsidP="006E5FCE">
      <w:pPr>
        <w:autoSpaceDE w:val="0"/>
        <w:autoSpaceDN w:val="0"/>
        <w:adjustRightInd w:val="0"/>
        <w:spacing w:line="240" w:lineRule="auto"/>
        <w:rPr>
          <w:szCs w:val="28"/>
        </w:rPr>
      </w:pPr>
      <w:r w:rsidRPr="006567A5">
        <w:rPr>
          <w:szCs w:val="28"/>
        </w:rPr>
        <w:t>11</w:t>
      </w:r>
      <w:r w:rsidRPr="006567A5">
        <w:rPr>
          <w:b/>
          <w:szCs w:val="28"/>
        </w:rPr>
        <w:t>. Сроки ожидания медицинской помощи, оказываемой в плановой форме в амбулаторных и стационарных условиях, проведения отдельных диагностических обследований, а также консультаций врачей-специалистов</w:t>
      </w:r>
    </w:p>
    <w:p w:rsidR="006F1BA0" w:rsidRPr="006567A5" w:rsidRDefault="006F1BA0" w:rsidP="006E5FCE">
      <w:pPr>
        <w:widowControl w:val="0"/>
        <w:autoSpaceDE w:val="0"/>
        <w:autoSpaceDN w:val="0"/>
        <w:adjustRightInd w:val="0"/>
        <w:spacing w:line="240" w:lineRule="auto"/>
        <w:rPr>
          <w:b/>
          <w:szCs w:val="28"/>
        </w:rPr>
      </w:pPr>
      <w:r w:rsidRPr="006567A5">
        <w:rPr>
          <w:szCs w:val="28"/>
        </w:rPr>
        <w:t>11.1. Организация приема медицинскими работниками пациентов в амбулаторных условиях (предварительная запись, самозапись больных на амбулаторный прием) и порядок вызова врача на дом (указание телефонов, по которым регистрируются вызовы врача на дом, удобный режим работы регистратуры) и оказание медицинской помощи на дому регламентируются Министерством здравоохранения Республики Татарстан и внутренними правилами работы медицинской организации. В целях упорядочения оказания плановой медицинской помощи осуществляется запись пациентов, в том числе в электронном виде.</w:t>
      </w:r>
    </w:p>
    <w:p w:rsidR="006F1BA0" w:rsidRPr="006567A5" w:rsidRDefault="006F1BA0" w:rsidP="006E5FCE">
      <w:pPr>
        <w:widowControl w:val="0"/>
        <w:autoSpaceDE w:val="0"/>
        <w:autoSpaceDN w:val="0"/>
        <w:adjustRightInd w:val="0"/>
        <w:spacing w:line="240" w:lineRule="auto"/>
        <w:rPr>
          <w:szCs w:val="28"/>
        </w:rPr>
      </w:pPr>
      <w:r w:rsidRPr="006567A5">
        <w:rPr>
          <w:szCs w:val="28"/>
        </w:rPr>
        <w:t>При оказании медицинской помощи предусматриваются:</w:t>
      </w:r>
    </w:p>
    <w:p w:rsidR="006F1BA0" w:rsidRPr="006567A5" w:rsidRDefault="006F1BA0" w:rsidP="006E5FCE">
      <w:pPr>
        <w:widowControl w:val="0"/>
        <w:autoSpaceDE w:val="0"/>
        <w:autoSpaceDN w:val="0"/>
        <w:adjustRightInd w:val="0"/>
        <w:spacing w:line="240" w:lineRule="auto"/>
        <w:rPr>
          <w:szCs w:val="28"/>
        </w:rPr>
      </w:pPr>
      <w:r w:rsidRPr="006567A5">
        <w:rPr>
          <w:szCs w:val="28"/>
        </w:rPr>
        <w:t>прием пациентов без предварительной записи вне общей очереди по экстренным показаниям;</w:t>
      </w:r>
    </w:p>
    <w:p w:rsidR="006F1BA0" w:rsidRPr="006567A5" w:rsidRDefault="006F1BA0" w:rsidP="005D6ADA">
      <w:pPr>
        <w:widowControl w:val="0"/>
        <w:autoSpaceDE w:val="0"/>
        <w:autoSpaceDN w:val="0"/>
        <w:adjustRightInd w:val="0"/>
        <w:spacing w:line="240" w:lineRule="auto"/>
        <w:rPr>
          <w:szCs w:val="28"/>
        </w:rPr>
      </w:pPr>
      <w:r w:rsidRPr="006567A5">
        <w:rPr>
          <w:szCs w:val="28"/>
        </w:rPr>
        <w:t>прием пациентов при неотложных состояниях врачом-терапевтом участковым, врачом-педиатром участковым, врачом общей практики (семейным врачом), врачом – акушером-гинекологом, врачом-стоматологом в день обращения, возможность очередности на прием к врачу-терапевту участковому, врачу-педиатру участковому (за исключением медицинской помощи детям в возрасте до 3 лет включительно); врачу общей практики (семейному врачу) до 3 дней при оказании медицинской помощи в плановой форме при отсутствии острого и обострении хронического заболевания;</w:t>
      </w:r>
    </w:p>
    <w:p w:rsidR="006F1BA0" w:rsidRPr="006567A5" w:rsidRDefault="006F1BA0" w:rsidP="008E7DF7">
      <w:pPr>
        <w:widowControl w:val="0"/>
        <w:autoSpaceDE w:val="0"/>
        <w:autoSpaceDN w:val="0"/>
        <w:adjustRightInd w:val="0"/>
        <w:spacing w:line="240" w:lineRule="auto"/>
        <w:rPr>
          <w:szCs w:val="28"/>
        </w:rPr>
      </w:pPr>
      <w:r w:rsidRPr="006567A5">
        <w:rPr>
          <w:szCs w:val="28"/>
        </w:rPr>
        <w:t>Предельные сроки ожидания оказания первичной медико-санитарной помощи в неотложной форме не должны превышать более 2 часов с момента обращения.</w:t>
      </w:r>
    </w:p>
    <w:p w:rsidR="006F1BA0" w:rsidRPr="006567A5" w:rsidRDefault="006F1BA0" w:rsidP="006E5FCE">
      <w:pPr>
        <w:widowControl w:val="0"/>
        <w:autoSpaceDE w:val="0"/>
        <w:autoSpaceDN w:val="0"/>
        <w:adjustRightInd w:val="0"/>
        <w:spacing w:line="240" w:lineRule="auto"/>
        <w:rPr>
          <w:szCs w:val="28"/>
        </w:rPr>
      </w:pPr>
      <w:r w:rsidRPr="006567A5">
        <w:rPr>
          <w:szCs w:val="28"/>
        </w:rPr>
        <w:t>Предельные сроки ожидания приема врачей-специалистов при оказании первичной специализированной медико-санитарной помощи в плановой форме – не более 10 рабочих дней с момента обращения;</w:t>
      </w:r>
    </w:p>
    <w:p w:rsidR="006F1BA0" w:rsidRPr="006567A5" w:rsidRDefault="006F1BA0" w:rsidP="006E5FCE">
      <w:pPr>
        <w:widowControl w:val="0"/>
        <w:autoSpaceDE w:val="0"/>
        <w:autoSpaceDN w:val="0"/>
        <w:adjustRightInd w:val="0"/>
        <w:spacing w:line="240" w:lineRule="auto"/>
        <w:rPr>
          <w:szCs w:val="28"/>
        </w:rPr>
      </w:pPr>
      <w:r w:rsidRPr="006567A5">
        <w:rPr>
          <w:szCs w:val="28"/>
        </w:rPr>
        <w:t>Предельные сроки ожидания проведения диагностических инструментальных и лабораторных исследований при оказании первичной медико-санитарной помощи  в плановой форме - не более 10 рабочих дней.</w:t>
      </w:r>
    </w:p>
    <w:p w:rsidR="006F1BA0" w:rsidRPr="006567A5" w:rsidRDefault="006F1BA0" w:rsidP="005D6ADA">
      <w:pPr>
        <w:widowControl w:val="0"/>
        <w:autoSpaceDE w:val="0"/>
        <w:autoSpaceDN w:val="0"/>
        <w:adjustRightInd w:val="0"/>
        <w:spacing w:line="240" w:lineRule="auto"/>
        <w:rPr>
          <w:szCs w:val="28"/>
        </w:rPr>
      </w:pPr>
      <w:r w:rsidRPr="006567A5">
        <w:rPr>
          <w:szCs w:val="28"/>
        </w:rPr>
        <w:t>в медицинской организации по месту прикрепления пациента</w:t>
      </w:r>
      <w:r w:rsidRPr="006567A5">
        <w:rPr>
          <w:szCs w:val="28"/>
          <w:lang w:eastAsia="ru-RU"/>
        </w:rPr>
        <w:t xml:space="preserve"> – </w:t>
      </w:r>
      <w:r w:rsidRPr="006567A5">
        <w:rPr>
          <w:szCs w:val="28"/>
        </w:rPr>
        <w:t xml:space="preserve">не более 10 рабочих дней; в консультативной поликлинике, специализированной поликлинике </w:t>
      </w:r>
      <w:r w:rsidRPr="006567A5">
        <w:rPr>
          <w:szCs w:val="28"/>
        </w:rPr>
        <w:lastRenderedPageBreak/>
        <w:t>и диспансере</w:t>
      </w:r>
      <w:r w:rsidRPr="006567A5">
        <w:rPr>
          <w:szCs w:val="28"/>
          <w:lang w:eastAsia="ru-RU"/>
        </w:rPr>
        <w:t xml:space="preserve"> – </w:t>
      </w:r>
      <w:r w:rsidRPr="006567A5">
        <w:rPr>
          <w:szCs w:val="28"/>
        </w:rPr>
        <w:t>не более 15 рабочих дней;</w:t>
      </w:r>
    </w:p>
    <w:p w:rsidR="006F1BA0" w:rsidRPr="006567A5" w:rsidRDefault="006F1BA0" w:rsidP="00A7267A">
      <w:pPr>
        <w:widowControl w:val="0"/>
        <w:autoSpaceDE w:val="0"/>
        <w:autoSpaceDN w:val="0"/>
        <w:adjustRightInd w:val="0"/>
        <w:spacing w:line="240" w:lineRule="auto"/>
        <w:rPr>
          <w:szCs w:val="28"/>
        </w:rPr>
      </w:pPr>
      <w:r w:rsidRPr="006567A5">
        <w:rPr>
          <w:szCs w:val="28"/>
        </w:rPr>
        <w:t xml:space="preserve">компьютерной томографии, магнитно-резонансной томографии, ангиографии для медицинской помощи, оказываемой в плановой форме, - не более 60 рабочих дней. </w:t>
      </w:r>
    </w:p>
    <w:p w:rsidR="006F1BA0" w:rsidRPr="006567A5" w:rsidRDefault="006F1BA0" w:rsidP="005D6ADA">
      <w:pPr>
        <w:widowControl w:val="0"/>
        <w:autoSpaceDE w:val="0"/>
        <w:autoSpaceDN w:val="0"/>
        <w:adjustRightInd w:val="0"/>
        <w:spacing w:line="240" w:lineRule="auto"/>
        <w:rPr>
          <w:szCs w:val="28"/>
        </w:rPr>
      </w:pPr>
      <w:r w:rsidRPr="006567A5">
        <w:rPr>
          <w:szCs w:val="28"/>
        </w:rPr>
        <w:t>сроки ожидания плановой коронароангиографии д.б. расширены (к примеру не более 90 рабочих дней)</w:t>
      </w:r>
      <w:r w:rsidR="0091739E" w:rsidRPr="006567A5">
        <w:rPr>
          <w:szCs w:val="28"/>
        </w:rPr>
        <w:t>.</w:t>
      </w:r>
    </w:p>
    <w:p w:rsidR="006F1BA0" w:rsidRPr="006567A5" w:rsidRDefault="006F1BA0" w:rsidP="006E5FCE">
      <w:pPr>
        <w:widowControl w:val="0"/>
        <w:autoSpaceDE w:val="0"/>
        <w:autoSpaceDN w:val="0"/>
        <w:adjustRightInd w:val="0"/>
        <w:spacing w:line="240" w:lineRule="auto"/>
        <w:rPr>
          <w:szCs w:val="28"/>
        </w:rPr>
      </w:pPr>
      <w:r w:rsidRPr="006567A5">
        <w:rPr>
          <w:szCs w:val="28"/>
        </w:rPr>
        <w:t>В медицинской карте амбулаторного больного указываются даты назначения и проведения консультации и (или) исследования.</w:t>
      </w:r>
    </w:p>
    <w:p w:rsidR="006F1BA0" w:rsidRPr="006567A5" w:rsidRDefault="006F1BA0" w:rsidP="006E5FCE">
      <w:pPr>
        <w:widowControl w:val="0"/>
        <w:autoSpaceDE w:val="0"/>
        <w:autoSpaceDN w:val="0"/>
        <w:adjustRightInd w:val="0"/>
        <w:spacing w:line="240" w:lineRule="auto"/>
        <w:rPr>
          <w:szCs w:val="28"/>
        </w:rPr>
      </w:pPr>
      <w:r w:rsidRPr="006567A5">
        <w:rPr>
          <w:szCs w:val="28"/>
        </w:rPr>
        <w:t>Консультации врачей-специалистов осуществляются по направлению лечащего врача медицинской организации, оказывающей первичную медико-санитарную помощь, где прикреплен пациент.</w:t>
      </w:r>
    </w:p>
    <w:p w:rsidR="006F1BA0" w:rsidRPr="006567A5" w:rsidRDefault="006F1BA0" w:rsidP="00A7267A">
      <w:pPr>
        <w:widowControl w:val="0"/>
        <w:autoSpaceDE w:val="0"/>
        <w:autoSpaceDN w:val="0"/>
        <w:adjustRightInd w:val="0"/>
        <w:spacing w:line="240" w:lineRule="auto"/>
        <w:rPr>
          <w:szCs w:val="28"/>
        </w:rPr>
      </w:pPr>
      <w:r w:rsidRPr="006567A5">
        <w:rPr>
          <w:szCs w:val="28"/>
        </w:rPr>
        <w:t>11.2. Специализированная, за исключением высокотехнологичной, медицинская помощь в стационарных условиях в плановой форме предоставляется гражданам в порядке очередности в рамках установленных объемов медицинской помощи по Территориальной программе ОМС и государственного задания по реализации Программы.</w:t>
      </w:r>
    </w:p>
    <w:p w:rsidR="006F1BA0" w:rsidRPr="006567A5" w:rsidRDefault="006F1BA0" w:rsidP="006E5FCE">
      <w:pPr>
        <w:widowControl w:val="0"/>
        <w:autoSpaceDE w:val="0"/>
        <w:autoSpaceDN w:val="0"/>
        <w:adjustRightInd w:val="0"/>
        <w:spacing w:line="240" w:lineRule="auto"/>
        <w:rPr>
          <w:szCs w:val="28"/>
        </w:rPr>
      </w:pPr>
      <w:r w:rsidRPr="006567A5">
        <w:rPr>
          <w:szCs w:val="28"/>
        </w:rPr>
        <w:t>Максимальный срок ожидания не может превышать 30 рабочих дней с даты выдачи лечащим врачом направления на госпитализацию (при условии обращения пациента на госпитализацию в рекомендуемые лечащим врачом сроки).</w:t>
      </w:r>
    </w:p>
    <w:p w:rsidR="006F1BA0" w:rsidRPr="006567A5" w:rsidRDefault="006F1BA0" w:rsidP="006E5FCE">
      <w:pPr>
        <w:widowControl w:val="0"/>
        <w:autoSpaceDE w:val="0"/>
        <w:autoSpaceDN w:val="0"/>
        <w:adjustRightInd w:val="0"/>
        <w:spacing w:line="240" w:lineRule="auto"/>
        <w:rPr>
          <w:szCs w:val="28"/>
        </w:rPr>
      </w:pPr>
      <w:r w:rsidRPr="006567A5">
        <w:rPr>
          <w:szCs w:val="28"/>
        </w:rPr>
        <w:t>Очередность оказания стационарной медицинской помощи в плановой форме зависит от тяжести состояния пациента, выраженности клинических симптомов, требующих госпитального режима, активной терапии и круглосуточного медицинского наблюдения при условии, что отсрочка оказания медицинской помощи на определенное время не повлечет за собой ухудшение состояния здоровья и угрозу жизни пациента.</w:t>
      </w:r>
    </w:p>
    <w:p w:rsidR="006F1BA0" w:rsidRPr="006567A5" w:rsidRDefault="006F1BA0" w:rsidP="006E5FCE">
      <w:pPr>
        <w:widowControl w:val="0"/>
        <w:autoSpaceDE w:val="0"/>
        <w:autoSpaceDN w:val="0"/>
        <w:adjustRightInd w:val="0"/>
        <w:spacing w:line="240" w:lineRule="auto"/>
        <w:rPr>
          <w:szCs w:val="28"/>
        </w:rPr>
      </w:pPr>
      <w:r w:rsidRPr="006567A5">
        <w:rPr>
          <w:szCs w:val="28"/>
        </w:rPr>
        <w:t>В медицинской организации, оказывающей специализированную медицинскую помощь,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6F1BA0" w:rsidRPr="006567A5" w:rsidRDefault="006F1BA0" w:rsidP="006E5FCE">
      <w:pPr>
        <w:widowControl w:val="0"/>
        <w:autoSpaceDE w:val="0"/>
        <w:autoSpaceDN w:val="0"/>
        <w:adjustRightInd w:val="0"/>
        <w:spacing w:line="240" w:lineRule="auto"/>
        <w:rPr>
          <w:szCs w:val="28"/>
        </w:rPr>
      </w:pPr>
      <w:r w:rsidRPr="006567A5">
        <w:rPr>
          <w:szCs w:val="28"/>
        </w:rPr>
        <w:t>Спорные и конфликтные случаи, касающиеся плановой госпитализации, решаются врачебной комиссией медицинской организации, в которую пациент направлен на госпитализацию.</w:t>
      </w:r>
    </w:p>
    <w:p w:rsidR="006F1BA0" w:rsidRPr="006567A5" w:rsidRDefault="006F1BA0" w:rsidP="006E5FCE">
      <w:pPr>
        <w:widowControl w:val="0"/>
        <w:autoSpaceDE w:val="0"/>
        <w:autoSpaceDN w:val="0"/>
        <w:adjustRightInd w:val="0"/>
        <w:spacing w:line="240" w:lineRule="auto"/>
        <w:rPr>
          <w:szCs w:val="28"/>
        </w:rPr>
      </w:pPr>
      <w:r w:rsidRPr="006567A5">
        <w:rPr>
          <w:szCs w:val="28"/>
        </w:rPr>
        <w:t>11.3. Очередность оказания высокотехнологичной медицинской помощи в плановой форме определяется листом ожидания медицинской организации, оказывающей высокотехнологичную медицинскую помощь в рамках установленного задания (далее – лист ожидания). Типовая форма и порядок ведения листа ожидания устанавливаются Министерством здравоохранения Республики Татарстан.</w:t>
      </w:r>
    </w:p>
    <w:p w:rsidR="006F1BA0" w:rsidRPr="006567A5" w:rsidRDefault="006F1BA0" w:rsidP="0081351E">
      <w:pPr>
        <w:widowControl w:val="0"/>
        <w:autoSpaceDE w:val="0"/>
        <w:autoSpaceDN w:val="0"/>
        <w:adjustRightInd w:val="0"/>
        <w:spacing w:line="240" w:lineRule="auto"/>
        <w:rPr>
          <w:szCs w:val="28"/>
        </w:rPr>
      </w:pPr>
      <w:r w:rsidRPr="006567A5">
        <w:rPr>
          <w:szCs w:val="28"/>
        </w:rPr>
        <w:t xml:space="preserve">11.4. Отбор и направление пациентов в медицинские организации для проведения процедуры ЭКО, включенной в раздел II приложения к Программе </w:t>
      </w:r>
      <w:r w:rsidRPr="006567A5">
        <w:rPr>
          <w:szCs w:val="28"/>
        </w:rPr>
        <w:lastRenderedPageBreak/>
        <w:t>государственных гарантий бесплатного оказания гражданам медицинской помощи, утвержденной постановлением Правительства Российской Федерации от ______ №___, осуществляются в соответствии с порядком, установленным Министерством здравоохранения Республики Татарстан.</w:t>
      </w:r>
    </w:p>
    <w:p w:rsidR="006F1BA0" w:rsidRPr="006567A5" w:rsidRDefault="006F1BA0" w:rsidP="006E5FCE">
      <w:pPr>
        <w:widowControl w:val="0"/>
        <w:autoSpaceDE w:val="0"/>
        <w:autoSpaceDN w:val="0"/>
        <w:adjustRightInd w:val="0"/>
        <w:spacing w:line="240" w:lineRule="auto"/>
        <w:rPr>
          <w:szCs w:val="28"/>
        </w:rPr>
      </w:pPr>
      <w:r w:rsidRPr="006567A5">
        <w:rPr>
          <w:szCs w:val="28"/>
        </w:rPr>
        <w:t>Ведение листов ожидания осуществляется в порядке, утвержденном Министерством здравоохранения Республики Татарстан.</w:t>
      </w:r>
    </w:p>
    <w:p w:rsidR="006F1BA0" w:rsidRPr="006567A5" w:rsidRDefault="006F1BA0" w:rsidP="006E5FCE">
      <w:pPr>
        <w:spacing w:line="240" w:lineRule="auto"/>
        <w:rPr>
          <w:szCs w:val="28"/>
        </w:rPr>
      </w:pPr>
      <w:r w:rsidRPr="006567A5">
        <w:rPr>
          <w:b/>
          <w:szCs w:val="28"/>
        </w:rPr>
        <w:t>12.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участвующих в Программе</w:t>
      </w:r>
    </w:p>
    <w:p w:rsidR="006F1BA0" w:rsidRPr="006567A5" w:rsidRDefault="006F1BA0" w:rsidP="006E5FCE">
      <w:pPr>
        <w:widowControl w:val="0"/>
        <w:autoSpaceDE w:val="0"/>
        <w:autoSpaceDN w:val="0"/>
        <w:adjustRightInd w:val="0"/>
        <w:spacing w:line="240" w:lineRule="auto"/>
        <w:rPr>
          <w:b/>
          <w:szCs w:val="28"/>
        </w:rPr>
      </w:pPr>
      <w:r w:rsidRPr="006567A5">
        <w:rPr>
          <w:szCs w:val="28"/>
        </w:rPr>
        <w:t>12.1. Право на внеочередное оказание медицинской помощи имеют следующие категории граждан:</w:t>
      </w:r>
    </w:p>
    <w:p w:rsidR="006F1BA0" w:rsidRPr="006567A5" w:rsidRDefault="006F1BA0" w:rsidP="006E5FCE">
      <w:pPr>
        <w:widowControl w:val="0"/>
        <w:autoSpaceDE w:val="0"/>
        <w:autoSpaceDN w:val="0"/>
        <w:adjustRightInd w:val="0"/>
        <w:spacing w:line="240" w:lineRule="auto"/>
        <w:rPr>
          <w:szCs w:val="28"/>
        </w:rPr>
      </w:pPr>
      <w:r w:rsidRPr="006567A5">
        <w:rPr>
          <w:szCs w:val="28"/>
        </w:rPr>
        <w:t>Герои Советского Союза;</w:t>
      </w:r>
    </w:p>
    <w:p w:rsidR="006F1BA0" w:rsidRPr="006567A5" w:rsidRDefault="006F1BA0" w:rsidP="006E5FCE">
      <w:pPr>
        <w:widowControl w:val="0"/>
        <w:autoSpaceDE w:val="0"/>
        <w:autoSpaceDN w:val="0"/>
        <w:adjustRightInd w:val="0"/>
        <w:spacing w:line="240" w:lineRule="auto"/>
        <w:rPr>
          <w:szCs w:val="28"/>
        </w:rPr>
      </w:pPr>
      <w:r w:rsidRPr="006567A5">
        <w:rPr>
          <w:szCs w:val="28"/>
        </w:rPr>
        <w:t>Герои Российской Федерации;</w:t>
      </w:r>
    </w:p>
    <w:p w:rsidR="006F1BA0" w:rsidRPr="006567A5" w:rsidRDefault="006F1BA0" w:rsidP="006E5FCE">
      <w:pPr>
        <w:widowControl w:val="0"/>
        <w:autoSpaceDE w:val="0"/>
        <w:autoSpaceDN w:val="0"/>
        <w:adjustRightInd w:val="0"/>
        <w:spacing w:line="240" w:lineRule="auto"/>
        <w:rPr>
          <w:szCs w:val="28"/>
        </w:rPr>
      </w:pPr>
      <w:r w:rsidRPr="006567A5">
        <w:rPr>
          <w:szCs w:val="28"/>
        </w:rPr>
        <w:t>полные кавалеры ордена Славы;</w:t>
      </w:r>
    </w:p>
    <w:p w:rsidR="006F1BA0" w:rsidRPr="006567A5" w:rsidRDefault="006F1BA0" w:rsidP="006E5FCE">
      <w:pPr>
        <w:widowControl w:val="0"/>
        <w:autoSpaceDE w:val="0"/>
        <w:autoSpaceDN w:val="0"/>
        <w:adjustRightInd w:val="0"/>
        <w:spacing w:line="240" w:lineRule="auto"/>
        <w:rPr>
          <w:szCs w:val="28"/>
        </w:rPr>
      </w:pPr>
      <w:r w:rsidRPr="006567A5">
        <w:rPr>
          <w:szCs w:val="28"/>
        </w:rPr>
        <w:t>члены семей Героев Советского Союза, Героев Российской Федерации и полных кавалеров ордена Славы;</w:t>
      </w:r>
    </w:p>
    <w:p w:rsidR="006F1BA0" w:rsidRPr="006567A5" w:rsidRDefault="006F1BA0" w:rsidP="006E5FCE">
      <w:pPr>
        <w:widowControl w:val="0"/>
        <w:autoSpaceDE w:val="0"/>
        <w:autoSpaceDN w:val="0"/>
        <w:adjustRightInd w:val="0"/>
        <w:spacing w:line="240" w:lineRule="auto"/>
        <w:rPr>
          <w:szCs w:val="28"/>
        </w:rPr>
      </w:pPr>
      <w:r w:rsidRPr="006567A5">
        <w:rPr>
          <w:szCs w:val="28"/>
        </w:rPr>
        <w:t>Герои Социалистического Труда;</w:t>
      </w:r>
    </w:p>
    <w:p w:rsidR="006F1BA0" w:rsidRPr="006567A5" w:rsidRDefault="006F1BA0" w:rsidP="006E5FCE">
      <w:pPr>
        <w:widowControl w:val="0"/>
        <w:autoSpaceDE w:val="0"/>
        <w:autoSpaceDN w:val="0"/>
        <w:adjustRightInd w:val="0"/>
        <w:spacing w:line="240" w:lineRule="auto"/>
        <w:rPr>
          <w:szCs w:val="28"/>
        </w:rPr>
      </w:pPr>
      <w:r w:rsidRPr="006567A5">
        <w:rPr>
          <w:szCs w:val="28"/>
        </w:rPr>
        <w:t>полные кавалеры ордена Трудовой Славы;</w:t>
      </w:r>
    </w:p>
    <w:p w:rsidR="006F1BA0" w:rsidRPr="006567A5" w:rsidRDefault="006F1BA0" w:rsidP="006E5FCE">
      <w:pPr>
        <w:widowControl w:val="0"/>
        <w:autoSpaceDE w:val="0"/>
        <w:autoSpaceDN w:val="0"/>
        <w:adjustRightInd w:val="0"/>
        <w:spacing w:line="240" w:lineRule="auto"/>
        <w:rPr>
          <w:szCs w:val="28"/>
        </w:rPr>
      </w:pPr>
      <w:r w:rsidRPr="006567A5">
        <w:rPr>
          <w:szCs w:val="28"/>
        </w:rPr>
        <w:t>вдовы (вдовцы) Героев Социалистического Труда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6F1BA0" w:rsidRPr="006567A5" w:rsidRDefault="006F1BA0" w:rsidP="006E5FCE">
      <w:pPr>
        <w:widowControl w:val="0"/>
        <w:autoSpaceDE w:val="0"/>
        <w:autoSpaceDN w:val="0"/>
        <w:adjustRightInd w:val="0"/>
        <w:spacing w:line="240" w:lineRule="auto"/>
        <w:rPr>
          <w:szCs w:val="28"/>
        </w:rPr>
      </w:pPr>
      <w:r w:rsidRPr="006567A5">
        <w:rPr>
          <w:szCs w:val="28"/>
        </w:rPr>
        <w:t>лица, награжденные знаком «Почетный донор России», «Почетный донор СССР»;</w:t>
      </w:r>
    </w:p>
    <w:p w:rsidR="006F1BA0" w:rsidRPr="006567A5" w:rsidRDefault="006F1BA0" w:rsidP="006E5FCE">
      <w:pPr>
        <w:widowControl w:val="0"/>
        <w:autoSpaceDE w:val="0"/>
        <w:autoSpaceDN w:val="0"/>
        <w:adjustRightInd w:val="0"/>
        <w:spacing w:line="240" w:lineRule="auto"/>
        <w:rPr>
          <w:szCs w:val="28"/>
        </w:rPr>
      </w:pPr>
      <w:r w:rsidRPr="006567A5">
        <w:rPr>
          <w:szCs w:val="28"/>
        </w:rPr>
        <w:t>граждане, подвергшиеся воздействию радиации вследствие Чернобыльской катастрофы, и приравненные к ним категории граждан;</w:t>
      </w:r>
    </w:p>
    <w:p w:rsidR="006F1BA0" w:rsidRPr="006567A5" w:rsidRDefault="006F1BA0" w:rsidP="006E5FCE">
      <w:pPr>
        <w:widowControl w:val="0"/>
        <w:autoSpaceDE w:val="0"/>
        <w:autoSpaceDN w:val="0"/>
        <w:adjustRightInd w:val="0"/>
        <w:spacing w:line="240" w:lineRule="auto"/>
        <w:rPr>
          <w:szCs w:val="28"/>
        </w:rPr>
      </w:pPr>
      <w:r w:rsidRPr="006567A5">
        <w:rPr>
          <w:szCs w:val="28"/>
        </w:rPr>
        <w:t>граждане, признанные пострадавшими от политических репрессий;</w:t>
      </w:r>
    </w:p>
    <w:p w:rsidR="006F1BA0" w:rsidRPr="006567A5" w:rsidRDefault="006F1BA0" w:rsidP="006E5FCE">
      <w:pPr>
        <w:widowControl w:val="0"/>
        <w:autoSpaceDE w:val="0"/>
        <w:autoSpaceDN w:val="0"/>
        <w:adjustRightInd w:val="0"/>
        <w:spacing w:line="240" w:lineRule="auto"/>
        <w:rPr>
          <w:szCs w:val="28"/>
        </w:rPr>
      </w:pPr>
      <w:r w:rsidRPr="006567A5">
        <w:rPr>
          <w:szCs w:val="28"/>
        </w:rPr>
        <w:t>реабилитированные лица;</w:t>
      </w:r>
    </w:p>
    <w:p w:rsidR="006F1BA0" w:rsidRPr="006567A5" w:rsidRDefault="006F1BA0" w:rsidP="006E5FCE">
      <w:pPr>
        <w:widowControl w:val="0"/>
        <w:autoSpaceDE w:val="0"/>
        <w:autoSpaceDN w:val="0"/>
        <w:adjustRightInd w:val="0"/>
        <w:spacing w:line="240" w:lineRule="auto"/>
        <w:rPr>
          <w:szCs w:val="28"/>
        </w:rPr>
      </w:pPr>
      <w:r w:rsidRPr="006567A5">
        <w:rPr>
          <w:szCs w:val="28"/>
        </w:rPr>
        <w:t>инвалиды и участники войн;</w:t>
      </w:r>
    </w:p>
    <w:p w:rsidR="006F1BA0" w:rsidRPr="006567A5" w:rsidRDefault="006F1BA0" w:rsidP="006E5FCE">
      <w:pPr>
        <w:widowControl w:val="0"/>
        <w:autoSpaceDE w:val="0"/>
        <w:autoSpaceDN w:val="0"/>
        <w:adjustRightInd w:val="0"/>
        <w:spacing w:line="240" w:lineRule="auto"/>
        <w:rPr>
          <w:szCs w:val="28"/>
        </w:rPr>
      </w:pPr>
      <w:r w:rsidRPr="006567A5">
        <w:rPr>
          <w:szCs w:val="28"/>
        </w:rPr>
        <w:t>ветераны боевых действий;</w:t>
      </w:r>
    </w:p>
    <w:p w:rsidR="006F1BA0" w:rsidRPr="006567A5" w:rsidRDefault="006F1BA0" w:rsidP="006E5FCE">
      <w:pPr>
        <w:widowControl w:val="0"/>
        <w:autoSpaceDE w:val="0"/>
        <w:autoSpaceDN w:val="0"/>
        <w:adjustRightInd w:val="0"/>
        <w:spacing w:line="240" w:lineRule="auto"/>
        <w:rPr>
          <w:szCs w:val="28"/>
        </w:rPr>
      </w:pPr>
      <w:r w:rsidRPr="006567A5">
        <w:rPr>
          <w:szCs w:val="28"/>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6F1BA0" w:rsidRPr="006567A5" w:rsidRDefault="006F1BA0" w:rsidP="006E5FCE">
      <w:pPr>
        <w:widowControl w:val="0"/>
        <w:autoSpaceDE w:val="0"/>
        <w:autoSpaceDN w:val="0"/>
        <w:adjustRightInd w:val="0"/>
        <w:spacing w:line="240" w:lineRule="auto"/>
        <w:rPr>
          <w:szCs w:val="28"/>
        </w:rPr>
      </w:pPr>
      <w:r w:rsidRPr="006567A5">
        <w:rPr>
          <w:szCs w:val="28"/>
        </w:rPr>
        <w:t>лица, награжденные знаком «Жителю блокадного Ленинграда»;</w:t>
      </w:r>
    </w:p>
    <w:p w:rsidR="006F1BA0" w:rsidRPr="006567A5" w:rsidRDefault="006F1BA0" w:rsidP="006E5FCE">
      <w:pPr>
        <w:widowControl w:val="0"/>
        <w:autoSpaceDE w:val="0"/>
        <w:autoSpaceDN w:val="0"/>
        <w:adjustRightInd w:val="0"/>
        <w:spacing w:line="240" w:lineRule="auto"/>
        <w:rPr>
          <w:szCs w:val="28"/>
        </w:rPr>
      </w:pPr>
      <w:r w:rsidRPr="006567A5">
        <w:rPr>
          <w:szCs w:val="28"/>
        </w:rPr>
        <w:t>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w:t>
      </w:r>
      <w:r w:rsidRPr="006567A5">
        <w:rPr>
          <w:szCs w:val="28"/>
        </w:rPr>
        <w:lastRenderedPageBreak/>
        <w:t>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w:t>
      </w:r>
    </w:p>
    <w:p w:rsidR="006F1BA0" w:rsidRPr="006567A5" w:rsidRDefault="006F1BA0" w:rsidP="006E5FCE">
      <w:pPr>
        <w:widowControl w:val="0"/>
        <w:autoSpaceDE w:val="0"/>
        <w:autoSpaceDN w:val="0"/>
        <w:adjustRightInd w:val="0"/>
        <w:spacing w:line="240" w:lineRule="auto"/>
        <w:rPr>
          <w:szCs w:val="28"/>
        </w:rPr>
      </w:pPr>
      <w:r w:rsidRPr="006567A5">
        <w:rPr>
          <w:szCs w:val="28"/>
        </w:rPr>
        <w:t>дети-инвалиды и дети, оставшиеся без попечения родителей;</w:t>
      </w:r>
    </w:p>
    <w:p w:rsidR="006F1BA0" w:rsidRPr="006567A5" w:rsidRDefault="006F1BA0" w:rsidP="006E5FCE">
      <w:pPr>
        <w:widowControl w:val="0"/>
        <w:autoSpaceDE w:val="0"/>
        <w:autoSpaceDN w:val="0"/>
        <w:adjustRightInd w:val="0"/>
        <w:spacing w:line="240" w:lineRule="auto"/>
        <w:rPr>
          <w:szCs w:val="28"/>
        </w:rPr>
      </w:pPr>
      <w:r w:rsidRPr="006567A5">
        <w:rPr>
          <w:szCs w:val="28"/>
        </w:rPr>
        <w:t>инвалиды, имеющие ограничение функции передвижения.</w:t>
      </w:r>
    </w:p>
    <w:p w:rsidR="006F1BA0" w:rsidRPr="006567A5" w:rsidRDefault="006F1BA0" w:rsidP="006E5FCE">
      <w:pPr>
        <w:widowControl w:val="0"/>
        <w:autoSpaceDE w:val="0"/>
        <w:autoSpaceDN w:val="0"/>
        <w:adjustRightInd w:val="0"/>
        <w:spacing w:line="240" w:lineRule="auto"/>
        <w:rPr>
          <w:szCs w:val="28"/>
        </w:rPr>
      </w:pPr>
      <w:r w:rsidRPr="006567A5">
        <w:rPr>
          <w:szCs w:val="28"/>
        </w:rPr>
        <w:t>12.2. Основанием для внеочередного оказания медицинской помощи является документ, подтверждающий льготную категорию граждан.</w:t>
      </w:r>
    </w:p>
    <w:p w:rsidR="006F1BA0" w:rsidRPr="006567A5" w:rsidRDefault="006F1BA0" w:rsidP="006E5FCE">
      <w:pPr>
        <w:widowControl w:val="0"/>
        <w:autoSpaceDE w:val="0"/>
        <w:autoSpaceDN w:val="0"/>
        <w:adjustRightInd w:val="0"/>
        <w:spacing w:line="240" w:lineRule="auto"/>
        <w:rPr>
          <w:szCs w:val="28"/>
        </w:rPr>
      </w:pPr>
      <w:r w:rsidRPr="006567A5">
        <w:rPr>
          <w:szCs w:val="28"/>
        </w:rPr>
        <w:t>Во внеочередном порядке медицинская помощь предоставляется в следующих условиях:</w:t>
      </w:r>
    </w:p>
    <w:p w:rsidR="006F1BA0" w:rsidRPr="006567A5" w:rsidRDefault="006F1BA0" w:rsidP="006E5FCE">
      <w:pPr>
        <w:widowControl w:val="0"/>
        <w:autoSpaceDE w:val="0"/>
        <w:autoSpaceDN w:val="0"/>
        <w:adjustRightInd w:val="0"/>
        <w:spacing w:line="240" w:lineRule="auto"/>
        <w:rPr>
          <w:szCs w:val="28"/>
        </w:rPr>
      </w:pPr>
      <w:r w:rsidRPr="006567A5">
        <w:rPr>
          <w:szCs w:val="28"/>
        </w:rPr>
        <w:t>амбулаторно;</w:t>
      </w:r>
    </w:p>
    <w:p w:rsidR="006F1BA0" w:rsidRPr="006567A5" w:rsidRDefault="006F1BA0" w:rsidP="006E5FCE">
      <w:pPr>
        <w:widowControl w:val="0"/>
        <w:autoSpaceDE w:val="0"/>
        <w:autoSpaceDN w:val="0"/>
        <w:adjustRightInd w:val="0"/>
        <w:spacing w:line="240" w:lineRule="auto"/>
        <w:rPr>
          <w:szCs w:val="28"/>
        </w:rPr>
      </w:pPr>
      <w:r w:rsidRPr="006567A5">
        <w:rPr>
          <w:szCs w:val="28"/>
        </w:rPr>
        <w:t>стационарно (кроме высокотехнологичной медицинской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Порядок внеочередного оказания медицинской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пятидневный срок, исчисляемый в рабочих днях, с даты обращения, зарегистрированной у лечащего врача;</w:t>
      </w:r>
    </w:p>
    <w:p w:rsidR="006F1BA0" w:rsidRPr="006567A5" w:rsidRDefault="006F1BA0" w:rsidP="006E5FCE">
      <w:pPr>
        <w:widowControl w:val="0"/>
        <w:autoSpaceDE w:val="0"/>
        <w:autoSpaceDN w:val="0"/>
        <w:adjustRightInd w:val="0"/>
        <w:spacing w:line="240" w:lineRule="auto"/>
        <w:rPr>
          <w:szCs w:val="28"/>
        </w:rPr>
      </w:pPr>
      <w:r w:rsidRPr="006567A5">
        <w:rPr>
          <w:szCs w:val="28"/>
        </w:rPr>
        <w:t>плановые консультации, диагностические и лабораторные исследования в консультативных поликлиниках, специализированных поликлиниках и диспансерах</w:t>
      </w:r>
      <w:r w:rsidRPr="006567A5">
        <w:rPr>
          <w:szCs w:val="28"/>
          <w:lang w:eastAsia="ru-RU"/>
        </w:rPr>
        <w:t xml:space="preserve"> – </w:t>
      </w:r>
      <w:r w:rsidRPr="006567A5">
        <w:rPr>
          <w:szCs w:val="28"/>
        </w:rPr>
        <w:t>в десятидневный срок, исчисляемый в рабочих днях, с даты обращения гражданина;</w:t>
      </w:r>
    </w:p>
    <w:p w:rsidR="006F1BA0" w:rsidRPr="006567A5" w:rsidRDefault="006F1BA0" w:rsidP="006E5FCE">
      <w:pPr>
        <w:widowControl w:val="0"/>
        <w:autoSpaceDE w:val="0"/>
        <w:autoSpaceDN w:val="0"/>
        <w:adjustRightInd w:val="0"/>
        <w:spacing w:line="240" w:lineRule="auto"/>
        <w:rPr>
          <w:szCs w:val="28"/>
        </w:rPr>
      </w:pPr>
      <w:r w:rsidRPr="006567A5">
        <w:rPr>
          <w:szCs w:val="28"/>
        </w:rP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6F1BA0" w:rsidRPr="006567A5" w:rsidRDefault="006F1BA0" w:rsidP="006E5FCE">
      <w:pPr>
        <w:widowControl w:val="0"/>
        <w:autoSpaceDE w:val="0"/>
        <w:autoSpaceDN w:val="0"/>
        <w:adjustRightInd w:val="0"/>
        <w:spacing w:line="240" w:lineRule="auto"/>
        <w:rPr>
          <w:szCs w:val="28"/>
        </w:rPr>
      </w:pPr>
      <w:r w:rsidRPr="006567A5">
        <w:rPr>
          <w:szCs w:val="28"/>
        </w:rP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6F1BA0" w:rsidRPr="006567A5" w:rsidRDefault="006F1BA0" w:rsidP="006E5FCE">
      <w:pPr>
        <w:widowControl w:val="0"/>
        <w:autoSpaceDE w:val="0"/>
        <w:autoSpaceDN w:val="0"/>
        <w:adjustRightInd w:val="0"/>
        <w:spacing w:line="240" w:lineRule="auto"/>
        <w:rPr>
          <w:szCs w:val="28"/>
        </w:rPr>
      </w:pPr>
      <w:r w:rsidRPr="006567A5">
        <w:rPr>
          <w:szCs w:val="28"/>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6F1BA0" w:rsidRPr="006567A5" w:rsidRDefault="006F1BA0" w:rsidP="006E5FCE">
      <w:pPr>
        <w:widowControl w:val="0"/>
        <w:autoSpaceDE w:val="0"/>
        <w:autoSpaceDN w:val="0"/>
        <w:adjustRightInd w:val="0"/>
        <w:spacing w:line="240" w:lineRule="auto"/>
        <w:rPr>
          <w:szCs w:val="28"/>
        </w:rPr>
      </w:pPr>
      <w:r w:rsidRPr="006567A5">
        <w:rPr>
          <w:b/>
          <w:szCs w:val="28"/>
        </w:rPr>
        <w:t>13. 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w:t>
      </w:r>
      <w:r w:rsidR="0091739E" w:rsidRPr="006567A5">
        <w:rPr>
          <w:b/>
          <w:szCs w:val="28"/>
        </w:rPr>
        <w:t>ов питания по желанию пациента.</w:t>
      </w:r>
    </w:p>
    <w:p w:rsidR="006F1BA0" w:rsidRPr="006567A5" w:rsidRDefault="006F1BA0" w:rsidP="006E5FCE">
      <w:pPr>
        <w:pStyle w:val="ConsPlusNormal"/>
        <w:ind w:firstLine="709"/>
        <w:jc w:val="both"/>
        <w:rPr>
          <w:rFonts w:ascii="Times New Roman" w:hAnsi="Times New Roman" w:cs="Times New Roman"/>
          <w:sz w:val="28"/>
          <w:szCs w:val="28"/>
        </w:rPr>
      </w:pPr>
      <w:r w:rsidRPr="006567A5">
        <w:rPr>
          <w:rFonts w:ascii="Times New Roman" w:hAnsi="Times New Roman" w:cs="Times New Roman"/>
          <w:sz w:val="28"/>
          <w:szCs w:val="28"/>
        </w:rPr>
        <w:t xml:space="preserve">13.1.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w:t>
      </w:r>
      <w:r w:rsidRPr="006567A5">
        <w:rPr>
          <w:rFonts w:ascii="Times New Roman" w:hAnsi="Times New Roman" w:cs="Times New Roman"/>
          <w:sz w:val="28"/>
          <w:szCs w:val="28"/>
        </w:rPr>
        <w:lastRenderedPageBreak/>
        <w:t xml:space="preserve">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 за исключением лечебного питания, в том числе специализированных продуктов питания по желанию пациента. </w:t>
      </w:r>
    </w:p>
    <w:p w:rsidR="006F1BA0" w:rsidRPr="006567A5" w:rsidRDefault="006F1BA0" w:rsidP="007C7478">
      <w:pPr>
        <w:pStyle w:val="ConsPlusNormal"/>
        <w:ind w:firstLine="709"/>
        <w:jc w:val="both"/>
        <w:rPr>
          <w:rFonts w:ascii="Times New Roman" w:hAnsi="Times New Roman" w:cs="Times New Roman"/>
          <w:sz w:val="28"/>
          <w:szCs w:val="28"/>
        </w:rPr>
      </w:pPr>
      <w:r w:rsidRPr="006567A5">
        <w:rPr>
          <w:rFonts w:ascii="Times New Roman" w:hAnsi="Times New Roman" w:cs="Times New Roman"/>
          <w:sz w:val="28"/>
          <w:szCs w:val="28"/>
        </w:rPr>
        <w:t>Граждане обеспечиваются по медицинским показаниям в соответствии со стандартами медицинской помощи, утвержденными в установленном порядке:</w:t>
      </w:r>
    </w:p>
    <w:p w:rsidR="006F1BA0" w:rsidRPr="006567A5" w:rsidRDefault="006F1BA0" w:rsidP="007C7478">
      <w:pPr>
        <w:pStyle w:val="ConsPlusNormal"/>
        <w:ind w:firstLine="709"/>
        <w:jc w:val="both"/>
        <w:rPr>
          <w:rFonts w:ascii="Times New Roman" w:hAnsi="Times New Roman" w:cs="Times New Roman"/>
          <w:sz w:val="28"/>
          <w:szCs w:val="28"/>
        </w:rPr>
      </w:pPr>
      <w:r w:rsidRPr="006567A5">
        <w:rPr>
          <w:rFonts w:ascii="Times New Roman" w:hAnsi="Times New Roman" w:cs="Times New Roman"/>
          <w:sz w:val="28"/>
          <w:szCs w:val="28"/>
        </w:rPr>
        <w:t>- лекарственными препаратами, в соответствии с Перечнем жизненно</w:t>
      </w:r>
      <w:r w:rsidRPr="006567A5">
        <w:rPr>
          <w:szCs w:val="28"/>
        </w:rPr>
        <w:t xml:space="preserve"> </w:t>
      </w:r>
      <w:r w:rsidRPr="006567A5">
        <w:rPr>
          <w:rFonts w:ascii="Times New Roman" w:hAnsi="Times New Roman" w:cs="Times New Roman"/>
          <w:sz w:val="28"/>
          <w:szCs w:val="28"/>
        </w:rPr>
        <w:t>необходимых и важнейших лекарственных препаратов, утвержденным в соответствии с Федеральным законом «Об обращении лекарственных средств» (приложение №1),</w:t>
      </w:r>
    </w:p>
    <w:p w:rsidR="006F1BA0" w:rsidRPr="006567A5" w:rsidRDefault="006F1BA0" w:rsidP="00923C3C">
      <w:pPr>
        <w:spacing w:line="240" w:lineRule="auto"/>
        <w:rPr>
          <w:szCs w:val="28"/>
        </w:rPr>
      </w:pPr>
      <w:r w:rsidRPr="006567A5">
        <w:rPr>
          <w:szCs w:val="28"/>
        </w:rPr>
        <w:t>-изделиями медицинского назначения  в соответствии с «Перечнем изделий медицинского назначения, необходимых для оказания стационарной медицинской помощи, медицинской помощи в дневных стационарах всех типов, а также скорой и неотложной медицинской помощи (в случае создания службы неотложной медицинской помощи)» (приложение №2) (необходимость наличия данного приложения - на обсуждение с ТФОМС), и перечнем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 Перечень медицинских изделий, имплантируемых в организм человека устанавливается Министерством здравоохранения Российской Федерации;</w:t>
      </w:r>
    </w:p>
    <w:p w:rsidR="006F1BA0" w:rsidRPr="006567A5" w:rsidRDefault="006F1BA0" w:rsidP="00923C3C">
      <w:pPr>
        <w:pStyle w:val="ConsPlusNormal"/>
        <w:ind w:firstLine="709"/>
        <w:jc w:val="both"/>
        <w:rPr>
          <w:rFonts w:ascii="Times New Roman" w:eastAsia="Calibri" w:hAnsi="Times New Roman" w:cs="Times New Roman"/>
          <w:sz w:val="28"/>
          <w:szCs w:val="28"/>
          <w:lang w:eastAsia="en-US"/>
        </w:rPr>
      </w:pPr>
      <w:r w:rsidRPr="006567A5">
        <w:rPr>
          <w:rFonts w:ascii="Times New Roman" w:eastAsia="Calibri" w:hAnsi="Times New Roman" w:cs="Times New Roman"/>
          <w:sz w:val="28"/>
          <w:szCs w:val="28"/>
          <w:lang w:eastAsia="en-US"/>
        </w:rPr>
        <w:t xml:space="preserve">-лечебным питанием, в том числе специализированными продуктами лечебного питания. </w:t>
      </w:r>
    </w:p>
    <w:p w:rsidR="006F1BA0" w:rsidRPr="006567A5" w:rsidRDefault="006F1BA0" w:rsidP="006E5FCE">
      <w:pPr>
        <w:spacing w:line="240" w:lineRule="auto"/>
        <w:rPr>
          <w:szCs w:val="28"/>
        </w:rPr>
      </w:pPr>
      <w:r w:rsidRPr="006567A5">
        <w:rPr>
          <w:szCs w:val="28"/>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допускаются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r w:rsidRPr="006567A5">
        <w:rPr>
          <w:b/>
          <w:szCs w:val="28"/>
        </w:rPr>
        <w:t xml:space="preserve"> </w:t>
      </w:r>
    </w:p>
    <w:p w:rsidR="006F1BA0" w:rsidRPr="006567A5" w:rsidRDefault="006F1BA0" w:rsidP="006E5FCE">
      <w:pPr>
        <w:pStyle w:val="ConsPlusNormal"/>
        <w:ind w:firstLine="709"/>
        <w:jc w:val="both"/>
        <w:rPr>
          <w:rFonts w:ascii="Times New Roman" w:hAnsi="Times New Roman" w:cs="Times New Roman"/>
          <w:sz w:val="28"/>
          <w:szCs w:val="28"/>
        </w:rPr>
      </w:pPr>
      <w:r w:rsidRPr="006567A5">
        <w:rPr>
          <w:rFonts w:ascii="Times New Roman" w:eastAsia="Calibri" w:hAnsi="Times New Roman" w:cs="Times New Roman"/>
          <w:sz w:val="28"/>
          <w:szCs w:val="28"/>
          <w:lang w:eastAsia="en-US"/>
        </w:rPr>
        <w:t>13.2. Обеспечение лекарственными препаратами, медицинскими изделиями при оказании первичной медико-санитарной помощи в амбулаторных условиях производится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форме</w:t>
      </w:r>
      <w:r w:rsidRPr="006567A5">
        <w:rPr>
          <w:sz w:val="28"/>
          <w:szCs w:val="28"/>
        </w:rPr>
        <w:t xml:space="preserve">. </w:t>
      </w:r>
    </w:p>
    <w:p w:rsidR="006F1BA0" w:rsidRPr="006567A5" w:rsidRDefault="006F1BA0" w:rsidP="006E5FCE">
      <w:pPr>
        <w:widowControl w:val="0"/>
        <w:autoSpaceDE w:val="0"/>
        <w:autoSpaceDN w:val="0"/>
        <w:adjustRightInd w:val="0"/>
        <w:spacing w:line="240" w:lineRule="auto"/>
        <w:rPr>
          <w:rFonts w:eastAsia="Times New Roman"/>
          <w:szCs w:val="28"/>
          <w:lang w:eastAsia="ru-RU"/>
        </w:rPr>
      </w:pPr>
      <w:r w:rsidRPr="006567A5">
        <w:rPr>
          <w:szCs w:val="28"/>
        </w:rPr>
        <w:t>13.3. Назначение и выписывание лекарственных препаратов осуществляется:</w:t>
      </w:r>
    </w:p>
    <w:p w:rsidR="006F1BA0" w:rsidRPr="006567A5" w:rsidRDefault="006F1BA0" w:rsidP="006E5FCE">
      <w:pPr>
        <w:widowControl w:val="0"/>
        <w:autoSpaceDE w:val="0"/>
        <w:autoSpaceDN w:val="0"/>
        <w:adjustRightInd w:val="0"/>
        <w:spacing w:line="240" w:lineRule="auto"/>
        <w:rPr>
          <w:szCs w:val="28"/>
        </w:rPr>
      </w:pPr>
      <w:r w:rsidRPr="006567A5">
        <w:rPr>
          <w:szCs w:val="28"/>
        </w:rPr>
        <w:t>лечащим врачом;</w:t>
      </w:r>
    </w:p>
    <w:p w:rsidR="006F1BA0" w:rsidRPr="006567A5" w:rsidRDefault="006F1BA0" w:rsidP="006E5FCE">
      <w:pPr>
        <w:widowControl w:val="0"/>
        <w:autoSpaceDE w:val="0"/>
        <w:autoSpaceDN w:val="0"/>
        <w:adjustRightInd w:val="0"/>
        <w:spacing w:line="240" w:lineRule="auto"/>
        <w:rPr>
          <w:szCs w:val="28"/>
        </w:rPr>
      </w:pPr>
      <w:r w:rsidRPr="006567A5">
        <w:rPr>
          <w:szCs w:val="28"/>
        </w:rPr>
        <w:t>-врачом, фельдшером, акушеркой выездной бригады скорой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-фельдшером, акушеркой в иных случаях, установленных приказом </w:t>
      </w:r>
      <w:r w:rsidRPr="006567A5">
        <w:rPr>
          <w:szCs w:val="28"/>
        </w:rPr>
        <w:lastRenderedPageBreak/>
        <w:t xml:space="preserve">Министерства здравоохранения и социального развития Российской Федерации от 23.03.2012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13.4. Лечащий врач, рекомендуя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согласно законодательству Российской Федерации. </w:t>
      </w:r>
    </w:p>
    <w:p w:rsidR="006F1BA0" w:rsidRPr="006567A5" w:rsidRDefault="006F1BA0" w:rsidP="006E5FCE">
      <w:pPr>
        <w:widowControl w:val="0"/>
        <w:autoSpaceDE w:val="0"/>
        <w:autoSpaceDN w:val="0"/>
        <w:adjustRightInd w:val="0"/>
        <w:spacing w:line="240" w:lineRule="auto"/>
        <w:rPr>
          <w:szCs w:val="28"/>
        </w:rPr>
      </w:pPr>
      <w:r w:rsidRPr="006567A5">
        <w:rPr>
          <w:szCs w:val="28"/>
        </w:rPr>
        <w:t>13.5. При оказании медицинской помощи в амбулаторных условиях осуществляются обеспечение:</w:t>
      </w:r>
    </w:p>
    <w:p w:rsidR="006F1BA0" w:rsidRPr="006567A5" w:rsidRDefault="006F1BA0" w:rsidP="006E5FCE">
      <w:pPr>
        <w:widowControl w:val="0"/>
        <w:autoSpaceDE w:val="0"/>
        <w:autoSpaceDN w:val="0"/>
        <w:adjustRightInd w:val="0"/>
        <w:spacing w:line="240" w:lineRule="auto"/>
        <w:rPr>
          <w:szCs w:val="28"/>
        </w:rPr>
      </w:pPr>
      <w:r w:rsidRPr="006567A5">
        <w:rPr>
          <w:szCs w:val="28"/>
        </w:rPr>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приказами Министерства здравоохранения и социального развития Российской Федерации от 18.09.2006 № 665 «Об утверждении перечня лекарственных препаратов, в том числе перечня лекарственных препаратов, назначаемых по решению врачебной комиссии лечебно-профилактических учреждений, обеспечение которыми осуществляется в соответствии со стандартами медицинской помощи по рецептам врача (фельдшера) при оказании государственной социальной помощи в виде набора социальных услуг» и от 09.01.2007 № 1 «Об утверждении перечня изделий медицинского назначения и специализированных продуктов лечебного питания для детей-инвалидов, отпускаемых по рецептам врача (фельдшера) при оказании дополнительной бесплатной медицинской помощи отдельным категориям граждан, имеющим право на получение государственной социальной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безвозмездно лекарственными препаратами, изделиями медицинского назначения, специализированными продуктами лечебного питания граждан, имеющих право на безвозмездное обеспечение лекарственными средствами, изделиями медицинского назначения, специализированными продуктами лечебного питания, в соответствии с перечнем, утвержденным распоряжением Кабинета Министров Республики Татарстан от 16.03.2009 № 315-р (Приложение №3). </w:t>
      </w:r>
    </w:p>
    <w:p w:rsidR="006F1BA0" w:rsidRPr="006567A5" w:rsidRDefault="006F1BA0" w:rsidP="00A37423">
      <w:pPr>
        <w:widowControl w:val="0"/>
        <w:autoSpaceDE w:val="0"/>
        <w:autoSpaceDN w:val="0"/>
        <w:adjustRightInd w:val="0"/>
        <w:spacing w:line="240" w:lineRule="auto"/>
        <w:rPr>
          <w:szCs w:val="28"/>
        </w:rPr>
      </w:pPr>
      <w:r w:rsidRPr="006567A5">
        <w:rPr>
          <w:szCs w:val="28"/>
        </w:rPr>
        <w:t xml:space="preserve">Выписка рецептов на вышеуказанные лекарственные препараты, медицинские изделия, специализированные продукты лечебного питания осуществляется врачами (фельдшерами), имеющими право на выписку указанных рецептов, в медицинских организациях, включенных в соответствующий </w:t>
      </w:r>
      <w:r w:rsidRPr="006567A5">
        <w:rPr>
          <w:szCs w:val="28"/>
        </w:rPr>
        <w:lastRenderedPageBreak/>
        <w:t>справочник Министерством здравоохранения Республики Татарстан.</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Отпуск лекарственных препаратов, медицинских изделий, специализированных продуктов лечебного питания, предоставляемых гражданам безвозмездно, осуществляется в специализированных аптечных организациях. Прикрепление медицинских организаций к соответствующим аптечным организациям осуществляется в порядке, определенном Министерством здравоохранения Республики Татарстан. </w:t>
      </w:r>
    </w:p>
    <w:p w:rsidR="0091739E" w:rsidRPr="006567A5" w:rsidRDefault="006F1BA0" w:rsidP="006E5FCE">
      <w:pPr>
        <w:widowControl w:val="0"/>
        <w:autoSpaceDE w:val="0"/>
        <w:autoSpaceDN w:val="0"/>
        <w:adjustRightInd w:val="0"/>
        <w:spacing w:line="240" w:lineRule="auto"/>
        <w:rPr>
          <w:b/>
          <w:szCs w:val="28"/>
        </w:rPr>
      </w:pPr>
      <w:r w:rsidRPr="006567A5">
        <w:rPr>
          <w:szCs w:val="28"/>
        </w:rPr>
        <w:t>Категории граждан, имеющих право на безвозмездное лекарственное обеспечение за счет средств бюджета Республики Татарстан, определены постановлением Кабинета Министров Республики Татарстан от 17.01.2005 № 4 «Об утверждении Перечня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w:t>
      </w:r>
    </w:p>
    <w:p w:rsidR="006F1BA0" w:rsidRPr="006567A5" w:rsidRDefault="0091739E" w:rsidP="00F70AB3">
      <w:pPr>
        <w:widowControl w:val="0"/>
        <w:shd w:val="clear" w:color="auto" w:fill="FFFFFF"/>
        <w:autoSpaceDE w:val="0"/>
        <w:autoSpaceDN w:val="0"/>
        <w:adjustRightInd w:val="0"/>
        <w:spacing w:line="240" w:lineRule="auto"/>
        <w:rPr>
          <w:szCs w:val="28"/>
        </w:rPr>
      </w:pPr>
      <w:r w:rsidRPr="006567A5">
        <w:rPr>
          <w:szCs w:val="28"/>
        </w:rPr>
        <w:t xml:space="preserve"> </w:t>
      </w:r>
      <w:r w:rsidR="006F1BA0" w:rsidRPr="006567A5">
        <w:rPr>
          <w:szCs w:val="28"/>
        </w:rPr>
        <w:t xml:space="preserve">Безвозмездное обеспечение детей первых трех лет жизни лекарственными средствами предусмотрено Законом Республики Татарстан от 8 декабря 2004 года № 63-ЗРТ «Об адресной социальной поддержке населения в Республике Татарстан». Перечень лекарственных средств утвержден распоряжением Кабинета Министров Республики Татарстан от 16.03.2009 № 315-р (Приложение №3). </w:t>
      </w:r>
    </w:p>
    <w:p w:rsidR="006F1BA0" w:rsidRPr="006567A5" w:rsidRDefault="006F1BA0" w:rsidP="00F70AB3">
      <w:pPr>
        <w:widowControl w:val="0"/>
        <w:shd w:val="clear" w:color="auto" w:fill="FFFFFF"/>
        <w:autoSpaceDE w:val="0"/>
        <w:autoSpaceDN w:val="0"/>
        <w:adjustRightInd w:val="0"/>
        <w:spacing w:line="240" w:lineRule="auto"/>
        <w:rPr>
          <w:szCs w:val="28"/>
        </w:rPr>
      </w:pPr>
      <w:r w:rsidRPr="006567A5">
        <w:rPr>
          <w:szCs w:val="28"/>
        </w:rPr>
        <w:t>Перечень лекарственных средств, изделий медицинского назначения, специализированных продуктов лечебного питания, реализуемых гражданам, имеющим право на безвозмездное обеспечение лекарственными средствами, определен распоряжением Кабинета Министров Республики Татарстан от 16.03.2009 № 315-р.</w:t>
      </w:r>
    </w:p>
    <w:p w:rsidR="006F1BA0" w:rsidRPr="006567A5" w:rsidRDefault="006F1BA0" w:rsidP="00923C3C">
      <w:pPr>
        <w:widowControl w:val="0"/>
        <w:autoSpaceDE w:val="0"/>
        <w:autoSpaceDN w:val="0"/>
        <w:adjustRightInd w:val="0"/>
        <w:spacing w:line="240" w:lineRule="auto"/>
        <w:rPr>
          <w:szCs w:val="28"/>
        </w:rPr>
      </w:pPr>
      <w:r w:rsidRPr="006567A5">
        <w:rPr>
          <w:szCs w:val="28"/>
        </w:rPr>
        <w:t xml:space="preserve">13.6. Перечень необходимых лекарственных препаратов и медицинских изделий при оказании в рамках Программы стоматологической помощи утверждается Министерством здравоохранения Республики Татарстан. </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13.7. Обеспечение пациентов донорской кровью и ее компонентами при реализации Программы осуществляется в соответствии с приказом Министерства здравоохранения Российской Федерации от 25.11.2002 № 363 «Об утверждении Инструкции по применению компонентов крови» на безвозмездной основе». </w:t>
      </w:r>
    </w:p>
    <w:p w:rsidR="006F1BA0" w:rsidRPr="006567A5" w:rsidRDefault="006F1BA0" w:rsidP="006E5FCE">
      <w:pPr>
        <w:widowControl w:val="0"/>
        <w:autoSpaceDE w:val="0"/>
        <w:autoSpaceDN w:val="0"/>
        <w:adjustRightInd w:val="0"/>
        <w:spacing w:line="240" w:lineRule="auto"/>
        <w:rPr>
          <w:szCs w:val="28"/>
        </w:rPr>
      </w:pPr>
      <w:r w:rsidRPr="006567A5">
        <w:rPr>
          <w:b/>
          <w:szCs w:val="28"/>
        </w:rPr>
        <w:t>14. Порядок оказания медицинской помощи иностранным гражданам</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w:t>
      </w:r>
      <w:hyperlink r:id="rId15" w:history="1">
        <w:r w:rsidRPr="006567A5">
          <w:rPr>
            <w:szCs w:val="28"/>
          </w:rPr>
          <w:t>Правилами</w:t>
        </w:r>
      </w:hyperlink>
      <w:r w:rsidRPr="006567A5">
        <w:rPr>
          <w:szCs w:val="28"/>
        </w:rPr>
        <w:t xml:space="preserve">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06.03.2013 №186 «Об утверждении Правил оказания медицинской помощи иностранным гражданам на территории Российской Федерации».</w:t>
      </w:r>
    </w:p>
    <w:p w:rsidR="006F1BA0" w:rsidRPr="006567A5" w:rsidRDefault="006F1BA0" w:rsidP="006E5FCE">
      <w:pPr>
        <w:widowControl w:val="0"/>
        <w:autoSpaceDE w:val="0"/>
        <w:autoSpaceDN w:val="0"/>
        <w:adjustRightInd w:val="0"/>
        <w:spacing w:line="240" w:lineRule="auto"/>
        <w:rPr>
          <w:szCs w:val="28"/>
        </w:rPr>
      </w:pPr>
      <w:r w:rsidRPr="006567A5">
        <w:rPr>
          <w:szCs w:val="28"/>
        </w:rP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Скорая медицинская помощь (в том числе скорая специализированная медицинская помощь) оказывается при заболеваниях, несчастных случаях, </w:t>
      </w:r>
      <w:r w:rsidRPr="006567A5">
        <w:rPr>
          <w:szCs w:val="28"/>
        </w:rPr>
        <w:lastRenderedPageBreak/>
        <w:t>травмах, отравлениях и других состояниях, требующих срочного медицинского вмешательства.</w:t>
      </w:r>
    </w:p>
    <w:p w:rsidR="006F1BA0" w:rsidRPr="006567A5" w:rsidRDefault="006F1BA0" w:rsidP="006E5FCE">
      <w:pPr>
        <w:widowControl w:val="0"/>
        <w:autoSpaceDE w:val="0"/>
        <w:autoSpaceDN w:val="0"/>
        <w:adjustRightInd w:val="0"/>
        <w:spacing w:line="240" w:lineRule="auto"/>
        <w:rPr>
          <w:szCs w:val="28"/>
        </w:rPr>
      </w:pPr>
      <w:r w:rsidRPr="006567A5">
        <w:rPr>
          <w:szCs w:val="28"/>
        </w:rP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6F1BA0" w:rsidRPr="006567A5" w:rsidRDefault="006F1BA0" w:rsidP="006E5FCE">
      <w:pPr>
        <w:widowControl w:val="0"/>
        <w:autoSpaceDE w:val="0"/>
        <w:autoSpaceDN w:val="0"/>
        <w:adjustRightInd w:val="0"/>
        <w:spacing w:line="240" w:lineRule="auto"/>
        <w:rPr>
          <w:szCs w:val="28"/>
        </w:rPr>
      </w:pPr>
      <w:r w:rsidRPr="006567A5">
        <w:rPr>
          <w:szCs w:val="28"/>
        </w:rPr>
        <w:t>Иностранным гражданам, застрахованным по обязательному медицинскому страхованию на территории Российской Федерации, медицинская помощь оказывается в порядке, установленном законодательством в сфере обязательного медицинского страхования.</w:t>
      </w:r>
    </w:p>
    <w:p w:rsidR="006F1BA0" w:rsidRPr="006567A5" w:rsidRDefault="006F1BA0" w:rsidP="006E5FCE">
      <w:pPr>
        <w:widowControl w:val="0"/>
        <w:autoSpaceDE w:val="0"/>
        <w:autoSpaceDN w:val="0"/>
        <w:adjustRightInd w:val="0"/>
        <w:spacing w:line="240" w:lineRule="auto"/>
        <w:rPr>
          <w:szCs w:val="28"/>
        </w:rPr>
      </w:pPr>
      <w:r w:rsidRPr="006567A5">
        <w:rPr>
          <w:b/>
          <w:szCs w:val="28"/>
        </w:rPr>
        <w:t>15. Порядок информирования граждан о деятельности медицинской организации</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В соответствии с федеральными законами от 21 ноября 2011 года </w:t>
      </w:r>
      <w:hyperlink r:id="rId16" w:history="1">
        <w:r w:rsidRPr="006567A5">
          <w:rPr>
            <w:szCs w:val="28"/>
          </w:rPr>
          <w:t>№</w:t>
        </w:r>
      </w:hyperlink>
      <w:r w:rsidRPr="006567A5">
        <w:rPr>
          <w:szCs w:val="28"/>
        </w:rPr>
        <w:t xml:space="preserve"> 323-ФЗ «Об основах охраны здоровья граждан в Российской Федерации» и от 29 ноября 2010 года </w:t>
      </w:r>
      <w:hyperlink r:id="rId17" w:history="1">
        <w:r w:rsidRPr="006567A5">
          <w:rPr>
            <w:szCs w:val="28"/>
          </w:rPr>
          <w:t>№</w:t>
        </w:r>
      </w:hyperlink>
      <w:r w:rsidRPr="006567A5">
        <w:rPr>
          <w:szCs w:val="28"/>
        </w:rPr>
        <w:t xml:space="preserve"> 326-ФЗ «Об обязательном медицинском страховании в Российской Федерации» медицинская организация размещает на своем официальном сайте в информационно-телекоммуникационной сети «Интернет», а также на информационных стендах в каждом обособленном подразделении медицинской организации (ФАП, врачебная амбулатория, участковая больница, приемное отделение стационара, поликлиника, родильный дом и т.д.), в местах, доступных для ознакомления, информацию об:</w:t>
      </w:r>
    </w:p>
    <w:p w:rsidR="006F1BA0" w:rsidRPr="006567A5" w:rsidRDefault="006F1BA0" w:rsidP="006E5FCE">
      <w:pPr>
        <w:widowControl w:val="0"/>
        <w:autoSpaceDE w:val="0"/>
        <w:autoSpaceDN w:val="0"/>
        <w:adjustRightInd w:val="0"/>
        <w:spacing w:line="240" w:lineRule="auto"/>
        <w:rPr>
          <w:szCs w:val="28"/>
        </w:rPr>
      </w:pPr>
      <w:r w:rsidRPr="006567A5">
        <w:rPr>
          <w:szCs w:val="28"/>
        </w:rPr>
        <w:t>осуществляемой медицинской деятельности, видах, условиях предоставления медицинской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порядке и условиях оказания медицинской помощи в соответствии с Программой бесплатного оказания медицинской помощи гражданам медицинской помощи на территории Республики Татарстан;</w:t>
      </w:r>
    </w:p>
    <w:p w:rsidR="006F1BA0" w:rsidRPr="006567A5" w:rsidRDefault="006F1BA0" w:rsidP="006E5FCE">
      <w:pPr>
        <w:widowControl w:val="0"/>
        <w:autoSpaceDE w:val="0"/>
        <w:autoSpaceDN w:val="0"/>
        <w:adjustRightInd w:val="0"/>
        <w:spacing w:line="240" w:lineRule="auto"/>
        <w:rPr>
          <w:szCs w:val="28"/>
        </w:rPr>
      </w:pPr>
      <w:r w:rsidRPr="006567A5">
        <w:rPr>
          <w:szCs w:val="28"/>
        </w:rPr>
        <w:t>режиме работы;</w:t>
      </w:r>
    </w:p>
    <w:p w:rsidR="006F1BA0" w:rsidRPr="006567A5" w:rsidRDefault="006F1BA0" w:rsidP="006E5FCE">
      <w:pPr>
        <w:widowControl w:val="0"/>
        <w:autoSpaceDE w:val="0"/>
        <w:autoSpaceDN w:val="0"/>
        <w:adjustRightInd w:val="0"/>
        <w:spacing w:line="240" w:lineRule="auto"/>
        <w:rPr>
          <w:szCs w:val="28"/>
        </w:rPr>
      </w:pPr>
      <w:r w:rsidRPr="006567A5">
        <w:rPr>
          <w:szCs w:val="28"/>
        </w:rPr>
        <w:t>медицинских работниках медицинской организации, об уровне их образования и квалификации;</w:t>
      </w:r>
    </w:p>
    <w:p w:rsidR="006F1BA0" w:rsidRPr="006567A5" w:rsidRDefault="006F1BA0" w:rsidP="006E5FCE">
      <w:pPr>
        <w:widowControl w:val="0"/>
        <w:autoSpaceDE w:val="0"/>
        <w:autoSpaceDN w:val="0"/>
        <w:adjustRightInd w:val="0"/>
        <w:spacing w:line="240" w:lineRule="auto"/>
        <w:rPr>
          <w:szCs w:val="28"/>
        </w:rPr>
      </w:pPr>
      <w:r w:rsidRPr="006567A5">
        <w:rPr>
          <w:szCs w:val="28"/>
        </w:rPr>
        <w:t>видах, качестве и условиях предоставления медицинской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правах и обязанностях пациентов.</w:t>
      </w:r>
    </w:p>
    <w:p w:rsidR="006F1BA0" w:rsidRPr="006567A5" w:rsidRDefault="006F1BA0" w:rsidP="006E5FCE">
      <w:pPr>
        <w:widowControl w:val="0"/>
        <w:autoSpaceDE w:val="0"/>
        <w:autoSpaceDN w:val="0"/>
        <w:adjustRightInd w:val="0"/>
        <w:spacing w:line="240" w:lineRule="auto"/>
        <w:rPr>
          <w:szCs w:val="28"/>
        </w:rPr>
      </w:pPr>
      <w:r w:rsidRPr="006567A5">
        <w:rPr>
          <w:szCs w:val="28"/>
        </w:rPr>
        <w:t>Медицинская организация предоставляет страховым медицинским организациям и ТФОМС Республики Татарстан место для размещения информационных материалов (стендов, брошюр, памяток, плакатов) о правах застрахованных лиц в сфере обязательного медицинского страхования.</w:t>
      </w:r>
    </w:p>
    <w:p w:rsidR="006F1BA0" w:rsidRPr="006567A5" w:rsidRDefault="006F1BA0" w:rsidP="006E5FCE">
      <w:pPr>
        <w:widowControl w:val="0"/>
        <w:autoSpaceDE w:val="0"/>
        <w:autoSpaceDN w:val="0"/>
        <w:adjustRightInd w:val="0"/>
        <w:spacing w:line="240" w:lineRule="auto"/>
        <w:rPr>
          <w:szCs w:val="28"/>
        </w:rPr>
      </w:pPr>
      <w:r w:rsidRPr="006567A5">
        <w:rPr>
          <w:szCs w:val="28"/>
        </w:rPr>
        <w:t>Медицинская организация обязана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w:t>
      </w:r>
    </w:p>
    <w:p w:rsidR="006F1BA0" w:rsidRPr="006567A5" w:rsidRDefault="006F1BA0" w:rsidP="006E5FCE">
      <w:pPr>
        <w:widowControl w:val="0"/>
        <w:autoSpaceDE w:val="0"/>
        <w:autoSpaceDN w:val="0"/>
        <w:adjustRightInd w:val="0"/>
        <w:spacing w:line="240" w:lineRule="auto"/>
        <w:rPr>
          <w:szCs w:val="28"/>
        </w:rPr>
      </w:pPr>
      <w:r w:rsidRPr="006567A5">
        <w:rPr>
          <w:b/>
          <w:szCs w:val="28"/>
        </w:rPr>
        <w:t>16. Организация работы уполномоченных по правам пациентов (страховых представителей)</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Работа уполномоченных по правам пациентов (страховых представителей) осуществляется специалистами страховых медицинских организаций (ТФОМС </w:t>
      </w:r>
      <w:r w:rsidRPr="006567A5">
        <w:rPr>
          <w:szCs w:val="28"/>
        </w:rPr>
        <w:lastRenderedPageBreak/>
        <w:t>Республики Татарстан) в медицинских организациях, осуществляющих деятельность в сфере ОМС, в соответствии с федеральным законодательством в сфере обязательного медицинского страхования и охраны здоровья, иных нормативных правовых актов.</w:t>
      </w:r>
    </w:p>
    <w:p w:rsidR="006F1BA0" w:rsidRPr="006567A5" w:rsidRDefault="006F1BA0" w:rsidP="006E5FCE">
      <w:pPr>
        <w:widowControl w:val="0"/>
        <w:autoSpaceDE w:val="0"/>
        <w:autoSpaceDN w:val="0"/>
        <w:adjustRightInd w:val="0"/>
        <w:spacing w:line="240" w:lineRule="auto"/>
        <w:rPr>
          <w:szCs w:val="28"/>
        </w:rPr>
      </w:pPr>
      <w:r w:rsidRPr="006567A5">
        <w:rPr>
          <w:szCs w:val="28"/>
        </w:rPr>
        <w:t>Порядок организации работы уполномоченных по правам пациентов (страховых представителей) утверждается приказом ТФОМС Республики Татарстан.</w:t>
      </w:r>
    </w:p>
    <w:p w:rsidR="006F1BA0" w:rsidRPr="006567A5" w:rsidRDefault="006F1BA0" w:rsidP="006E5FCE">
      <w:pPr>
        <w:widowControl w:val="0"/>
        <w:autoSpaceDE w:val="0"/>
        <w:autoSpaceDN w:val="0"/>
        <w:adjustRightInd w:val="0"/>
        <w:spacing w:line="240" w:lineRule="auto"/>
        <w:rPr>
          <w:szCs w:val="28"/>
        </w:rPr>
      </w:pPr>
      <w:r w:rsidRPr="006567A5">
        <w:rPr>
          <w:szCs w:val="28"/>
        </w:rPr>
        <w:t>Информация о графике работы уполномоченных по правам пациента (страховых представителей) размещается в доступных для ознакомления местах медицинских организаций, а также на сайтах ТФОМС Республики Татарстан и страховых медицинских организаций, а также предоставляется по телефонам «горячих линий» страховых медицинских организаций.</w:t>
      </w:r>
    </w:p>
    <w:p w:rsidR="006F1BA0" w:rsidRPr="006567A5" w:rsidRDefault="006F1BA0" w:rsidP="006E5FCE">
      <w:pPr>
        <w:widowControl w:val="0"/>
        <w:autoSpaceDE w:val="0"/>
        <w:autoSpaceDN w:val="0"/>
        <w:adjustRightInd w:val="0"/>
        <w:spacing w:line="240" w:lineRule="auto"/>
        <w:rPr>
          <w:szCs w:val="28"/>
        </w:rPr>
      </w:pPr>
      <w:r w:rsidRPr="006567A5">
        <w:rPr>
          <w:szCs w:val="28"/>
        </w:rPr>
        <w:t>Уполномоченные по правам пациента (страховые представители) осуществляют сотрудничество с представителем медицинской организации, ответственным за взаимодействие со страховыми медицинскими организациями, ТФОМС Республики Татарстан.</w:t>
      </w:r>
    </w:p>
    <w:p w:rsidR="006F1BA0" w:rsidRPr="006567A5" w:rsidRDefault="006F1BA0" w:rsidP="006E5FCE">
      <w:pPr>
        <w:widowControl w:val="0"/>
        <w:autoSpaceDE w:val="0"/>
        <w:autoSpaceDN w:val="0"/>
        <w:adjustRightInd w:val="0"/>
        <w:spacing w:line="240" w:lineRule="auto"/>
        <w:rPr>
          <w:szCs w:val="28"/>
        </w:rPr>
      </w:pPr>
      <w:r w:rsidRPr="006567A5">
        <w:rPr>
          <w:szCs w:val="28"/>
        </w:rPr>
        <w:t>ТФОМС Республики Татарстан два раза в год информирует Министерство здравоохранения Республики Татарстан о результатах работы уполномоченных по правам пациентов (страховых представителей)</w:t>
      </w:r>
    </w:p>
    <w:p w:rsidR="006F1BA0" w:rsidRPr="006567A5" w:rsidRDefault="006F1BA0" w:rsidP="006E5FCE">
      <w:pPr>
        <w:widowControl w:val="0"/>
        <w:autoSpaceDE w:val="0"/>
        <w:autoSpaceDN w:val="0"/>
        <w:adjustRightInd w:val="0"/>
        <w:spacing w:line="240" w:lineRule="auto"/>
        <w:rPr>
          <w:szCs w:val="28"/>
        </w:rPr>
      </w:pPr>
      <w:r w:rsidRPr="006567A5">
        <w:rPr>
          <w:szCs w:val="28"/>
        </w:rPr>
        <w:t>Медицинская организация предоставляет помещение для представителей ТФОМС Республики Татарстан и (или) страховой медицинской организации (уполномоченных по правам пациента) для осуществления деятельности по защите прав застрахованных лиц и личного приема граждан по вопросам получения услуг в сфере ОМС.</w:t>
      </w:r>
    </w:p>
    <w:p w:rsidR="006F1BA0" w:rsidRPr="006567A5" w:rsidRDefault="006F1BA0" w:rsidP="006E5FCE">
      <w:pPr>
        <w:widowControl w:val="0"/>
        <w:autoSpaceDE w:val="0"/>
        <w:autoSpaceDN w:val="0"/>
        <w:adjustRightInd w:val="0"/>
        <w:spacing w:line="240" w:lineRule="auto"/>
        <w:rPr>
          <w:szCs w:val="28"/>
        </w:rPr>
      </w:pPr>
      <w:r w:rsidRPr="006567A5">
        <w:rPr>
          <w:szCs w:val="28"/>
        </w:rPr>
        <w:t>17. Предоставление индивидуального медицинского поста в стационарных условиях по медицинским показаниям» с соответствующим текстовым наполнением.</w:t>
      </w:r>
    </w:p>
    <w:p w:rsidR="006F1BA0" w:rsidRPr="006567A5" w:rsidRDefault="006F1BA0" w:rsidP="00E25F6E">
      <w:pPr>
        <w:widowControl w:val="0"/>
        <w:autoSpaceDE w:val="0"/>
        <w:autoSpaceDN w:val="0"/>
        <w:adjustRightInd w:val="0"/>
        <w:spacing w:line="240" w:lineRule="auto"/>
        <w:jc w:val="center"/>
        <w:rPr>
          <w:szCs w:val="28"/>
        </w:rPr>
      </w:pPr>
      <w:r w:rsidRPr="006567A5">
        <w:rPr>
          <w:b/>
          <w:szCs w:val="28"/>
          <w:lang w:eastAsia="ru-RU"/>
        </w:rPr>
        <w:t>VI. Нормативы объема медицинской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Нормативы объема медицинской помощи по ее видам и условиям в целом по Программе определяются в единицах объема в расчете на 1 жителя в год, по Территориальной программе ОМС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 для:</w:t>
      </w:r>
    </w:p>
    <w:p w:rsidR="006F1BA0" w:rsidRPr="006567A5" w:rsidRDefault="006F1BA0" w:rsidP="006E5FCE">
      <w:pPr>
        <w:autoSpaceDE w:val="0"/>
        <w:autoSpaceDN w:val="0"/>
        <w:adjustRightInd w:val="0"/>
        <w:spacing w:line="240" w:lineRule="auto"/>
        <w:rPr>
          <w:szCs w:val="28"/>
        </w:rPr>
      </w:pPr>
      <w:r w:rsidRPr="006567A5">
        <w:rPr>
          <w:szCs w:val="28"/>
        </w:rPr>
        <w:t>скорой медицинской помощи вне медицинской организации, включая медицинскую эвакуацию, на 2015</w:t>
      </w:r>
      <w:r w:rsidRPr="006567A5">
        <w:rPr>
          <w:szCs w:val="28"/>
          <w:lang w:eastAsia="ru-RU"/>
        </w:rPr>
        <w:t xml:space="preserve"> год – 0,318 </w:t>
      </w:r>
      <w:r w:rsidRPr="006567A5">
        <w:rPr>
          <w:szCs w:val="28"/>
        </w:rPr>
        <w:t xml:space="preserve">вызова на 1 застрахованное лицо в рамках базовой программы обязательного медицинского страхования, на 2016 – </w:t>
      </w:r>
      <w:r w:rsidRPr="006567A5">
        <w:rPr>
          <w:szCs w:val="28"/>
          <w:lang w:eastAsia="ru-RU"/>
        </w:rPr>
        <w:t xml:space="preserve">2017 гг. – 0,318 </w:t>
      </w:r>
      <w:r w:rsidRPr="006567A5">
        <w:rPr>
          <w:szCs w:val="28"/>
        </w:rPr>
        <w:t>вызова на 1 застрахованное лицо в рамках базовой программы обязательного медицинского страхования;</w:t>
      </w:r>
    </w:p>
    <w:p w:rsidR="006F1BA0" w:rsidRPr="006567A5" w:rsidRDefault="006F1BA0" w:rsidP="00656BE8">
      <w:pPr>
        <w:widowControl w:val="0"/>
        <w:autoSpaceDE w:val="0"/>
        <w:autoSpaceDN w:val="0"/>
        <w:adjustRightInd w:val="0"/>
        <w:spacing w:line="240" w:lineRule="auto"/>
        <w:rPr>
          <w:b/>
          <w:szCs w:val="28"/>
          <w:lang w:eastAsia="ru-RU"/>
        </w:rPr>
      </w:pPr>
      <w:r w:rsidRPr="006567A5">
        <w:rPr>
          <w:szCs w:val="28"/>
        </w:rPr>
        <w:t xml:space="preserve">медицинской помощи в амбулаторных условиях, оказываемой с профилактической целью и иными целями (включая посещения центров здоровья, посещения в связи с диспансеризацией, посещения среднего медицинского персонала), на 2015 год – 2,542 посещения на 1 жителя, по Территориальной программе ОМС – 2,300 посещения на 1 застрахованное лицо, на 2016 год – 2,95 </w:t>
      </w:r>
      <w:r w:rsidRPr="006567A5">
        <w:rPr>
          <w:szCs w:val="28"/>
        </w:rPr>
        <w:lastRenderedPageBreak/>
        <w:t>посещения на 1 жителя, по Территориальной программе ОМС – 2,35 посещения на 1 застрахованное лицо, на 2017 год – 2,98 посещения на 1 жителя, по Территориальной программе ОМС – 2,38 посещения на 1 застрахованное лицо;</w:t>
      </w:r>
    </w:p>
    <w:p w:rsidR="006F1BA0" w:rsidRPr="006567A5" w:rsidRDefault="006F1BA0" w:rsidP="00656BE8">
      <w:pPr>
        <w:widowControl w:val="0"/>
        <w:autoSpaceDE w:val="0"/>
        <w:autoSpaceDN w:val="0"/>
        <w:adjustRightInd w:val="0"/>
        <w:spacing w:line="240" w:lineRule="auto"/>
        <w:rPr>
          <w:b/>
          <w:szCs w:val="28"/>
          <w:lang w:eastAsia="ru-RU"/>
        </w:rPr>
      </w:pPr>
      <w:r w:rsidRPr="006567A5">
        <w:rPr>
          <w:szCs w:val="28"/>
          <w:lang w:eastAsia="ru-RU"/>
        </w:rPr>
        <w:t>медицинской помощи в амбулаторных условиях, оказываемой в связи с заболеваниями, на 2015 год – 2,063 обращения на 1 жителя, по Территориальной программе ОМС – 1,950 обращения на 1 застрахованное лицо, на 2016 год – 2,18 обращения на 1 жителя, по Территориальной программе ОМС – 1,98 обращения на 1 застрахованное лицо, на 2017 год – 2,18 обращения на 1 жителя, по Территориальной программе ОМС – 1,98 обращения на 1 застрахованное лицо;</w:t>
      </w:r>
    </w:p>
    <w:p w:rsidR="006F1BA0" w:rsidRPr="006567A5" w:rsidRDefault="006F1BA0" w:rsidP="00656BE8">
      <w:pPr>
        <w:autoSpaceDE w:val="0"/>
        <w:autoSpaceDN w:val="0"/>
        <w:adjustRightInd w:val="0"/>
        <w:spacing w:line="240" w:lineRule="auto"/>
        <w:rPr>
          <w:szCs w:val="28"/>
          <w:lang w:eastAsia="ru-RU"/>
        </w:rPr>
      </w:pPr>
      <w:r w:rsidRPr="006567A5">
        <w:rPr>
          <w:szCs w:val="28"/>
          <w:lang w:eastAsia="ru-RU"/>
        </w:rPr>
        <w:t>медицинской помощи в амбулаторных условиях, оказываемой в неотложной форме, по Территориальной программе ОМС на 2015 год – 0,500 посещения на 1 застрахованное лицо, на 2016 год – 0,56 посещения на 1 застрахованное лицо, на 2017 год – 0,6 посещения на 1 застрахованное лицо;</w:t>
      </w:r>
    </w:p>
    <w:p w:rsidR="006F1BA0" w:rsidRPr="006567A5" w:rsidRDefault="006F1BA0" w:rsidP="006E5FCE">
      <w:pPr>
        <w:widowControl w:val="0"/>
        <w:autoSpaceDE w:val="0"/>
        <w:autoSpaceDN w:val="0"/>
        <w:adjustRightInd w:val="0"/>
        <w:spacing w:line="240" w:lineRule="auto"/>
        <w:rPr>
          <w:b/>
          <w:szCs w:val="28"/>
          <w:lang w:eastAsia="ru-RU"/>
        </w:rPr>
      </w:pPr>
      <w:r w:rsidRPr="006567A5">
        <w:rPr>
          <w:szCs w:val="28"/>
          <w:lang w:eastAsia="ru-RU"/>
        </w:rPr>
        <w:t>медицинской помощи в условиях дневных стационаров на 2015 год – 0,632 пациенто-дня на 1 жителя, по Территориальной программе ОМС – 0,560 пациенто-дня на 1 застрахованное лицо, 2016 год – 0,675 пациенто-дня на 1 жителя, по Территориальной программе ОМС – 0,56 пациенто-дня на 1 застрахованное лицо, на 2017 год – 0,675 пациенто-дня на 1 жителя, по Территориальной программе ОМС – 0,56 пациенто-дня на 1 застрахованное лицо;</w:t>
      </w:r>
    </w:p>
    <w:p w:rsidR="006F1BA0" w:rsidRPr="006567A5" w:rsidRDefault="006F1BA0" w:rsidP="006E5FCE">
      <w:pPr>
        <w:autoSpaceDE w:val="0"/>
        <w:autoSpaceDN w:val="0"/>
        <w:adjustRightInd w:val="0"/>
        <w:spacing w:line="240" w:lineRule="auto"/>
        <w:rPr>
          <w:szCs w:val="28"/>
          <w:lang w:eastAsia="ru-RU"/>
        </w:rPr>
      </w:pPr>
      <w:r w:rsidRPr="006567A5">
        <w:rPr>
          <w:szCs w:val="28"/>
        </w:rPr>
        <w:t>специализированной медицинской помощи в стационарных условиях на 2015 год – 0,185 случая госпитализации на 1 жителя, по Территориальной программе ОМС – 0,172 случая госпитализации (законченного случая лечения) на 1 застрахованное лицо, на 2016 год – 0,193 случая госпитализации (законченного случая лечения) на 1 жителя, по Территориальной программе ОМС – 0,172 случая госпитализации (законченного случая лечения) на 1 застрахованное лицо, на 2017 год – 0,193 случая госпитализации (законченного случая лечения) на 1 жителя, по Территориальной программе ОМС – 0,172 случая госпитализации (законченного случая лечения) на 1 застрахованное лицо, в том числе для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по Территориальной программе ОМС на 2015 год – 0,033 койко-дня на 1 застрахованное лицо, на 2016 год – 0,039 койко-дня на 1 застрахованное лицо, на 2017 год – 0,039 койко-дня на 1 застрахованное лицо;</w:t>
      </w:r>
    </w:p>
    <w:p w:rsidR="006F1BA0" w:rsidRPr="006567A5" w:rsidRDefault="006F1BA0" w:rsidP="006E5FCE">
      <w:pPr>
        <w:autoSpaceDE w:val="0"/>
        <w:autoSpaceDN w:val="0"/>
        <w:adjustRightInd w:val="0"/>
        <w:spacing w:line="240" w:lineRule="auto"/>
        <w:rPr>
          <w:strike/>
          <w:szCs w:val="28"/>
          <w:lang w:eastAsia="ru-RU"/>
        </w:rPr>
      </w:pPr>
      <w:r w:rsidRPr="006567A5">
        <w:rPr>
          <w:szCs w:val="28"/>
        </w:rPr>
        <w:t>паллиативной медицинской помощи в стационарных условиях на 2015 год – 0,092 койко-дня на 1 жителя, на 2016 год – 0,092 койко-дня на 1 жителя, на 2017 год – 0,092 койко-дня на 1 жителя.</w:t>
      </w:r>
    </w:p>
    <w:p w:rsidR="006F1BA0" w:rsidRPr="006567A5" w:rsidRDefault="006F1BA0" w:rsidP="00E25F6E">
      <w:pPr>
        <w:autoSpaceDE w:val="0"/>
        <w:autoSpaceDN w:val="0"/>
        <w:adjustRightInd w:val="0"/>
        <w:spacing w:line="240" w:lineRule="auto"/>
        <w:rPr>
          <w:szCs w:val="28"/>
        </w:rPr>
      </w:pPr>
      <w:r w:rsidRPr="006567A5">
        <w:rPr>
          <w:szCs w:val="28"/>
        </w:rPr>
        <w:t xml:space="preserve">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нормативы объема амбулаторной и стационарной медицинской помощи и финансируется за счет межбюджетных трансфертов из бюджета Республики Татарстан, </w:t>
      </w:r>
      <w:r w:rsidRPr="006567A5">
        <w:rPr>
          <w:szCs w:val="28"/>
        </w:rPr>
        <w:lastRenderedPageBreak/>
        <w:t>передаваемых Территориальному фонду обязательного медицинского страхования Республики Татарстан.</w:t>
      </w:r>
    </w:p>
    <w:p w:rsidR="006F1BA0" w:rsidRPr="006567A5" w:rsidRDefault="006F1BA0" w:rsidP="00E25F6E">
      <w:pPr>
        <w:widowControl w:val="0"/>
        <w:autoSpaceDE w:val="0"/>
        <w:autoSpaceDN w:val="0"/>
        <w:adjustRightInd w:val="0"/>
        <w:spacing w:line="240" w:lineRule="auto"/>
        <w:jc w:val="center"/>
        <w:outlineLvl w:val="1"/>
        <w:rPr>
          <w:b/>
          <w:szCs w:val="28"/>
          <w:lang w:eastAsia="ru-RU"/>
        </w:rPr>
      </w:pPr>
      <w:r w:rsidRPr="006567A5">
        <w:rPr>
          <w:b/>
          <w:szCs w:val="28"/>
          <w:lang w:eastAsia="ru-RU"/>
        </w:rPr>
        <w:t>VII. Нормативы финансовых затрат</w:t>
      </w:r>
    </w:p>
    <w:p w:rsidR="006F1BA0" w:rsidRPr="006567A5" w:rsidRDefault="006F1BA0" w:rsidP="00E25F6E">
      <w:pPr>
        <w:widowControl w:val="0"/>
        <w:autoSpaceDE w:val="0"/>
        <w:autoSpaceDN w:val="0"/>
        <w:adjustRightInd w:val="0"/>
        <w:spacing w:line="240" w:lineRule="auto"/>
        <w:jc w:val="center"/>
        <w:outlineLvl w:val="1"/>
        <w:rPr>
          <w:b/>
          <w:szCs w:val="28"/>
          <w:lang w:eastAsia="ru-RU"/>
        </w:rPr>
      </w:pPr>
      <w:r w:rsidRPr="006567A5">
        <w:rPr>
          <w:b/>
          <w:szCs w:val="28"/>
          <w:lang w:eastAsia="ru-RU"/>
        </w:rPr>
        <w:t>на единицу объема медицинской помощи, структура тарифов</w:t>
      </w:r>
    </w:p>
    <w:p w:rsidR="006F1BA0" w:rsidRPr="006567A5" w:rsidRDefault="006F1BA0" w:rsidP="00E25F6E">
      <w:pPr>
        <w:widowControl w:val="0"/>
        <w:autoSpaceDE w:val="0"/>
        <w:autoSpaceDN w:val="0"/>
        <w:adjustRightInd w:val="0"/>
        <w:spacing w:line="240" w:lineRule="auto"/>
        <w:jc w:val="center"/>
        <w:outlineLvl w:val="1"/>
        <w:rPr>
          <w:b/>
          <w:szCs w:val="28"/>
          <w:lang w:eastAsia="ru-RU"/>
        </w:rPr>
      </w:pPr>
      <w:r w:rsidRPr="006567A5">
        <w:rPr>
          <w:b/>
          <w:szCs w:val="28"/>
          <w:lang w:eastAsia="ru-RU"/>
        </w:rPr>
        <w:t>на оплату медицинской помощи и способы оплаты</w:t>
      </w:r>
    </w:p>
    <w:p w:rsidR="006F1BA0" w:rsidRPr="006567A5" w:rsidRDefault="006F1BA0" w:rsidP="00E25F6E">
      <w:pPr>
        <w:widowControl w:val="0"/>
        <w:autoSpaceDE w:val="0"/>
        <w:autoSpaceDN w:val="0"/>
        <w:adjustRightInd w:val="0"/>
        <w:spacing w:line="240" w:lineRule="auto"/>
        <w:jc w:val="center"/>
        <w:rPr>
          <w:b/>
          <w:szCs w:val="28"/>
          <w:lang w:eastAsia="ru-RU"/>
        </w:rPr>
      </w:pPr>
      <w:r w:rsidRPr="006567A5">
        <w:rPr>
          <w:b/>
          <w:szCs w:val="28"/>
          <w:lang w:eastAsia="ru-RU"/>
        </w:rPr>
        <w:t>медицинской помощи</w:t>
      </w:r>
    </w:p>
    <w:p w:rsidR="006F1BA0" w:rsidRPr="006567A5" w:rsidRDefault="006F1BA0" w:rsidP="008516F1">
      <w:pPr>
        <w:widowControl w:val="0"/>
        <w:autoSpaceDE w:val="0"/>
        <w:autoSpaceDN w:val="0"/>
        <w:adjustRightInd w:val="0"/>
        <w:spacing w:line="240" w:lineRule="auto"/>
        <w:rPr>
          <w:b/>
          <w:szCs w:val="28"/>
          <w:lang w:eastAsia="ru-RU"/>
        </w:rPr>
      </w:pPr>
      <w:r w:rsidRPr="006567A5">
        <w:rPr>
          <w:szCs w:val="28"/>
          <w:lang w:eastAsia="ru-RU"/>
        </w:rPr>
        <w:t>1. Нормативы финансовых затрат на единицу объема медицинской помощи для целей формирования Программы на 2015 год составляют на:</w:t>
      </w:r>
    </w:p>
    <w:p w:rsidR="006F1BA0" w:rsidRPr="006567A5" w:rsidRDefault="006F1BA0" w:rsidP="008516F1">
      <w:pPr>
        <w:widowControl w:val="0"/>
        <w:autoSpaceDE w:val="0"/>
        <w:autoSpaceDN w:val="0"/>
        <w:adjustRightInd w:val="0"/>
        <w:spacing w:line="240" w:lineRule="auto"/>
        <w:rPr>
          <w:b/>
          <w:szCs w:val="28"/>
          <w:lang w:eastAsia="ru-RU"/>
        </w:rPr>
      </w:pPr>
      <w:r w:rsidRPr="006567A5">
        <w:rPr>
          <w:szCs w:val="28"/>
          <w:lang w:eastAsia="ru-RU"/>
        </w:rPr>
        <w:t>1 вызов скорой медицинской помощи по Территориальной программе ОМС – 1 794,30 рубля;</w:t>
      </w:r>
    </w:p>
    <w:p w:rsidR="006F1BA0" w:rsidRPr="006567A5" w:rsidRDefault="006F1BA0" w:rsidP="008516F1">
      <w:pPr>
        <w:widowControl w:val="0"/>
        <w:autoSpaceDE w:val="0"/>
        <w:autoSpaceDN w:val="0"/>
        <w:adjustRightInd w:val="0"/>
        <w:spacing w:line="240" w:lineRule="auto"/>
        <w:rPr>
          <w:b/>
          <w:szCs w:val="28"/>
          <w:lang w:eastAsia="ru-RU"/>
        </w:rPr>
      </w:pPr>
      <w:r w:rsidRPr="006567A5">
        <w:rPr>
          <w:szCs w:val="28"/>
          <w:lang w:eastAsia="ru-RU"/>
        </w:rPr>
        <w:t>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Республики Татарстан – 420,25 рубля, по Территориальной программе ОМС – 424,30 рубля;</w:t>
      </w:r>
    </w:p>
    <w:p w:rsidR="006F1BA0" w:rsidRPr="006567A5" w:rsidRDefault="006F1BA0" w:rsidP="008516F1">
      <w:pPr>
        <w:widowControl w:val="0"/>
        <w:autoSpaceDE w:val="0"/>
        <w:autoSpaceDN w:val="0"/>
        <w:adjustRightInd w:val="0"/>
        <w:spacing w:line="240" w:lineRule="auto"/>
        <w:rPr>
          <w:b/>
          <w:szCs w:val="28"/>
          <w:lang w:eastAsia="ru-RU"/>
        </w:rPr>
      </w:pPr>
      <w:r w:rsidRPr="006567A5">
        <w:rPr>
          <w:szCs w:val="28"/>
          <w:lang w:eastAsia="ru-RU"/>
        </w:rPr>
        <w:t>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Республики Татарстан – 910,35 рубля, по Территориальной программе ОМС – 1 111,35 рубля;</w:t>
      </w:r>
    </w:p>
    <w:p w:rsidR="006F1BA0" w:rsidRPr="006567A5" w:rsidRDefault="006F1BA0" w:rsidP="00656BE8">
      <w:pPr>
        <w:autoSpaceDE w:val="0"/>
        <w:autoSpaceDN w:val="0"/>
        <w:adjustRightInd w:val="0"/>
        <w:spacing w:line="240" w:lineRule="auto"/>
        <w:ind w:firstLine="540"/>
        <w:rPr>
          <w:szCs w:val="28"/>
          <w:lang w:eastAsia="ru-RU"/>
        </w:rPr>
      </w:pPr>
      <w:r w:rsidRPr="006567A5">
        <w:rPr>
          <w:szCs w:val="28"/>
          <w:lang w:eastAsia="ru-RU"/>
        </w:rPr>
        <w:t>1 посещение при оказании медицинской помощи в неотложной форме в амбулаторных условиях по Территориальной программе ОМС – 444,17 рубля;</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lang w:eastAsia="ru-RU"/>
        </w:rPr>
        <w:t>1 пациенто-день лечения в условиях дневных стационаров за счет средств бюджета Республики Татарстан – 674,074 рубля, по Территориальной программе ОМС (без учета применения вспомогательных репродуктивных технологий (экстракорпорального оплодотворения)) – 1 386,90 рубля;</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lang w:eastAsia="ru-RU"/>
        </w:rPr>
        <w:t>1 случай применения вспомогательных репродуктивных технологий (экстракорпорального оплодотворения) по Территориальной программе ОМС – 119964,1 рубля;</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lang w:eastAsia="ru-RU"/>
        </w:rPr>
        <w:t>1 случай госпитализации в медицинских организациях (их структурных подразделениях), оказывающих медицинскую помощь в стационарных условиях по Территориальной программе ОМС – 23 043,26 рубля;</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rP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по Территориальной программе ОМС – 1 539,3 рубля;</w:t>
      </w:r>
    </w:p>
    <w:p w:rsidR="006F1BA0" w:rsidRPr="006567A5" w:rsidRDefault="006F1BA0" w:rsidP="006E5FCE">
      <w:pPr>
        <w:pStyle w:val="ConsPlusNormal"/>
        <w:ind w:firstLine="540"/>
        <w:jc w:val="both"/>
        <w:rPr>
          <w:rFonts w:ascii="Times New Roman" w:hAnsi="Times New Roman" w:cs="Times New Roman"/>
          <w:sz w:val="28"/>
          <w:szCs w:val="28"/>
        </w:rPr>
      </w:pPr>
      <w:r w:rsidRPr="006567A5">
        <w:rPr>
          <w:rFonts w:ascii="Times New Roman" w:hAnsi="Times New Roman" w:cs="Times New Roman"/>
          <w:sz w:val="28"/>
          <w:szCs w:val="28"/>
        </w:rPr>
        <w:t>на 1 посещение в медицинских организациях (их структурных подразделениях), оказывающих паллиативную медицинскую помощь в амбулаторных условиях, за счет средств бюджета Республики Татарстан – 1 737,0 рубля.</w:t>
      </w:r>
    </w:p>
    <w:p w:rsidR="006F1BA0" w:rsidRPr="006567A5" w:rsidRDefault="006F1BA0" w:rsidP="006E5FCE">
      <w:pPr>
        <w:pStyle w:val="ConsPlusNormal"/>
        <w:ind w:firstLine="540"/>
        <w:jc w:val="both"/>
        <w:rPr>
          <w:rFonts w:ascii="Times New Roman" w:hAnsi="Times New Roman" w:cs="Times New Roman"/>
          <w:sz w:val="28"/>
          <w:szCs w:val="28"/>
        </w:rPr>
      </w:pPr>
      <w:r w:rsidRPr="006567A5">
        <w:rPr>
          <w:rFonts w:ascii="Times New Roman" w:hAnsi="Times New Roman" w:cs="Times New Roman"/>
          <w:sz w:val="28"/>
          <w:szCs w:val="28"/>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бюджета Республики Татарстан</w:t>
      </w:r>
      <w:r w:rsidRPr="006567A5">
        <w:rPr>
          <w:sz w:val="28"/>
          <w:szCs w:val="28"/>
        </w:rPr>
        <w:t xml:space="preserve"> – 1 654,3 рубля.</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rPr>
        <w:t xml:space="preserve">Тарифы на оплату высокотехнологичной медицинской помощи утверждаются Тарифным соглашением об оплате медицинской помощи по </w:t>
      </w:r>
      <w:r w:rsidRPr="006567A5">
        <w:rPr>
          <w:szCs w:val="28"/>
        </w:rPr>
        <w:lastRenderedPageBreak/>
        <w:t>Территориальной программе обязательного медицинского страхования Республики Татарстан на 2015 год и Тарифным соглашением об установлении тарифов и порядка оплаты медицинской помощи, оказанной за счет межбюджетных трансфертов, предоставляемых из бюджета Республики Татарстан в бюджет государственного учреждения «Территориальный фонд обязательного медицинского страхования Республики Татарстан» на реализацию преимущественно одноканального финансирования медицинских организаций через систему обязательного медицинского страхования на 2015 год.</w:t>
      </w:r>
    </w:p>
    <w:p w:rsidR="006F1BA0" w:rsidRPr="006567A5" w:rsidRDefault="006F1BA0" w:rsidP="006E5FCE">
      <w:pPr>
        <w:autoSpaceDE w:val="0"/>
        <w:autoSpaceDN w:val="0"/>
        <w:adjustRightInd w:val="0"/>
        <w:spacing w:line="240" w:lineRule="auto"/>
        <w:ind w:firstLine="540"/>
        <w:rPr>
          <w:szCs w:val="28"/>
        </w:rPr>
      </w:pPr>
      <w:r w:rsidRPr="006567A5">
        <w:rPr>
          <w:szCs w:val="28"/>
          <w:lang w:eastAsia="ru-RU"/>
        </w:rPr>
        <w:t>2. Нормативы финансовых затрат на единицу объема медицинской помощи, оказываемой в соответствии с Программой, на 2016 и 2017 годы составляют на:</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lang w:eastAsia="ru-RU"/>
        </w:rPr>
        <w:t>1 вызов скорой медицинской помощи по Территориальной программе ОМС на 2016 год – 1 804,2 рубля, на 2017 год – 1 924,8 рубля;</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lang w:eastAsia="ru-RU"/>
        </w:rPr>
        <w:t>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бюджета Республики Татарстан на 2016 год – 468,2 рубля, на 2017 год – 488,3 рубля, по Территориальной программе ОМС на 2016 год – 355,5 рубля, на 2017 год – 382,0 рубля;</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lang w:eastAsia="ru-RU"/>
        </w:rPr>
        <w:t>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бюджета Республики Татарстан на 2016 год – 1 310,9 рубля, на 2017 год – 1 367,3 рубля, по Территориальной программе ОМС на 2016 год – 1 066,5 рубля, на 2017 год – 1 146,0 рубля;</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lang w:eastAsia="ru-RU"/>
        </w:rPr>
        <w:t>1 посещение при оказании медицинской помощи в неотложной форме в амбулаторных условиях по Территориальной программе ОМС на 2016 год – 452,2 рубля, на 2017 год – 485,9 рубля;</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lang w:eastAsia="ru-RU"/>
        </w:rPr>
        <w:t>1 пациенто-день лечения в условиях дневных стационаров за счет средств бюджета Республики Татарстан на 2016 год – 766,8 рубля, на 2017 год – 799,8 рубля, по Территориальной программе ОМС (без учета применения вспомогательных репродуктивных технологий (экстракорпорального оплодотворения)) на 2016 год – 1322,1 рубля, на 2017 год – 1415,6 рубля;</w:t>
      </w:r>
    </w:p>
    <w:p w:rsidR="006F1BA0" w:rsidRPr="006567A5" w:rsidRDefault="006F1BA0" w:rsidP="006E5FCE">
      <w:pPr>
        <w:autoSpaceDE w:val="0"/>
        <w:autoSpaceDN w:val="0"/>
        <w:adjustRightInd w:val="0"/>
        <w:spacing w:line="240" w:lineRule="auto"/>
        <w:ind w:firstLine="540"/>
        <w:rPr>
          <w:strike/>
          <w:szCs w:val="28"/>
          <w:lang w:eastAsia="ru-RU"/>
        </w:rPr>
      </w:pPr>
      <w:r w:rsidRPr="006567A5">
        <w:rPr>
          <w:szCs w:val="28"/>
          <w:lang w:eastAsia="ru-RU"/>
        </w:rPr>
        <w:t>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Республики Татарстан</w:t>
      </w:r>
      <w:r w:rsidRPr="006567A5">
        <w:rPr>
          <w:i/>
          <w:szCs w:val="28"/>
          <w:lang w:eastAsia="ru-RU"/>
        </w:rPr>
        <w:t xml:space="preserve"> </w:t>
      </w:r>
      <w:r w:rsidRPr="006567A5">
        <w:rPr>
          <w:szCs w:val="28"/>
          <w:lang w:eastAsia="ru-RU"/>
        </w:rPr>
        <w:t>на 2016 год – 83094,0 рубля, на 2017 год – 86667,0 рубля, по Территориальной программе ОМС на 2016 год – 24282,0 рубля, на 2017 год – 26091,0 рубля;</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rP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по Территориальной программе ОМС на 2016 год – 1 623,4 рубля, на 2017 год – 1826,4 рубля;</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rPr>
        <w:t xml:space="preserve">на 1 койко-день в медицинских организациях (их структурных подразделениях), оказывающих паллиативную медицинскую помощь в стационарных условиях (включая больницы сестринского ухода), за счет средств </w:t>
      </w:r>
      <w:r w:rsidRPr="006567A5">
        <w:rPr>
          <w:szCs w:val="28"/>
        </w:rPr>
        <w:lastRenderedPageBreak/>
        <w:t>бюджета Республики Татарстан на 2016 год – 1815,2 рублей, на 2017 год – 1893,3 рубля.</w:t>
      </w:r>
    </w:p>
    <w:p w:rsidR="006F1BA0" w:rsidRPr="006567A5" w:rsidRDefault="006F1BA0" w:rsidP="006E5FCE">
      <w:pPr>
        <w:pStyle w:val="ConsPlusNormal"/>
        <w:ind w:firstLine="540"/>
        <w:jc w:val="both"/>
        <w:rPr>
          <w:rFonts w:ascii="Times New Roman" w:hAnsi="Times New Roman"/>
          <w:sz w:val="28"/>
          <w:szCs w:val="28"/>
        </w:rPr>
      </w:pPr>
      <w:r w:rsidRPr="006567A5">
        <w:rPr>
          <w:rFonts w:ascii="Times New Roman" w:hAnsi="Times New Roman"/>
          <w:sz w:val="28"/>
          <w:szCs w:val="28"/>
        </w:rPr>
        <w:t xml:space="preserve">3. Структура тарифа на оплату медицинской помощи по Территориальной программе ОМС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(за счет средств ОМС), расходы на приобретение основных средств (оборудование, производственный и хозяйственный инвентарь) стоимостью свыше 100 тыс. рублей за единицу (за счет средств бюджета Республики Татарстан). </w:t>
      </w:r>
    </w:p>
    <w:p w:rsidR="006F1BA0" w:rsidRPr="006567A5" w:rsidRDefault="006F1BA0" w:rsidP="006E5FCE">
      <w:pPr>
        <w:pStyle w:val="ConsPlusNormal"/>
        <w:ind w:firstLine="540"/>
        <w:jc w:val="both"/>
        <w:rPr>
          <w:rFonts w:ascii="Times New Roman" w:hAnsi="Times New Roman"/>
          <w:strike/>
          <w:sz w:val="28"/>
          <w:szCs w:val="28"/>
        </w:rPr>
      </w:pPr>
      <w:r w:rsidRPr="006567A5">
        <w:rPr>
          <w:rFonts w:ascii="Times New Roman" w:hAnsi="Times New Roman"/>
          <w:sz w:val="28"/>
          <w:szCs w:val="28"/>
        </w:rPr>
        <w:t>Расходы на проведение капитального ремонта и проектно-сметной документации для его проведения в структуру тарифа не включаются.</w:t>
      </w:r>
    </w:p>
    <w:p w:rsidR="006F1BA0" w:rsidRPr="006567A5" w:rsidRDefault="006F1BA0" w:rsidP="006E5FCE">
      <w:pPr>
        <w:pStyle w:val="ConsPlusNormal"/>
        <w:ind w:firstLine="540"/>
        <w:jc w:val="both"/>
        <w:rPr>
          <w:rFonts w:ascii="Times New Roman" w:hAnsi="Times New Roman"/>
          <w:sz w:val="28"/>
          <w:szCs w:val="28"/>
        </w:rPr>
      </w:pPr>
      <w:r w:rsidRPr="006567A5">
        <w:rPr>
          <w:rFonts w:ascii="Times New Roman" w:hAnsi="Times New Roman"/>
          <w:sz w:val="28"/>
          <w:szCs w:val="28"/>
        </w:rPr>
        <w:t>4. Структура тарифа на оплату медицинской помощи, медицинских услуг, финансируемых государственным учреждением «Территориальный фонд обязательного медицинского страхования Республики Татарстан» за счет средств бюджета Республики Татарстан, учитывает все виды затрат медицинских организаций. Расходы на проведение  капитального ремонта и проектно-сметной документации для его проведения в структуру тарифа не включаются.</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lang w:eastAsia="ru-RU"/>
        </w:rPr>
        <w:t>5. Порядок оплаты медицинской помощи по Территориальной программе ОМС и тарифы на медицинские услуги, сформированные в соответствии с принятыми Территориальной программой ОМС способами оплаты, устанавливаются Тарифным соглашением об оплате медицинской помощи по Территориальной программе ОМС.</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lang w:eastAsia="ru-RU"/>
        </w:rPr>
        <w:t xml:space="preserve">6. В части расходов на заработную плату тарифы на оплату медицинской помощи в рамках Программы включают финансовое обеспечение денежных выплат стимулирующего характера, осуществляемых </w:t>
      </w:r>
      <w:r w:rsidRPr="006567A5">
        <w:rPr>
          <w:szCs w:val="28"/>
        </w:rPr>
        <w:t xml:space="preserve">за счет межбюджетных трансфертов из бюджета Республики Татарстан, передаваемых Территориальному фонду обязательного медицинского страхования Республики Татарстан на реализацию преимущественно одноканального финансирования медицинских организаций через систему обязательного медицинского страхования, </w:t>
      </w:r>
      <w:r w:rsidRPr="006567A5">
        <w:rPr>
          <w:szCs w:val="28"/>
          <w:lang w:eastAsia="ru-RU"/>
        </w:rPr>
        <w:t>в том числе:</w:t>
      </w:r>
    </w:p>
    <w:p w:rsidR="006F1BA0" w:rsidRPr="006567A5" w:rsidRDefault="006F1BA0" w:rsidP="006E5FCE">
      <w:pPr>
        <w:autoSpaceDE w:val="0"/>
        <w:autoSpaceDN w:val="0"/>
        <w:adjustRightInd w:val="0"/>
        <w:spacing w:line="240" w:lineRule="auto"/>
        <w:ind w:firstLine="540"/>
        <w:rPr>
          <w:szCs w:val="28"/>
          <w:lang w:eastAsia="ru-RU"/>
        </w:rPr>
      </w:pPr>
      <w:r w:rsidRPr="006567A5">
        <w:rPr>
          <w:szCs w:val="28"/>
          <w:lang w:eastAsia="ru-RU"/>
        </w:rPr>
        <w:t xml:space="preserve">медицинскому персоналу, принимающему непосредственное участие в оказании высокотехнологичной медицинской помощи раздела II приложения к </w:t>
      </w:r>
      <w:r w:rsidRPr="006567A5">
        <w:rPr>
          <w:szCs w:val="28"/>
          <w:lang w:eastAsia="ru-RU"/>
        </w:rPr>
        <w:lastRenderedPageBreak/>
        <w:t>Программе государственных гарантий бесплатного оказания гражданам медицинской помощи, утвержденной постановлением Правительства Российской Федерации от ______ №___, (врачебный и средний медицинский персонал, непосредственно обслуживающий больных (ст. 211 «Заработная плата» и ст. 213 «Начисления на оплату труда»)), в соответствии с порядком оплаты медицинской помощи, установленным решением Комиссии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обязательного медицинского страхования;</w:t>
      </w:r>
    </w:p>
    <w:p w:rsidR="006F1BA0" w:rsidRPr="006567A5" w:rsidRDefault="006F1BA0" w:rsidP="006E5FCE">
      <w:pPr>
        <w:widowControl w:val="0"/>
        <w:autoSpaceDE w:val="0"/>
        <w:autoSpaceDN w:val="0"/>
        <w:adjustRightInd w:val="0"/>
        <w:spacing w:line="240" w:lineRule="auto"/>
        <w:rPr>
          <w:szCs w:val="28"/>
        </w:rPr>
      </w:pPr>
      <w:r w:rsidRPr="006567A5">
        <w:rPr>
          <w:szCs w:val="28"/>
          <w:lang w:eastAsia="ru-RU"/>
        </w:rPr>
        <w:t>медицинскому персоналу, принимающему непосредственное участие в оказании высокотехнологичной медицинской помощи (врачебный и средний медицинский персонал, непосредственно обслуживающий больных (ст. 211 «Заработная плата» и ст. 213 «Начисления на оплату труда»)), в размере до 20 процентов от стоимости норматива финансовых затрат на приобретение медикаментов и расходных материалов, включая оплату дорогостоящих расходных материалов (в том числе имплантов, имплантатов, других изделий медицинского назначения, вживляемых в организм человека, и т.д.) в разрезе видов высокотехнологичной медицинской помощи, а по отдельным видам высокотехнологичной медицинской помощи, утверждаемым нормативным документом Министерства здравоохранения Республики Татарстан, – в размере до 30 процентов от указанной стоимости;</w:t>
      </w:r>
    </w:p>
    <w:p w:rsidR="006F1BA0" w:rsidRPr="006567A5" w:rsidRDefault="006F1BA0" w:rsidP="006E5FCE">
      <w:pPr>
        <w:widowControl w:val="0"/>
        <w:autoSpaceDE w:val="0"/>
        <w:autoSpaceDN w:val="0"/>
        <w:adjustRightInd w:val="0"/>
        <w:spacing w:line="240" w:lineRule="auto"/>
        <w:rPr>
          <w:szCs w:val="28"/>
        </w:rPr>
      </w:pPr>
      <w:r w:rsidRPr="006567A5">
        <w:rPr>
          <w:szCs w:val="28"/>
          <w:lang w:eastAsia="ru-RU"/>
        </w:rPr>
        <w:t>медицинскому персоналу, принимающему непосредственное участие в оказании медицинской помощи больным с катарактой с применением операции «микроинвазивная энергетическая хирургия катаракты с имплантацией эластических интраокулярных линз» (состав оперирующей бригады, врачебный и средний медицинский персонал, непосредственно обслуживающий больных (ст. 211 «Заработная плата» и ст. 213 «Начисления на оплату труда»)), – в размере 25 процентов от стоимости расходных материалов, в том числе эластических интраокулярных линз.</w:t>
      </w:r>
    </w:p>
    <w:p w:rsidR="006F1BA0" w:rsidRPr="006567A5" w:rsidRDefault="006F1BA0" w:rsidP="006E5FCE">
      <w:pPr>
        <w:widowControl w:val="0"/>
        <w:autoSpaceDE w:val="0"/>
        <w:autoSpaceDN w:val="0"/>
        <w:adjustRightInd w:val="0"/>
        <w:spacing w:line="240" w:lineRule="auto"/>
        <w:rPr>
          <w:szCs w:val="28"/>
        </w:rPr>
      </w:pPr>
      <w:r w:rsidRPr="006567A5">
        <w:rPr>
          <w:szCs w:val="28"/>
          <w:lang w:eastAsia="ru-RU"/>
        </w:rPr>
        <w:t>В части расходов на заработную плату тарифы на оплату медицинской помощи за счет средств обязательного медицинского страхования включают финансовое обеспечение денежных выплат стимулирующего характера, включая денежные выплаты:</w:t>
      </w:r>
    </w:p>
    <w:p w:rsidR="006F1BA0" w:rsidRPr="006567A5" w:rsidRDefault="006F1BA0" w:rsidP="006E5FCE">
      <w:pPr>
        <w:widowControl w:val="0"/>
        <w:autoSpaceDE w:val="0"/>
        <w:autoSpaceDN w:val="0"/>
        <w:adjustRightInd w:val="0"/>
        <w:spacing w:line="240" w:lineRule="auto"/>
        <w:rPr>
          <w:szCs w:val="28"/>
        </w:rPr>
      </w:pPr>
      <w:r w:rsidRPr="006567A5">
        <w:rPr>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F1BA0" w:rsidRPr="006567A5" w:rsidRDefault="006F1BA0" w:rsidP="006E5FCE">
      <w:pPr>
        <w:widowControl w:val="0"/>
        <w:autoSpaceDE w:val="0"/>
        <w:autoSpaceDN w:val="0"/>
        <w:adjustRightInd w:val="0"/>
        <w:spacing w:line="240" w:lineRule="auto"/>
        <w:rPr>
          <w:szCs w:val="28"/>
        </w:rPr>
      </w:pPr>
      <w:r w:rsidRPr="006567A5">
        <w:rPr>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врачам, фельдшерам и медицинским сестрам, водителям выездной бригады медицинских организаций и подразделений скорой медицинской помощи за </w:t>
      </w:r>
      <w:r w:rsidRPr="006567A5">
        <w:rPr>
          <w:szCs w:val="28"/>
        </w:rPr>
        <w:lastRenderedPageBreak/>
        <w:t>оказанную скорую медицинскую помощь вне медицинской организации;</w:t>
      </w:r>
    </w:p>
    <w:p w:rsidR="006F1BA0" w:rsidRPr="006567A5" w:rsidRDefault="006F1BA0" w:rsidP="006E5FCE">
      <w:pPr>
        <w:widowControl w:val="0"/>
        <w:autoSpaceDE w:val="0"/>
        <w:autoSpaceDN w:val="0"/>
        <w:adjustRightInd w:val="0"/>
        <w:spacing w:line="240" w:lineRule="auto"/>
        <w:rPr>
          <w:szCs w:val="28"/>
        </w:rPr>
      </w:pPr>
      <w:r w:rsidRPr="006567A5">
        <w:rPr>
          <w:szCs w:val="28"/>
        </w:rPr>
        <w:t>медицинским работникам государственных учреждений здравоохранения, непосредственно участвующим в оказании противотуберкулезной помощи населению.</w:t>
      </w:r>
    </w:p>
    <w:p w:rsidR="006F1BA0" w:rsidRPr="006567A5" w:rsidRDefault="006F1BA0" w:rsidP="006E5FCE">
      <w:pPr>
        <w:widowControl w:val="0"/>
        <w:autoSpaceDE w:val="0"/>
        <w:autoSpaceDN w:val="0"/>
        <w:adjustRightInd w:val="0"/>
        <w:spacing w:line="240" w:lineRule="auto"/>
        <w:rPr>
          <w:szCs w:val="28"/>
        </w:rPr>
      </w:pPr>
      <w:r w:rsidRPr="006567A5">
        <w:rPr>
          <w:szCs w:val="28"/>
          <w:lang w:eastAsia="ru-RU"/>
        </w:rPr>
        <w:t>7. Тарифы за медицинскую помощь, оказанную по Территориальной программе ОМС детям в стационарных условиях, включают расходы на создание условий пребывания в стационаре, в том числе на предоставление спального места и питания одного из родителей, иного члена семьи или иного законного представителя, находившегося с ребенком до достижения им возраста 4 лет, а с ребенком старше данного возраста – при наличии медицинских показаний.</w:t>
      </w:r>
    </w:p>
    <w:p w:rsidR="006F1BA0" w:rsidRPr="006567A5" w:rsidRDefault="006F1BA0" w:rsidP="006E5FCE">
      <w:pPr>
        <w:widowControl w:val="0"/>
        <w:autoSpaceDE w:val="0"/>
        <w:autoSpaceDN w:val="0"/>
        <w:adjustRightInd w:val="0"/>
        <w:spacing w:line="240" w:lineRule="auto"/>
        <w:rPr>
          <w:szCs w:val="28"/>
        </w:rPr>
      </w:pPr>
      <w:r w:rsidRPr="006567A5">
        <w:rPr>
          <w:szCs w:val="28"/>
          <w:lang w:eastAsia="ru-RU"/>
        </w:rPr>
        <w:t>В целях предоставления медицинской помощи в соответствии со стандартами и порядками оказания медицинской помощи медицинские организации вправе планировать расходы на оплату диагностических и (или) консультативных услуг по гражданско-правовым договорам за счет средств, полученных за оказанную медицинскую помощь по утвержденным тарифам.</w:t>
      </w:r>
    </w:p>
    <w:p w:rsidR="006F1BA0" w:rsidRPr="006567A5" w:rsidRDefault="006F1BA0" w:rsidP="006E5FCE">
      <w:pPr>
        <w:widowControl w:val="0"/>
        <w:autoSpaceDE w:val="0"/>
        <w:autoSpaceDN w:val="0"/>
        <w:adjustRightInd w:val="0"/>
        <w:spacing w:line="240" w:lineRule="auto"/>
        <w:rPr>
          <w:szCs w:val="28"/>
        </w:rPr>
      </w:pPr>
      <w:r w:rsidRPr="006567A5">
        <w:rPr>
          <w:szCs w:val="28"/>
          <w:lang w:eastAsia="ru-RU"/>
        </w:rPr>
        <w:t>8. Тарифы и порядок оплаты медицинской помощи через систему обязательного медицинского страхования на осуществление преимущественно одноканального финансирования устанавливаются Комиссией по тарифам на оплату медицинской помощи, оказанной медицинскими организациями в рамках реализации преимущественно одноканального финансирования через систему обязательного медицинского страхования, состав которой утверждается Кабинетом Министров Республики Татарстан.</w:t>
      </w:r>
    </w:p>
    <w:p w:rsidR="006F1BA0" w:rsidRPr="006567A5" w:rsidRDefault="006F1BA0" w:rsidP="006E5FCE">
      <w:pPr>
        <w:widowControl w:val="0"/>
        <w:autoSpaceDE w:val="0"/>
        <w:autoSpaceDN w:val="0"/>
        <w:adjustRightInd w:val="0"/>
        <w:spacing w:line="240" w:lineRule="auto"/>
        <w:rPr>
          <w:szCs w:val="28"/>
        </w:rPr>
      </w:pPr>
      <w:r w:rsidRPr="006567A5">
        <w:rPr>
          <w:szCs w:val="28"/>
          <w:lang w:eastAsia="ru-RU"/>
        </w:rPr>
        <w:t>9. При реализации Территориальной программы ОМС применяются следующие способы оплаты медицинской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rPr>
        <w:t>при оплате медицинской помощи, оказанной в амбулаторных условиях:</w:t>
      </w:r>
    </w:p>
    <w:p w:rsidR="006F1BA0" w:rsidRPr="006567A5" w:rsidRDefault="006F1BA0" w:rsidP="006E5FCE">
      <w:pPr>
        <w:widowControl w:val="0"/>
        <w:autoSpaceDE w:val="0"/>
        <w:autoSpaceDN w:val="0"/>
        <w:adjustRightInd w:val="0"/>
        <w:spacing w:line="240" w:lineRule="auto"/>
        <w:rPr>
          <w:szCs w:val="28"/>
        </w:rPr>
      </w:pPr>
      <w:r w:rsidRPr="006567A5">
        <w:rPr>
          <w:szCs w:val="28"/>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6F1BA0" w:rsidRPr="006567A5" w:rsidRDefault="006F1BA0" w:rsidP="006E5FCE">
      <w:pPr>
        <w:widowControl w:val="0"/>
        <w:autoSpaceDE w:val="0"/>
        <w:autoSpaceDN w:val="0"/>
        <w:adjustRightInd w:val="0"/>
        <w:spacing w:line="240" w:lineRule="auto"/>
        <w:rPr>
          <w:szCs w:val="28"/>
        </w:rPr>
      </w:pPr>
      <w:r w:rsidRPr="006567A5">
        <w:rPr>
          <w:szCs w:val="28"/>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6F1BA0" w:rsidRPr="006567A5" w:rsidRDefault="006F1BA0" w:rsidP="006E5FCE">
      <w:pPr>
        <w:widowControl w:val="0"/>
        <w:autoSpaceDE w:val="0"/>
        <w:autoSpaceDN w:val="0"/>
        <w:adjustRightInd w:val="0"/>
        <w:spacing w:line="240" w:lineRule="auto"/>
        <w:rPr>
          <w:szCs w:val="28"/>
        </w:rPr>
      </w:pPr>
      <w:r w:rsidRPr="006567A5">
        <w:rPr>
          <w:szCs w:val="28"/>
        </w:rPr>
        <w:t>при оплате медицинской помощи, оказанной в стационарных условиях,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F1BA0" w:rsidRPr="006567A5" w:rsidRDefault="006F1BA0" w:rsidP="006E5FCE">
      <w:pPr>
        <w:widowControl w:val="0"/>
        <w:autoSpaceDE w:val="0"/>
        <w:autoSpaceDN w:val="0"/>
        <w:adjustRightInd w:val="0"/>
        <w:spacing w:line="240" w:lineRule="auto"/>
        <w:rPr>
          <w:szCs w:val="28"/>
        </w:rPr>
      </w:pPr>
      <w:r w:rsidRPr="006567A5">
        <w:rPr>
          <w:szCs w:val="28"/>
        </w:rPr>
        <w:t>при оплате медицинской помощи, оказанной в условиях дневного стационара, – 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6F1BA0" w:rsidRPr="006567A5" w:rsidRDefault="006F1BA0" w:rsidP="006E5FCE">
      <w:pPr>
        <w:widowControl w:val="0"/>
        <w:autoSpaceDE w:val="0"/>
        <w:autoSpaceDN w:val="0"/>
        <w:adjustRightInd w:val="0"/>
        <w:spacing w:line="240" w:lineRule="auto"/>
        <w:rPr>
          <w:szCs w:val="28"/>
        </w:rPr>
      </w:pPr>
      <w:r w:rsidRPr="006567A5">
        <w:rPr>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w:t>
      </w:r>
      <w:r w:rsidRPr="006567A5">
        <w:rPr>
          <w:szCs w:val="28"/>
        </w:rPr>
        <w:lastRenderedPageBreak/>
        <w:t>медицинской эвакуации), – по подушевому нормативу финансирования в сочетании с оплатой вызова скорой медицинской помощи.</w:t>
      </w:r>
    </w:p>
    <w:p w:rsidR="006F1BA0" w:rsidRPr="006567A5" w:rsidRDefault="006F1BA0" w:rsidP="006E5FCE">
      <w:pPr>
        <w:widowControl w:val="0"/>
        <w:autoSpaceDE w:val="0"/>
        <w:autoSpaceDN w:val="0"/>
        <w:adjustRightInd w:val="0"/>
        <w:spacing w:line="240" w:lineRule="auto"/>
        <w:rPr>
          <w:szCs w:val="28"/>
        </w:rPr>
      </w:pPr>
      <w:r w:rsidRPr="006567A5">
        <w:rPr>
          <w:szCs w:val="28"/>
          <w:lang w:eastAsia="ru-RU"/>
        </w:rPr>
        <w:t>10. Структура тарифа на оплату медицинской помощи, оказанной лицам, не застрахованным по обязательному медицинскому страхованию (кроме тарифов на оплату скорой медицинской помощи)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и изделий медицинского назначения, продуктов питания, мягкого инвентаря, медицинского инструментария, реактивов и химикатов,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w:t>
      </w:r>
    </w:p>
    <w:p w:rsidR="006F1BA0" w:rsidRPr="006567A5" w:rsidRDefault="006F1BA0" w:rsidP="006E5FCE">
      <w:pPr>
        <w:widowControl w:val="0"/>
        <w:autoSpaceDE w:val="0"/>
        <w:autoSpaceDN w:val="0"/>
        <w:adjustRightInd w:val="0"/>
        <w:spacing w:line="240" w:lineRule="auto"/>
        <w:rPr>
          <w:szCs w:val="28"/>
        </w:rPr>
      </w:pPr>
      <w:r w:rsidRPr="006567A5">
        <w:rPr>
          <w:szCs w:val="28"/>
          <w:lang w:eastAsia="ru-RU"/>
        </w:rPr>
        <w:t>Структура тарифа на оплату скорой медицинской помощи, оказанной лицам, не застрахованным по обязательному медицинскому страхованию, включает расходы в соответствии с п.4 настоящего раздела.</w:t>
      </w:r>
    </w:p>
    <w:p w:rsidR="006F1BA0" w:rsidRPr="006567A5" w:rsidRDefault="006F1BA0" w:rsidP="00E25F6E">
      <w:pPr>
        <w:widowControl w:val="0"/>
        <w:autoSpaceDE w:val="0"/>
        <w:autoSpaceDN w:val="0"/>
        <w:adjustRightInd w:val="0"/>
        <w:spacing w:line="240" w:lineRule="auto"/>
        <w:jc w:val="center"/>
        <w:outlineLvl w:val="1"/>
        <w:rPr>
          <w:b/>
          <w:szCs w:val="28"/>
          <w:lang w:eastAsia="ru-RU"/>
        </w:rPr>
      </w:pPr>
    </w:p>
    <w:p w:rsidR="006F1BA0" w:rsidRPr="006567A5" w:rsidRDefault="006F1BA0" w:rsidP="00E25F6E">
      <w:pPr>
        <w:widowControl w:val="0"/>
        <w:autoSpaceDE w:val="0"/>
        <w:autoSpaceDN w:val="0"/>
        <w:adjustRightInd w:val="0"/>
        <w:spacing w:line="240" w:lineRule="auto"/>
        <w:jc w:val="center"/>
        <w:outlineLvl w:val="1"/>
        <w:rPr>
          <w:b/>
          <w:szCs w:val="28"/>
          <w:lang w:eastAsia="ru-RU"/>
        </w:rPr>
      </w:pPr>
      <w:r w:rsidRPr="006567A5">
        <w:rPr>
          <w:b/>
          <w:szCs w:val="28"/>
          <w:lang w:eastAsia="ru-RU"/>
        </w:rPr>
        <w:t>VIII. Подушевые нормативы финансового</w:t>
      </w:r>
    </w:p>
    <w:p w:rsidR="006F1BA0" w:rsidRPr="006567A5" w:rsidRDefault="006F1BA0" w:rsidP="00E25F6E">
      <w:pPr>
        <w:widowControl w:val="0"/>
        <w:autoSpaceDE w:val="0"/>
        <w:autoSpaceDN w:val="0"/>
        <w:adjustRightInd w:val="0"/>
        <w:spacing w:line="240" w:lineRule="auto"/>
        <w:jc w:val="center"/>
        <w:rPr>
          <w:szCs w:val="28"/>
        </w:rPr>
      </w:pPr>
      <w:r w:rsidRPr="006567A5">
        <w:rPr>
          <w:b/>
          <w:szCs w:val="28"/>
          <w:lang w:eastAsia="ru-RU"/>
        </w:rPr>
        <w:t>обеспечения Программы</w:t>
      </w:r>
    </w:p>
    <w:p w:rsidR="006F1BA0" w:rsidRPr="006567A5" w:rsidRDefault="006F1BA0" w:rsidP="006F1BA0">
      <w:pPr>
        <w:widowControl w:val="0"/>
        <w:autoSpaceDE w:val="0"/>
        <w:autoSpaceDN w:val="0"/>
        <w:adjustRightInd w:val="0"/>
        <w:spacing w:line="240" w:lineRule="auto"/>
        <w:rPr>
          <w:szCs w:val="28"/>
          <w:lang w:eastAsia="ru-RU"/>
        </w:rPr>
      </w:pPr>
      <w:r w:rsidRPr="006567A5">
        <w:rPr>
          <w:szCs w:val="28"/>
          <w:lang w:eastAsia="ru-RU"/>
        </w:rPr>
        <w:t>Подушевые нормативы финансового обеспечения Программы установлены в расчете на 1 жителя в год (без учета расходов федерального бюджета), по Территориальной программе ОМС – на 1 застрахованное лицо.</w:t>
      </w:r>
    </w:p>
    <w:p w:rsidR="006F1BA0" w:rsidRPr="006567A5" w:rsidRDefault="006F1BA0" w:rsidP="006F1BA0">
      <w:pPr>
        <w:widowControl w:val="0"/>
        <w:autoSpaceDE w:val="0"/>
        <w:autoSpaceDN w:val="0"/>
        <w:adjustRightInd w:val="0"/>
        <w:spacing w:line="240" w:lineRule="auto"/>
        <w:outlineLvl w:val="1"/>
        <w:rPr>
          <w:b/>
          <w:szCs w:val="28"/>
          <w:lang w:eastAsia="ru-RU"/>
        </w:rPr>
      </w:pPr>
      <w:r w:rsidRPr="006567A5">
        <w:rPr>
          <w:szCs w:val="28"/>
          <w:lang w:eastAsia="ru-RU"/>
        </w:rPr>
        <w:t>Подушевые нормативы финансового обеспечения Программы на 2015 год и на плановый период 2016 и 2017 годов составляют:</w:t>
      </w:r>
    </w:p>
    <w:p w:rsidR="006F1BA0" w:rsidRPr="006567A5" w:rsidRDefault="006F1BA0" w:rsidP="006F1BA0">
      <w:pPr>
        <w:widowControl w:val="0"/>
        <w:autoSpaceDE w:val="0"/>
        <w:autoSpaceDN w:val="0"/>
        <w:adjustRightInd w:val="0"/>
        <w:spacing w:line="240" w:lineRule="auto"/>
        <w:outlineLvl w:val="1"/>
        <w:rPr>
          <w:b/>
          <w:szCs w:val="28"/>
          <w:lang w:eastAsia="ru-RU"/>
        </w:rPr>
      </w:pPr>
      <w:r w:rsidRPr="006567A5">
        <w:rPr>
          <w:szCs w:val="28"/>
          <w:lang w:eastAsia="ru-RU"/>
        </w:rPr>
        <w:t>в 2015 году – 11 430,3 рубля, в 2016 году – 11 918,2 рубля, в 2017 году – 13 355,0  рубля,</w:t>
      </w:r>
    </w:p>
    <w:p w:rsidR="006F1BA0" w:rsidRPr="006567A5" w:rsidRDefault="006F1BA0" w:rsidP="006F1BA0">
      <w:pPr>
        <w:widowControl w:val="0"/>
        <w:autoSpaceDE w:val="0"/>
        <w:autoSpaceDN w:val="0"/>
        <w:adjustRightInd w:val="0"/>
        <w:spacing w:line="240" w:lineRule="auto"/>
        <w:outlineLvl w:val="1"/>
        <w:rPr>
          <w:b/>
          <w:szCs w:val="28"/>
          <w:lang w:eastAsia="ru-RU"/>
        </w:rPr>
      </w:pPr>
      <w:r w:rsidRPr="006567A5">
        <w:rPr>
          <w:szCs w:val="28"/>
          <w:lang w:eastAsia="ru-RU"/>
        </w:rPr>
        <w:t>в том числе за счет средств ОМС и межбюджетных трансфертов из бюджета Республики Татарстан, передаваемых Территориальному фонду обязательного медицинского страхования Республики Татарстан на финансирование Территориальной программы ОМС в 2015 году – 8 888,3 рубля, в 2016 году –9 138,5 рубля, в 2017 году – 10 064,1 рубля,</w:t>
      </w:r>
    </w:p>
    <w:p w:rsidR="006F1BA0" w:rsidRPr="006567A5" w:rsidRDefault="006F1BA0" w:rsidP="006F1BA0">
      <w:pPr>
        <w:widowControl w:val="0"/>
        <w:autoSpaceDE w:val="0"/>
        <w:autoSpaceDN w:val="0"/>
        <w:adjustRightInd w:val="0"/>
        <w:spacing w:line="240" w:lineRule="auto"/>
        <w:outlineLvl w:val="1"/>
        <w:rPr>
          <w:b/>
          <w:szCs w:val="28"/>
          <w:lang w:eastAsia="ru-RU"/>
        </w:rPr>
      </w:pPr>
      <w:r w:rsidRPr="006567A5">
        <w:rPr>
          <w:szCs w:val="28"/>
          <w:lang w:eastAsia="ru-RU"/>
        </w:rPr>
        <w:t>из них за счет средств ОМС на реализацию базовой программы ОМС в 2015 году – 8 612,6 рубля, в 2016 году – 8 850,4 рубля, в 2017 году – 9 733,0 рубля.</w:t>
      </w:r>
    </w:p>
    <w:p w:rsidR="006F1BA0" w:rsidRPr="006567A5" w:rsidRDefault="006F1BA0" w:rsidP="006F1BA0">
      <w:pPr>
        <w:widowControl w:val="0"/>
        <w:autoSpaceDE w:val="0"/>
        <w:autoSpaceDN w:val="0"/>
        <w:adjustRightInd w:val="0"/>
        <w:spacing w:line="240" w:lineRule="auto"/>
        <w:outlineLvl w:val="1"/>
        <w:rPr>
          <w:b/>
          <w:szCs w:val="28"/>
          <w:lang w:eastAsia="ru-RU"/>
        </w:rPr>
      </w:pPr>
      <w:r w:rsidRPr="006567A5">
        <w:rPr>
          <w:szCs w:val="28"/>
          <w:lang w:eastAsia="ru-RU"/>
        </w:rPr>
        <w:t>Подушевой норматив финансового обеспечения Программы включает расходы на денежные выплаты медицинским работникам государственных учреждений здравоохранения, непосредственно участвующим в оказании противотуберкулезной помощи населению.</w:t>
      </w:r>
    </w:p>
    <w:p w:rsidR="006F1BA0" w:rsidRPr="006567A5" w:rsidRDefault="006F1BA0" w:rsidP="006F1BA0">
      <w:pPr>
        <w:autoSpaceDE w:val="0"/>
        <w:autoSpaceDN w:val="0"/>
        <w:adjustRightInd w:val="0"/>
        <w:spacing w:line="240" w:lineRule="auto"/>
        <w:ind w:firstLine="540"/>
        <w:rPr>
          <w:szCs w:val="28"/>
          <w:lang w:eastAsia="ru-RU"/>
        </w:rPr>
      </w:pPr>
      <w:r w:rsidRPr="006567A5">
        <w:rPr>
          <w:szCs w:val="28"/>
          <w:lang w:eastAsia="ru-RU"/>
        </w:rPr>
        <w:t>Подушевой норматив финансового обеспечения медицинской помощи за счет средств обязательного медицинского страхования включает расходы:</w:t>
      </w:r>
    </w:p>
    <w:p w:rsidR="006F1BA0" w:rsidRPr="006567A5" w:rsidRDefault="006F1BA0" w:rsidP="006F1BA0">
      <w:pPr>
        <w:widowControl w:val="0"/>
        <w:autoSpaceDE w:val="0"/>
        <w:autoSpaceDN w:val="0"/>
        <w:adjustRightInd w:val="0"/>
        <w:spacing w:line="240" w:lineRule="auto"/>
        <w:outlineLvl w:val="1"/>
        <w:rPr>
          <w:b/>
          <w:szCs w:val="28"/>
          <w:lang w:eastAsia="ru-RU"/>
        </w:rPr>
      </w:pPr>
      <w:r w:rsidRPr="006567A5">
        <w:rPr>
          <w:szCs w:val="28"/>
          <w:lang w:eastAsia="ru-RU"/>
        </w:rPr>
        <w:t>на оказание медицинской помощи в рамках базовой программы обязательного медицинского страхования;</w:t>
      </w:r>
    </w:p>
    <w:p w:rsidR="006F1BA0" w:rsidRPr="006567A5" w:rsidRDefault="006F1BA0" w:rsidP="006F1BA0">
      <w:pPr>
        <w:widowControl w:val="0"/>
        <w:autoSpaceDE w:val="0"/>
        <w:autoSpaceDN w:val="0"/>
        <w:adjustRightInd w:val="0"/>
        <w:spacing w:line="240" w:lineRule="auto"/>
        <w:outlineLvl w:val="1"/>
        <w:rPr>
          <w:b/>
          <w:szCs w:val="28"/>
          <w:lang w:eastAsia="ru-RU"/>
        </w:rPr>
      </w:pPr>
      <w:r w:rsidRPr="006567A5">
        <w:rPr>
          <w:szCs w:val="28"/>
          <w:lang w:eastAsia="ru-RU"/>
        </w:rPr>
        <w:t>на ведение дела в сфере обязательного медицинского страхования;</w:t>
      </w:r>
    </w:p>
    <w:p w:rsidR="006F1BA0" w:rsidRPr="006567A5" w:rsidRDefault="006F1BA0" w:rsidP="006F1BA0">
      <w:pPr>
        <w:widowControl w:val="0"/>
        <w:autoSpaceDE w:val="0"/>
        <w:autoSpaceDN w:val="0"/>
        <w:adjustRightInd w:val="0"/>
        <w:spacing w:line="240" w:lineRule="auto"/>
        <w:outlineLvl w:val="1"/>
        <w:rPr>
          <w:b/>
          <w:szCs w:val="28"/>
          <w:lang w:eastAsia="ru-RU"/>
        </w:rPr>
      </w:pPr>
      <w:r w:rsidRPr="006567A5">
        <w:rPr>
          <w:szCs w:val="28"/>
          <w:lang w:eastAsia="ru-RU"/>
        </w:rPr>
        <w:t xml:space="preserve">бюджета Республики Татарстан, передаваемые на содержание медицинских организаций в пределах увеличения размера тарифа страховых взносов на </w:t>
      </w:r>
      <w:r w:rsidRPr="006567A5">
        <w:rPr>
          <w:szCs w:val="28"/>
          <w:lang w:eastAsia="ru-RU"/>
        </w:rPr>
        <w:lastRenderedPageBreak/>
        <w:t>обязательное медицинское страхование неработающего населения (на 2015 – 2016 годы);</w:t>
      </w:r>
    </w:p>
    <w:p w:rsidR="006F1BA0" w:rsidRPr="006567A5" w:rsidRDefault="006F1BA0" w:rsidP="006F1BA0">
      <w:pPr>
        <w:widowControl w:val="0"/>
        <w:autoSpaceDE w:val="0"/>
        <w:autoSpaceDN w:val="0"/>
        <w:adjustRightInd w:val="0"/>
        <w:spacing w:line="240" w:lineRule="auto"/>
        <w:outlineLvl w:val="1"/>
        <w:rPr>
          <w:b/>
          <w:szCs w:val="28"/>
          <w:lang w:eastAsia="ru-RU"/>
        </w:rPr>
      </w:pPr>
      <w:r w:rsidRPr="006567A5">
        <w:rPr>
          <w:szCs w:val="28"/>
          <w:lang w:eastAsia="ru-RU"/>
        </w:rPr>
        <w:t>на внедрение стандартов медицинской помощи;</w:t>
      </w:r>
    </w:p>
    <w:p w:rsidR="006F1BA0" w:rsidRPr="006567A5" w:rsidRDefault="006F1BA0" w:rsidP="006F1BA0">
      <w:pPr>
        <w:widowControl w:val="0"/>
        <w:autoSpaceDE w:val="0"/>
        <w:autoSpaceDN w:val="0"/>
        <w:adjustRightInd w:val="0"/>
        <w:spacing w:line="240" w:lineRule="auto"/>
        <w:outlineLvl w:val="1"/>
        <w:rPr>
          <w:b/>
          <w:szCs w:val="28"/>
          <w:lang w:eastAsia="ru-RU"/>
        </w:rPr>
      </w:pPr>
      <w:r w:rsidRPr="006567A5">
        <w:rPr>
          <w:szCs w:val="28"/>
          <w:lang w:eastAsia="ru-RU"/>
        </w:rPr>
        <w:t>Стоимость Программы на 2015 год (</w:t>
      </w:r>
      <w:hyperlink r:id="rId18" w:history="1">
        <w:r w:rsidRPr="006567A5">
          <w:rPr>
            <w:szCs w:val="28"/>
            <w:lang w:eastAsia="ru-RU"/>
          </w:rPr>
          <w:t>приложение № 3</w:t>
        </w:r>
      </w:hyperlink>
      <w:r w:rsidRPr="006567A5">
        <w:rPr>
          <w:szCs w:val="28"/>
          <w:lang w:eastAsia="ru-RU"/>
        </w:rPr>
        <w:t xml:space="preserve"> к настоящей Программе) составляет 42 862,3  млн.рублей, на 2016 год – 44 710,4  млн.рублей, на 2017 год – 50 127,1 млн.рублей,</w:t>
      </w:r>
    </w:p>
    <w:p w:rsidR="006F1BA0" w:rsidRPr="006567A5" w:rsidRDefault="006F1BA0" w:rsidP="006F1BA0">
      <w:pPr>
        <w:widowControl w:val="0"/>
        <w:autoSpaceDE w:val="0"/>
        <w:autoSpaceDN w:val="0"/>
        <w:adjustRightInd w:val="0"/>
        <w:spacing w:line="240" w:lineRule="auto"/>
        <w:outlineLvl w:val="1"/>
        <w:rPr>
          <w:b/>
          <w:szCs w:val="28"/>
          <w:lang w:eastAsia="ru-RU"/>
        </w:rPr>
      </w:pPr>
      <w:r w:rsidRPr="006567A5">
        <w:rPr>
          <w:szCs w:val="28"/>
          <w:lang w:eastAsia="ru-RU"/>
        </w:rPr>
        <w:t>в том числе за счет средств ОМС и межбюджетных трансфертов из бюджета Республики Татарстан, передаваемых Территориальному фонду обязательного медицинского страхования Республики Татарстан, на реализацию Территориальной программы ОМС на 2015 год, – 33 054,5 млн.рублей, на 2016 год – 33 985,2 млн.рублей, на 2017 год – 37 429,1 млн.рублей,</w:t>
      </w:r>
    </w:p>
    <w:p w:rsidR="00FD24F2" w:rsidRPr="006567A5" w:rsidRDefault="006F1BA0" w:rsidP="008516F1">
      <w:pPr>
        <w:widowControl w:val="0"/>
        <w:autoSpaceDE w:val="0"/>
        <w:autoSpaceDN w:val="0"/>
        <w:adjustRightInd w:val="0"/>
        <w:spacing w:line="240" w:lineRule="auto"/>
        <w:outlineLvl w:val="1"/>
        <w:rPr>
          <w:szCs w:val="28"/>
          <w:lang w:eastAsia="ru-RU"/>
        </w:rPr>
      </w:pPr>
      <w:r w:rsidRPr="006567A5">
        <w:rPr>
          <w:szCs w:val="28"/>
          <w:lang w:eastAsia="ru-RU"/>
        </w:rPr>
        <w:t>из них за счет средств ОМС на реализацию базовой программы ОМС на 2015 год – 31 990,7 млн.рублей, на 2016 год – 32 873,5 млн.рублей, на 2017 год – 36 151,7 млн.рублей.</w:t>
      </w:r>
    </w:p>
    <w:p w:rsidR="00BD2FB9" w:rsidRPr="006567A5" w:rsidRDefault="00BD2FB9" w:rsidP="008516F1">
      <w:pPr>
        <w:widowControl w:val="0"/>
        <w:autoSpaceDE w:val="0"/>
        <w:autoSpaceDN w:val="0"/>
        <w:adjustRightInd w:val="0"/>
        <w:spacing w:line="240" w:lineRule="auto"/>
        <w:outlineLvl w:val="1"/>
        <w:rPr>
          <w:szCs w:val="28"/>
          <w:lang w:eastAsia="ru-RU"/>
        </w:rPr>
      </w:pPr>
    </w:p>
    <w:p w:rsidR="00BD2FB9" w:rsidRPr="006567A5" w:rsidRDefault="00BD2FB9" w:rsidP="008516F1">
      <w:pPr>
        <w:widowControl w:val="0"/>
        <w:autoSpaceDE w:val="0"/>
        <w:autoSpaceDN w:val="0"/>
        <w:adjustRightInd w:val="0"/>
        <w:spacing w:line="240" w:lineRule="auto"/>
        <w:outlineLvl w:val="1"/>
        <w:rPr>
          <w:szCs w:val="28"/>
          <w:lang w:eastAsia="ru-RU"/>
        </w:rPr>
      </w:pPr>
    </w:p>
    <w:p w:rsidR="00BD2FB9" w:rsidRPr="006567A5" w:rsidRDefault="00BD2FB9" w:rsidP="008516F1">
      <w:pPr>
        <w:widowControl w:val="0"/>
        <w:autoSpaceDE w:val="0"/>
        <w:autoSpaceDN w:val="0"/>
        <w:adjustRightInd w:val="0"/>
        <w:spacing w:line="240" w:lineRule="auto"/>
        <w:outlineLvl w:val="1"/>
        <w:rPr>
          <w:szCs w:val="28"/>
          <w:lang w:eastAsia="ru-RU"/>
        </w:rPr>
      </w:pPr>
    </w:p>
    <w:p w:rsidR="00BD2FB9" w:rsidRPr="006567A5" w:rsidRDefault="00BD2FB9" w:rsidP="008516F1">
      <w:pPr>
        <w:widowControl w:val="0"/>
        <w:autoSpaceDE w:val="0"/>
        <w:autoSpaceDN w:val="0"/>
        <w:adjustRightInd w:val="0"/>
        <w:spacing w:line="240" w:lineRule="auto"/>
        <w:outlineLvl w:val="1"/>
        <w:rPr>
          <w:szCs w:val="28"/>
          <w:lang w:eastAsia="ru-RU"/>
        </w:rPr>
      </w:pPr>
    </w:p>
    <w:p w:rsidR="0091739E" w:rsidRPr="006567A5" w:rsidRDefault="0091739E" w:rsidP="008516F1">
      <w:pPr>
        <w:widowControl w:val="0"/>
        <w:autoSpaceDE w:val="0"/>
        <w:autoSpaceDN w:val="0"/>
        <w:adjustRightInd w:val="0"/>
        <w:spacing w:line="240" w:lineRule="auto"/>
        <w:outlineLvl w:val="1"/>
        <w:rPr>
          <w:szCs w:val="28"/>
          <w:lang w:eastAsia="ru-RU"/>
        </w:rPr>
      </w:pPr>
    </w:p>
    <w:p w:rsidR="0091739E" w:rsidRPr="006567A5" w:rsidRDefault="0091739E" w:rsidP="008516F1">
      <w:pPr>
        <w:widowControl w:val="0"/>
        <w:autoSpaceDE w:val="0"/>
        <w:autoSpaceDN w:val="0"/>
        <w:adjustRightInd w:val="0"/>
        <w:spacing w:line="240" w:lineRule="auto"/>
        <w:outlineLvl w:val="1"/>
        <w:rPr>
          <w:szCs w:val="28"/>
          <w:lang w:eastAsia="ru-RU"/>
        </w:rPr>
      </w:pPr>
    </w:p>
    <w:p w:rsidR="0091739E" w:rsidRPr="006567A5" w:rsidRDefault="0091739E" w:rsidP="008516F1">
      <w:pPr>
        <w:widowControl w:val="0"/>
        <w:autoSpaceDE w:val="0"/>
        <w:autoSpaceDN w:val="0"/>
        <w:adjustRightInd w:val="0"/>
        <w:spacing w:line="240" w:lineRule="auto"/>
        <w:outlineLvl w:val="1"/>
        <w:rPr>
          <w:szCs w:val="28"/>
          <w:lang w:eastAsia="ru-RU"/>
        </w:rPr>
      </w:pPr>
    </w:p>
    <w:p w:rsidR="0091739E" w:rsidRPr="006567A5" w:rsidRDefault="0091739E" w:rsidP="008516F1">
      <w:pPr>
        <w:widowControl w:val="0"/>
        <w:autoSpaceDE w:val="0"/>
        <w:autoSpaceDN w:val="0"/>
        <w:adjustRightInd w:val="0"/>
        <w:spacing w:line="240" w:lineRule="auto"/>
        <w:outlineLvl w:val="1"/>
        <w:rPr>
          <w:szCs w:val="28"/>
          <w:lang w:eastAsia="ru-RU"/>
        </w:rPr>
      </w:pPr>
    </w:p>
    <w:p w:rsidR="0091739E" w:rsidRPr="006567A5" w:rsidRDefault="0091739E" w:rsidP="008516F1">
      <w:pPr>
        <w:widowControl w:val="0"/>
        <w:autoSpaceDE w:val="0"/>
        <w:autoSpaceDN w:val="0"/>
        <w:adjustRightInd w:val="0"/>
        <w:spacing w:line="240" w:lineRule="auto"/>
        <w:outlineLvl w:val="1"/>
        <w:rPr>
          <w:szCs w:val="28"/>
          <w:lang w:eastAsia="ru-RU"/>
        </w:rPr>
      </w:pPr>
    </w:p>
    <w:p w:rsidR="0091739E" w:rsidRPr="006567A5" w:rsidRDefault="0091739E" w:rsidP="008516F1">
      <w:pPr>
        <w:widowControl w:val="0"/>
        <w:autoSpaceDE w:val="0"/>
        <w:autoSpaceDN w:val="0"/>
        <w:adjustRightInd w:val="0"/>
        <w:spacing w:line="240" w:lineRule="auto"/>
        <w:outlineLvl w:val="1"/>
        <w:rPr>
          <w:szCs w:val="28"/>
          <w:lang w:eastAsia="ru-RU"/>
        </w:rPr>
      </w:pPr>
    </w:p>
    <w:p w:rsidR="0091739E" w:rsidRPr="006567A5" w:rsidRDefault="0091739E" w:rsidP="008516F1">
      <w:pPr>
        <w:widowControl w:val="0"/>
        <w:autoSpaceDE w:val="0"/>
        <w:autoSpaceDN w:val="0"/>
        <w:adjustRightInd w:val="0"/>
        <w:spacing w:line="240" w:lineRule="auto"/>
        <w:outlineLvl w:val="1"/>
        <w:rPr>
          <w:szCs w:val="28"/>
          <w:lang w:eastAsia="ru-RU"/>
        </w:rPr>
      </w:pPr>
    </w:p>
    <w:p w:rsidR="0091739E" w:rsidRPr="006567A5" w:rsidRDefault="0091739E" w:rsidP="008516F1">
      <w:pPr>
        <w:widowControl w:val="0"/>
        <w:autoSpaceDE w:val="0"/>
        <w:autoSpaceDN w:val="0"/>
        <w:adjustRightInd w:val="0"/>
        <w:spacing w:line="240" w:lineRule="auto"/>
        <w:outlineLvl w:val="1"/>
        <w:rPr>
          <w:szCs w:val="28"/>
          <w:lang w:eastAsia="ru-RU"/>
        </w:rPr>
      </w:pPr>
    </w:p>
    <w:p w:rsidR="0091739E" w:rsidRPr="006567A5" w:rsidRDefault="0091739E" w:rsidP="008516F1">
      <w:pPr>
        <w:widowControl w:val="0"/>
        <w:autoSpaceDE w:val="0"/>
        <w:autoSpaceDN w:val="0"/>
        <w:adjustRightInd w:val="0"/>
        <w:spacing w:line="240" w:lineRule="auto"/>
        <w:outlineLvl w:val="1"/>
        <w:rPr>
          <w:szCs w:val="28"/>
          <w:lang w:eastAsia="ru-RU"/>
        </w:rPr>
      </w:pPr>
    </w:p>
    <w:p w:rsidR="0091739E" w:rsidRPr="006567A5" w:rsidRDefault="0091739E" w:rsidP="008516F1">
      <w:pPr>
        <w:widowControl w:val="0"/>
        <w:autoSpaceDE w:val="0"/>
        <w:autoSpaceDN w:val="0"/>
        <w:adjustRightInd w:val="0"/>
        <w:spacing w:line="240" w:lineRule="auto"/>
        <w:outlineLvl w:val="1"/>
        <w:rPr>
          <w:szCs w:val="28"/>
          <w:lang w:eastAsia="ru-RU"/>
        </w:rPr>
      </w:pPr>
    </w:p>
    <w:p w:rsidR="00BD2FB9" w:rsidRPr="006567A5" w:rsidRDefault="00BD2FB9" w:rsidP="008516F1">
      <w:pPr>
        <w:widowControl w:val="0"/>
        <w:autoSpaceDE w:val="0"/>
        <w:autoSpaceDN w:val="0"/>
        <w:adjustRightInd w:val="0"/>
        <w:spacing w:line="240" w:lineRule="auto"/>
        <w:outlineLvl w:val="1"/>
        <w:rPr>
          <w:szCs w:val="28"/>
          <w:lang w:eastAsia="ru-RU"/>
        </w:rPr>
      </w:pPr>
    </w:p>
    <w:p w:rsidR="00BD2FB9" w:rsidRPr="006567A5" w:rsidRDefault="00BD2FB9" w:rsidP="008516F1">
      <w:pPr>
        <w:widowControl w:val="0"/>
        <w:autoSpaceDE w:val="0"/>
        <w:autoSpaceDN w:val="0"/>
        <w:adjustRightInd w:val="0"/>
        <w:spacing w:line="240" w:lineRule="auto"/>
        <w:outlineLvl w:val="1"/>
        <w:rPr>
          <w:szCs w:val="28"/>
          <w:lang w:eastAsia="ru-RU"/>
        </w:rPr>
      </w:pPr>
    </w:p>
    <w:p w:rsidR="00BD2FB9" w:rsidRPr="006567A5" w:rsidRDefault="00BD2FB9" w:rsidP="008516F1">
      <w:pPr>
        <w:widowControl w:val="0"/>
        <w:autoSpaceDE w:val="0"/>
        <w:autoSpaceDN w:val="0"/>
        <w:adjustRightInd w:val="0"/>
        <w:spacing w:line="240" w:lineRule="auto"/>
        <w:outlineLvl w:val="1"/>
        <w:rPr>
          <w:szCs w:val="28"/>
          <w:lang w:eastAsia="ru-RU"/>
        </w:rPr>
      </w:pPr>
    </w:p>
    <w:p w:rsidR="00BD2FB9" w:rsidRPr="006567A5" w:rsidRDefault="00BD2FB9" w:rsidP="008516F1">
      <w:pPr>
        <w:widowControl w:val="0"/>
        <w:autoSpaceDE w:val="0"/>
        <w:autoSpaceDN w:val="0"/>
        <w:adjustRightInd w:val="0"/>
        <w:spacing w:line="240" w:lineRule="auto"/>
        <w:outlineLvl w:val="1"/>
        <w:rPr>
          <w:szCs w:val="28"/>
          <w:lang w:eastAsia="ru-RU"/>
        </w:rPr>
      </w:pPr>
    </w:p>
    <w:p w:rsidR="00177E50" w:rsidRPr="006567A5" w:rsidRDefault="00177E50" w:rsidP="00177E50">
      <w:pPr>
        <w:widowControl w:val="0"/>
        <w:autoSpaceDE w:val="0"/>
        <w:autoSpaceDN w:val="0"/>
        <w:adjustRightInd w:val="0"/>
        <w:spacing w:line="240" w:lineRule="auto"/>
        <w:jc w:val="right"/>
        <w:outlineLvl w:val="1"/>
        <w:rPr>
          <w:sz w:val="22"/>
          <w:szCs w:val="24"/>
        </w:rPr>
      </w:pPr>
      <w:r w:rsidRPr="006567A5">
        <w:rPr>
          <w:sz w:val="22"/>
          <w:szCs w:val="24"/>
        </w:rPr>
        <w:t>Приложение № 1</w:t>
      </w:r>
    </w:p>
    <w:p w:rsidR="00177E50" w:rsidRPr="006567A5" w:rsidRDefault="00177E50" w:rsidP="00177E50">
      <w:pPr>
        <w:widowControl w:val="0"/>
        <w:autoSpaceDE w:val="0"/>
        <w:autoSpaceDN w:val="0"/>
        <w:adjustRightInd w:val="0"/>
        <w:spacing w:line="240" w:lineRule="auto"/>
        <w:jc w:val="right"/>
        <w:rPr>
          <w:sz w:val="22"/>
          <w:szCs w:val="24"/>
        </w:rPr>
      </w:pPr>
      <w:r w:rsidRPr="006567A5">
        <w:rPr>
          <w:sz w:val="22"/>
          <w:szCs w:val="24"/>
        </w:rPr>
        <w:t>к Программе государственных</w:t>
      </w:r>
    </w:p>
    <w:p w:rsidR="00177E50" w:rsidRPr="006567A5" w:rsidRDefault="00177E50" w:rsidP="00177E50">
      <w:pPr>
        <w:widowControl w:val="0"/>
        <w:autoSpaceDE w:val="0"/>
        <w:autoSpaceDN w:val="0"/>
        <w:adjustRightInd w:val="0"/>
        <w:spacing w:line="240" w:lineRule="auto"/>
        <w:jc w:val="right"/>
        <w:rPr>
          <w:sz w:val="22"/>
          <w:szCs w:val="24"/>
        </w:rPr>
      </w:pPr>
      <w:r w:rsidRPr="006567A5">
        <w:rPr>
          <w:sz w:val="22"/>
          <w:szCs w:val="24"/>
        </w:rPr>
        <w:t>гарантий бесплатного оказания</w:t>
      </w:r>
    </w:p>
    <w:p w:rsidR="00177E50" w:rsidRPr="006567A5" w:rsidRDefault="00177E50" w:rsidP="00177E50">
      <w:pPr>
        <w:widowControl w:val="0"/>
        <w:autoSpaceDE w:val="0"/>
        <w:autoSpaceDN w:val="0"/>
        <w:adjustRightInd w:val="0"/>
        <w:spacing w:line="240" w:lineRule="auto"/>
        <w:jc w:val="right"/>
        <w:rPr>
          <w:sz w:val="22"/>
          <w:szCs w:val="24"/>
        </w:rPr>
      </w:pPr>
      <w:r w:rsidRPr="006567A5">
        <w:rPr>
          <w:sz w:val="22"/>
          <w:szCs w:val="24"/>
        </w:rPr>
        <w:t>гражданам медицинской помощи</w:t>
      </w:r>
    </w:p>
    <w:p w:rsidR="00177E50" w:rsidRPr="006567A5" w:rsidRDefault="00177E50" w:rsidP="00177E50">
      <w:pPr>
        <w:widowControl w:val="0"/>
        <w:autoSpaceDE w:val="0"/>
        <w:autoSpaceDN w:val="0"/>
        <w:adjustRightInd w:val="0"/>
        <w:spacing w:line="240" w:lineRule="auto"/>
        <w:jc w:val="right"/>
        <w:rPr>
          <w:sz w:val="22"/>
          <w:szCs w:val="24"/>
        </w:rPr>
      </w:pPr>
      <w:r w:rsidRPr="006567A5">
        <w:rPr>
          <w:sz w:val="22"/>
          <w:szCs w:val="24"/>
        </w:rPr>
        <w:t>на территории Республики Татарстан</w:t>
      </w:r>
    </w:p>
    <w:p w:rsidR="00177E50" w:rsidRPr="006567A5" w:rsidRDefault="00177E50" w:rsidP="00177E50">
      <w:pPr>
        <w:widowControl w:val="0"/>
        <w:autoSpaceDE w:val="0"/>
        <w:autoSpaceDN w:val="0"/>
        <w:adjustRightInd w:val="0"/>
        <w:spacing w:line="240" w:lineRule="auto"/>
        <w:jc w:val="right"/>
        <w:rPr>
          <w:sz w:val="22"/>
          <w:szCs w:val="24"/>
        </w:rPr>
      </w:pPr>
      <w:r w:rsidRPr="006567A5">
        <w:rPr>
          <w:sz w:val="22"/>
          <w:szCs w:val="24"/>
        </w:rPr>
        <w:t>на 2014 год и на плановый период</w:t>
      </w:r>
    </w:p>
    <w:p w:rsidR="00177E50" w:rsidRPr="006567A5" w:rsidRDefault="00177E50" w:rsidP="00177E50">
      <w:pPr>
        <w:widowControl w:val="0"/>
        <w:autoSpaceDE w:val="0"/>
        <w:autoSpaceDN w:val="0"/>
        <w:adjustRightInd w:val="0"/>
        <w:spacing w:line="240" w:lineRule="auto"/>
        <w:jc w:val="right"/>
        <w:rPr>
          <w:sz w:val="22"/>
          <w:szCs w:val="24"/>
        </w:rPr>
      </w:pPr>
      <w:r w:rsidRPr="006567A5">
        <w:rPr>
          <w:sz w:val="22"/>
          <w:szCs w:val="24"/>
        </w:rPr>
        <w:t>2015 и 2016 годов</w:t>
      </w:r>
    </w:p>
    <w:p w:rsidR="00177E50" w:rsidRPr="006567A5" w:rsidRDefault="00177E50" w:rsidP="00177E50">
      <w:pPr>
        <w:widowControl w:val="0"/>
        <w:autoSpaceDE w:val="0"/>
        <w:autoSpaceDN w:val="0"/>
        <w:adjustRightInd w:val="0"/>
        <w:spacing w:line="240" w:lineRule="auto"/>
        <w:ind w:firstLine="0"/>
        <w:jc w:val="center"/>
        <w:rPr>
          <w:b/>
          <w:sz w:val="24"/>
          <w:szCs w:val="24"/>
        </w:rPr>
      </w:pPr>
    </w:p>
    <w:p w:rsidR="00177E50" w:rsidRPr="006567A5" w:rsidRDefault="00177E50" w:rsidP="00177E50">
      <w:pPr>
        <w:widowControl w:val="0"/>
        <w:autoSpaceDE w:val="0"/>
        <w:autoSpaceDN w:val="0"/>
        <w:adjustRightInd w:val="0"/>
        <w:spacing w:line="240" w:lineRule="auto"/>
        <w:ind w:firstLine="0"/>
        <w:jc w:val="center"/>
        <w:rPr>
          <w:b/>
          <w:sz w:val="24"/>
          <w:szCs w:val="24"/>
        </w:rPr>
      </w:pPr>
      <w:r w:rsidRPr="006567A5">
        <w:rPr>
          <w:b/>
          <w:sz w:val="24"/>
          <w:szCs w:val="24"/>
        </w:rPr>
        <w:t>Перечень медицинских организаций, участвующих в реализации</w:t>
      </w:r>
    </w:p>
    <w:p w:rsidR="00177E50" w:rsidRPr="006567A5" w:rsidRDefault="00177E50" w:rsidP="00177E50">
      <w:pPr>
        <w:widowControl w:val="0"/>
        <w:autoSpaceDE w:val="0"/>
        <w:autoSpaceDN w:val="0"/>
        <w:adjustRightInd w:val="0"/>
        <w:spacing w:line="240" w:lineRule="auto"/>
        <w:ind w:firstLine="0"/>
        <w:jc w:val="center"/>
        <w:rPr>
          <w:b/>
          <w:sz w:val="24"/>
          <w:szCs w:val="24"/>
        </w:rPr>
      </w:pPr>
      <w:r w:rsidRPr="006567A5">
        <w:rPr>
          <w:b/>
          <w:sz w:val="24"/>
          <w:szCs w:val="24"/>
        </w:rPr>
        <w:t>Программы государственных гарантий бесплатного оказания гражданам медицинской помощи на территории Республики Татарстан</w:t>
      </w:r>
    </w:p>
    <w:p w:rsidR="00177E50" w:rsidRPr="006567A5" w:rsidRDefault="00177E50" w:rsidP="00177E50">
      <w:pPr>
        <w:widowControl w:val="0"/>
        <w:autoSpaceDE w:val="0"/>
        <w:autoSpaceDN w:val="0"/>
        <w:adjustRightInd w:val="0"/>
        <w:spacing w:line="240" w:lineRule="auto"/>
        <w:ind w:firstLine="0"/>
        <w:jc w:val="center"/>
        <w:rPr>
          <w:b/>
          <w:sz w:val="24"/>
          <w:szCs w:val="24"/>
        </w:rPr>
      </w:pPr>
      <w:r w:rsidRPr="006567A5">
        <w:rPr>
          <w:b/>
          <w:sz w:val="24"/>
          <w:szCs w:val="24"/>
        </w:rPr>
        <w:t>на 2014 год и на плановый период 2015 и 2016 годов</w:t>
      </w:r>
    </w:p>
    <w:p w:rsidR="00177E50" w:rsidRPr="006567A5" w:rsidRDefault="00177E50" w:rsidP="00177E50">
      <w:pPr>
        <w:widowControl w:val="0"/>
        <w:autoSpaceDE w:val="0"/>
        <w:autoSpaceDN w:val="0"/>
        <w:adjustRightInd w:val="0"/>
        <w:spacing w:line="240" w:lineRule="auto"/>
        <w:ind w:firstLine="0"/>
        <w:jc w:val="center"/>
        <w:rPr>
          <w:b/>
          <w:sz w:val="24"/>
          <w:szCs w:val="24"/>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96"/>
        <w:gridCol w:w="1417"/>
        <w:gridCol w:w="1418"/>
        <w:gridCol w:w="1701"/>
      </w:tblGrid>
      <w:tr w:rsidR="00177E50" w:rsidRPr="006567A5" w:rsidTr="00177E50">
        <w:trPr>
          <w:cantSplit/>
          <w:trHeight w:val="2172"/>
        </w:trPr>
        <w:tc>
          <w:tcPr>
            <w:tcW w:w="567" w:type="dxa"/>
            <w:tcBorders>
              <w:top w:val="single" w:sz="4" w:space="0" w:color="auto"/>
              <w:left w:val="single" w:sz="4" w:space="0" w:color="auto"/>
              <w:bottom w:val="single" w:sz="4" w:space="0" w:color="auto"/>
              <w:right w:val="single" w:sz="4" w:space="0" w:color="auto"/>
            </w:tcBorders>
            <w:hideMark/>
          </w:tcPr>
          <w:p w:rsidR="00177E50" w:rsidRPr="006567A5" w:rsidRDefault="00177E50" w:rsidP="00177E50">
            <w:pPr>
              <w:spacing w:line="240" w:lineRule="auto"/>
              <w:ind w:firstLine="0"/>
              <w:jc w:val="center"/>
              <w:rPr>
                <w:sz w:val="22"/>
                <w:szCs w:val="24"/>
              </w:rPr>
            </w:pPr>
            <w:r w:rsidRPr="006567A5">
              <w:rPr>
                <w:sz w:val="22"/>
                <w:szCs w:val="24"/>
              </w:rPr>
              <w:lastRenderedPageBreak/>
              <w:t>№ п/п</w:t>
            </w:r>
          </w:p>
        </w:tc>
        <w:tc>
          <w:tcPr>
            <w:tcW w:w="6096" w:type="dxa"/>
            <w:tcBorders>
              <w:top w:val="single" w:sz="4" w:space="0" w:color="auto"/>
              <w:left w:val="single" w:sz="4" w:space="0" w:color="auto"/>
              <w:bottom w:val="single" w:sz="4" w:space="0" w:color="auto"/>
              <w:right w:val="single" w:sz="4" w:space="0" w:color="auto"/>
            </w:tcBorders>
          </w:tcPr>
          <w:p w:rsidR="00177E50" w:rsidRPr="006567A5" w:rsidRDefault="00177E50" w:rsidP="00177E50">
            <w:pPr>
              <w:spacing w:line="240" w:lineRule="auto"/>
              <w:ind w:firstLine="0"/>
              <w:jc w:val="center"/>
              <w:rPr>
                <w:bCs/>
                <w:sz w:val="22"/>
                <w:szCs w:val="24"/>
              </w:rPr>
            </w:pPr>
            <w:r w:rsidRPr="006567A5">
              <w:rPr>
                <w:bCs/>
                <w:sz w:val="22"/>
                <w:szCs w:val="24"/>
              </w:rPr>
              <w:t>Наименование</w:t>
            </w:r>
          </w:p>
          <w:p w:rsidR="00177E50" w:rsidRPr="006567A5" w:rsidRDefault="00177E50" w:rsidP="00177E50">
            <w:pPr>
              <w:spacing w:line="240" w:lineRule="auto"/>
              <w:ind w:firstLine="0"/>
              <w:jc w:val="center"/>
              <w:rPr>
                <w:sz w:val="22"/>
                <w:szCs w:val="24"/>
              </w:rPr>
            </w:pPr>
            <w:r w:rsidRPr="006567A5">
              <w:rPr>
                <w:bCs/>
                <w:sz w:val="22"/>
                <w:szCs w:val="24"/>
              </w:rPr>
              <w:t>медицинских организаций</w:t>
            </w:r>
          </w:p>
        </w:tc>
        <w:tc>
          <w:tcPr>
            <w:tcW w:w="1417" w:type="dxa"/>
            <w:tcBorders>
              <w:top w:val="single" w:sz="4" w:space="0" w:color="auto"/>
              <w:left w:val="single" w:sz="4" w:space="0" w:color="auto"/>
              <w:bottom w:val="single" w:sz="4" w:space="0" w:color="auto"/>
              <w:right w:val="single" w:sz="4" w:space="0" w:color="auto"/>
            </w:tcBorders>
            <w:hideMark/>
          </w:tcPr>
          <w:p w:rsidR="00177E50" w:rsidRPr="006567A5" w:rsidRDefault="00177E50" w:rsidP="00177E50">
            <w:pPr>
              <w:spacing w:line="240" w:lineRule="auto"/>
              <w:ind w:left="-108" w:firstLine="0"/>
              <w:jc w:val="center"/>
              <w:rPr>
                <w:sz w:val="22"/>
                <w:szCs w:val="24"/>
              </w:rPr>
            </w:pPr>
            <w:r w:rsidRPr="006567A5">
              <w:rPr>
                <w:sz w:val="22"/>
                <w:szCs w:val="24"/>
              </w:rPr>
              <w:t>осуществля-ющих дея-тельность в сфере обяза-тельного ме-дицинского страхования по Террито-риальной программе обязатель-ного меди-цинского страхования в 2014 году*</w:t>
            </w:r>
          </w:p>
        </w:tc>
        <w:tc>
          <w:tcPr>
            <w:tcW w:w="1418" w:type="dxa"/>
            <w:tcBorders>
              <w:top w:val="single" w:sz="4" w:space="0" w:color="auto"/>
              <w:left w:val="single" w:sz="4" w:space="0" w:color="auto"/>
              <w:bottom w:val="single" w:sz="4" w:space="0" w:color="auto"/>
              <w:right w:val="single" w:sz="4" w:space="0" w:color="auto"/>
            </w:tcBorders>
            <w:hideMark/>
          </w:tcPr>
          <w:p w:rsidR="00177E50" w:rsidRPr="006567A5" w:rsidRDefault="00177E50" w:rsidP="00177E50">
            <w:pPr>
              <w:widowControl w:val="0"/>
              <w:autoSpaceDE w:val="0"/>
              <w:autoSpaceDN w:val="0"/>
              <w:adjustRightInd w:val="0"/>
              <w:spacing w:line="240" w:lineRule="auto"/>
              <w:ind w:left="-108" w:firstLine="0"/>
              <w:jc w:val="center"/>
              <w:rPr>
                <w:bCs/>
                <w:sz w:val="22"/>
                <w:szCs w:val="24"/>
              </w:rPr>
            </w:pPr>
            <w:r w:rsidRPr="006567A5">
              <w:rPr>
                <w:bCs/>
                <w:spacing w:val="3"/>
                <w:sz w:val="22"/>
                <w:szCs w:val="24"/>
              </w:rPr>
              <w:t>финансиру-емых за счет межбюджет-ных транс-фертов из бюджета Республики Татарстан, передавае-мых Терри-ториальному фонду обяза-тельного ме-дицинского страхования Республики Татарстан</w:t>
            </w:r>
          </w:p>
        </w:tc>
        <w:tc>
          <w:tcPr>
            <w:tcW w:w="1701" w:type="dxa"/>
            <w:tcBorders>
              <w:top w:val="single" w:sz="4" w:space="0" w:color="auto"/>
              <w:left w:val="single" w:sz="4" w:space="0" w:color="auto"/>
              <w:bottom w:val="single" w:sz="4" w:space="0" w:color="auto"/>
              <w:right w:val="single" w:sz="4" w:space="0" w:color="auto"/>
            </w:tcBorders>
            <w:hideMark/>
          </w:tcPr>
          <w:p w:rsidR="00177E50" w:rsidRPr="006567A5" w:rsidRDefault="00177E50" w:rsidP="00177E50">
            <w:pPr>
              <w:widowControl w:val="0"/>
              <w:autoSpaceDE w:val="0"/>
              <w:autoSpaceDN w:val="0"/>
              <w:adjustRightInd w:val="0"/>
              <w:spacing w:line="240" w:lineRule="auto"/>
              <w:ind w:left="-108" w:firstLine="0"/>
              <w:jc w:val="center"/>
              <w:rPr>
                <w:bCs/>
                <w:spacing w:val="3"/>
                <w:sz w:val="22"/>
                <w:szCs w:val="24"/>
              </w:rPr>
            </w:pPr>
            <w:r w:rsidRPr="006567A5">
              <w:rPr>
                <w:bCs/>
                <w:spacing w:val="3"/>
                <w:sz w:val="22"/>
                <w:szCs w:val="24"/>
              </w:rPr>
              <w:t>оказываю-щих высоко-технологич-ную меди-цинскую по-мощь в соот-ветствии с установлен-ным Мини-стерством здравоохра-нения Рес-публики Та-тарстан заданием</w:t>
            </w:r>
          </w:p>
        </w:tc>
      </w:tr>
      <w:tr w:rsidR="00177E50" w:rsidRPr="006567A5" w:rsidTr="00177E50">
        <w:trPr>
          <w:cantSplit/>
          <w:trHeight w:val="326"/>
        </w:trPr>
        <w:tc>
          <w:tcPr>
            <w:tcW w:w="56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before="60" w:after="60" w:line="240" w:lineRule="auto"/>
              <w:ind w:firstLine="0"/>
              <w:jc w:val="center"/>
              <w:rPr>
                <w:sz w:val="24"/>
                <w:szCs w:val="24"/>
              </w:rPr>
            </w:pPr>
            <w:r w:rsidRPr="006567A5">
              <w:rPr>
                <w:sz w:val="24"/>
                <w:szCs w:val="24"/>
              </w:rPr>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before="60" w:after="60" w:line="240" w:lineRule="auto"/>
              <w:ind w:firstLine="0"/>
              <w:jc w:val="center"/>
              <w:rPr>
                <w:sz w:val="24"/>
                <w:szCs w:val="24"/>
              </w:rPr>
            </w:pPr>
            <w:r w:rsidRPr="006567A5">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before="60" w:after="60" w:line="240" w:lineRule="auto"/>
              <w:ind w:firstLine="0"/>
              <w:jc w:val="center"/>
              <w:rPr>
                <w:sz w:val="24"/>
                <w:szCs w:val="24"/>
              </w:rPr>
            </w:pPr>
            <w:r w:rsidRPr="006567A5">
              <w:rPr>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before="60" w:after="60" w:line="240" w:lineRule="auto"/>
              <w:ind w:firstLine="0"/>
              <w:jc w:val="center"/>
              <w:rPr>
                <w:sz w:val="24"/>
                <w:szCs w:val="24"/>
              </w:rPr>
            </w:pPr>
            <w:r w:rsidRPr="006567A5">
              <w:rPr>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before="60" w:after="60" w:line="240" w:lineRule="auto"/>
              <w:ind w:firstLine="0"/>
              <w:jc w:val="center"/>
              <w:rPr>
                <w:sz w:val="24"/>
                <w:szCs w:val="24"/>
              </w:rPr>
            </w:pPr>
            <w:r w:rsidRPr="006567A5">
              <w:rPr>
                <w:sz w:val="24"/>
                <w:szCs w:val="24"/>
              </w:rPr>
              <w:t>5</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«Детская республиканская клиническая больница Министерства здравоохранения Республики Татарстан»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lang w:val="en-US"/>
              </w:rPr>
            </w:pPr>
            <w:r w:rsidRPr="006567A5">
              <w:rPr>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6A0B34">
        <w:trPr>
          <w:cantSplit/>
          <w:trHeight w:val="234"/>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«Межрегиональный клинико-диагностический центр»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after="200"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lang w:val="en-US"/>
              </w:rPr>
            </w:pPr>
            <w:r w:rsidRPr="006567A5">
              <w:rPr>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6A0B34">
        <w:trPr>
          <w:cantSplit/>
          <w:trHeight w:val="100"/>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hideMark/>
          </w:tcPr>
          <w:p w:rsidR="00177E50" w:rsidRPr="006567A5" w:rsidRDefault="00177E50" w:rsidP="00177E50">
            <w:pPr>
              <w:spacing w:line="240" w:lineRule="auto"/>
              <w:ind w:firstLine="0"/>
              <w:rPr>
                <w:sz w:val="24"/>
                <w:szCs w:val="24"/>
              </w:rPr>
            </w:pPr>
            <w:r w:rsidRPr="006567A5">
              <w:rPr>
                <w:sz w:val="24"/>
                <w:szCs w:val="24"/>
              </w:rPr>
              <w:t>ГАУЗ «Республиканская клиническая больница №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after="200"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lang w:val="en-US"/>
              </w:rPr>
            </w:pPr>
            <w:r w:rsidRPr="006567A5">
              <w:rPr>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«Республиканская клиническая больница восста-новительного лечения» Министерства здравоохранения Республики Татарстан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after="200"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«Республиканская клиническая больница Мини-стерства здравоохранения Республики Татарстан»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after="200"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lang w:val="en-US"/>
              </w:rPr>
            </w:pPr>
            <w:r w:rsidRPr="006567A5">
              <w:rPr>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«Республиканская клиническая инфекционная больница имени профессора А.Ф.Агафонова»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after="200"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lang w:val="en-US"/>
              </w:rPr>
            </w:pPr>
            <w:r w:rsidRPr="006567A5">
              <w:rPr>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«Республиканская клиническая офтальмологи-ческая больница Министерства здравоохранения Республики Татарстан»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after="200"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lang w:val="en-US"/>
              </w:rPr>
            </w:pPr>
            <w:r w:rsidRPr="006567A5">
              <w:rPr>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rPr>
                <w:sz w:val="24"/>
                <w:szCs w:val="24"/>
              </w:rPr>
            </w:pPr>
            <w:r w:rsidRPr="006567A5">
              <w:rPr>
                <w:sz w:val="24"/>
                <w:szCs w:val="24"/>
              </w:rPr>
              <w:t>ГАУЗ «Республиканская стоматологическая поликлини-ка Министерства здравоохранения Республики Татарстан»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after="200"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«Республиканский клинический кожно-венерологический диспансер»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after="200"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lang w:val="en-US"/>
              </w:rPr>
            </w:pPr>
            <w:r w:rsidRPr="006567A5">
              <w:rPr>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1181"/>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«Республиканский клинический онкологический диспансер Министерства здравоохранения Республики Татарстан»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after="200"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lang w:val="en-US"/>
              </w:rPr>
            </w:pPr>
            <w:r w:rsidRPr="006567A5">
              <w:rPr>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«Республиканский центр медицинской про-филактики»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after="200"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rPr>
                <w:sz w:val="24"/>
                <w:szCs w:val="24"/>
              </w:rPr>
            </w:pPr>
            <w:r w:rsidRPr="006567A5">
              <w:rPr>
                <w:sz w:val="24"/>
                <w:szCs w:val="24"/>
              </w:rPr>
              <w:t>ГАУЗ Республики Татарстан «Больница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after="200"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lang w:val="en-US"/>
              </w:rPr>
            </w:pPr>
            <w:r w:rsidRPr="006567A5">
              <w:rPr>
                <w:sz w:val="24"/>
                <w:szCs w:val="24"/>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«Республиканская клиническая психиатрическая больница им.акад.В.М.Бехтерева Министерства здравоохранения Республики Татарстан»</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after="200"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«Республиканский детский психоневрологический санаторий»</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after="200"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«Республиканский дом ребенка специализи-рованный»</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after="200"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1222"/>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«Республиканский центр по профилактике и борьбе со СПИД и инфекционными заболеваниями Министерства здравоохранения Республики Татарстан»</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after="200"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711"/>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«Республиканский наркологический диспансер» Министерства здравоохранения Республики Татарстан</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after="200"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718"/>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«Республиканский клинический противоту-беркулезный диспансер»</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after="200"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6A0B34">
        <w:trPr>
          <w:cantSplit/>
          <w:trHeight w:val="159"/>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left"/>
              <w:rPr>
                <w:sz w:val="24"/>
                <w:szCs w:val="24"/>
              </w:rPr>
            </w:pPr>
          </w:p>
        </w:tc>
        <w:tc>
          <w:tcPr>
            <w:tcW w:w="6096" w:type="dxa"/>
            <w:tcBorders>
              <w:top w:val="single" w:sz="4" w:space="0" w:color="auto"/>
              <w:left w:val="single" w:sz="4" w:space="0" w:color="auto"/>
              <w:bottom w:val="single" w:sz="4" w:space="0" w:color="auto"/>
              <w:right w:val="single" w:sz="4" w:space="0" w:color="auto"/>
            </w:tcBorders>
          </w:tcPr>
          <w:p w:rsidR="00177E50" w:rsidRPr="006567A5" w:rsidRDefault="00177E50" w:rsidP="00177E50">
            <w:pPr>
              <w:spacing w:line="240" w:lineRule="auto"/>
              <w:ind w:firstLine="0"/>
              <w:rPr>
                <w:sz w:val="24"/>
                <w:szCs w:val="24"/>
              </w:rPr>
            </w:pPr>
            <w:r w:rsidRPr="006567A5">
              <w:rPr>
                <w:sz w:val="24"/>
                <w:szCs w:val="24"/>
              </w:rPr>
              <w:t>ГАУЗ «Республиканский центр крови»</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after="200"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tabs>
                <w:tab w:val="left" w:pos="0"/>
                <w:tab w:val="left" w:pos="146"/>
              </w:tabs>
              <w:spacing w:line="240" w:lineRule="auto"/>
              <w:ind w:firstLine="0"/>
              <w:jc w:val="center"/>
              <w:rPr>
                <w:sz w:val="24"/>
                <w:szCs w:val="24"/>
              </w:rPr>
            </w:pPr>
            <w:r w:rsidRPr="006567A5">
              <w:rPr>
                <w:sz w:val="24"/>
                <w:szCs w:val="24"/>
              </w:rPr>
              <w:t>Агрызский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«Агрызская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НУЗ «Отделенческая больница на станции Ижевск открытого акционерного общества «Российские железные дороги»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tabs>
                <w:tab w:val="left" w:pos="0"/>
                <w:tab w:val="left" w:pos="146"/>
              </w:tabs>
              <w:spacing w:line="240" w:lineRule="auto"/>
              <w:ind w:firstLine="0"/>
              <w:jc w:val="center"/>
              <w:rPr>
                <w:sz w:val="24"/>
                <w:szCs w:val="24"/>
              </w:rPr>
            </w:pPr>
            <w:r w:rsidRPr="006567A5">
              <w:rPr>
                <w:sz w:val="24"/>
                <w:szCs w:val="24"/>
              </w:rPr>
              <w:t>Азнакаевский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«Азнакаевская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Республики Татарстан «Актюбинский психо-неврологический диспансер»</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tabs>
                <w:tab w:val="left" w:pos="0"/>
                <w:tab w:val="left" w:pos="146"/>
              </w:tabs>
              <w:spacing w:line="240" w:lineRule="auto"/>
              <w:ind w:firstLine="0"/>
              <w:jc w:val="center"/>
              <w:rPr>
                <w:sz w:val="24"/>
                <w:szCs w:val="24"/>
              </w:rPr>
            </w:pPr>
            <w:r w:rsidRPr="006567A5">
              <w:rPr>
                <w:sz w:val="24"/>
                <w:szCs w:val="24"/>
              </w:rPr>
              <w:t>Аксубаевский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rPr>
                <w:sz w:val="24"/>
                <w:szCs w:val="24"/>
              </w:rPr>
            </w:pPr>
            <w:r w:rsidRPr="006567A5">
              <w:rPr>
                <w:sz w:val="24"/>
                <w:szCs w:val="24"/>
              </w:rPr>
              <w:t>ГАУЗ «Аксубаевская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tabs>
                <w:tab w:val="left" w:pos="0"/>
                <w:tab w:val="left" w:pos="146"/>
              </w:tabs>
              <w:spacing w:line="240" w:lineRule="auto"/>
              <w:ind w:firstLine="0"/>
              <w:jc w:val="center"/>
              <w:rPr>
                <w:sz w:val="24"/>
                <w:szCs w:val="24"/>
              </w:rPr>
            </w:pPr>
            <w:r w:rsidRPr="006567A5">
              <w:rPr>
                <w:sz w:val="24"/>
                <w:szCs w:val="24"/>
              </w:rPr>
              <w:t>Актанышский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«Актанышская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ООО «Стоматолог»</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tabs>
                <w:tab w:val="left" w:pos="0"/>
                <w:tab w:val="left" w:pos="146"/>
              </w:tabs>
              <w:spacing w:line="240" w:lineRule="auto"/>
              <w:ind w:firstLine="0"/>
              <w:jc w:val="center"/>
              <w:rPr>
                <w:sz w:val="24"/>
                <w:szCs w:val="24"/>
              </w:rPr>
            </w:pPr>
            <w:r w:rsidRPr="006567A5">
              <w:rPr>
                <w:sz w:val="24"/>
                <w:szCs w:val="24"/>
              </w:rPr>
              <w:t>Алексеевский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«Алексеевская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tabs>
                <w:tab w:val="left" w:pos="0"/>
                <w:tab w:val="left" w:pos="146"/>
              </w:tabs>
              <w:spacing w:line="240" w:lineRule="auto"/>
              <w:ind w:firstLine="0"/>
              <w:jc w:val="center"/>
              <w:rPr>
                <w:sz w:val="24"/>
                <w:szCs w:val="24"/>
              </w:rPr>
            </w:pPr>
            <w:r w:rsidRPr="006567A5">
              <w:rPr>
                <w:sz w:val="24"/>
                <w:szCs w:val="24"/>
              </w:rPr>
              <w:t>Алькеевский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«Базарно-Матакская центральная районная больница Алькеевского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tabs>
                <w:tab w:val="left" w:pos="0"/>
                <w:tab w:val="left" w:pos="146"/>
              </w:tabs>
              <w:spacing w:line="240" w:lineRule="auto"/>
              <w:ind w:firstLine="0"/>
              <w:jc w:val="center"/>
              <w:rPr>
                <w:sz w:val="24"/>
                <w:szCs w:val="24"/>
              </w:rPr>
            </w:pPr>
            <w:r w:rsidRPr="006567A5">
              <w:rPr>
                <w:sz w:val="24"/>
                <w:szCs w:val="24"/>
              </w:rPr>
              <w:t>Альметьевский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«Альметьевская городская поликлиника №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«Альметьевская детская городская больница с перинатальным центром»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«Альметьевская станция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«Альметьевская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«Альметьевская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«Альметьевский центр медицинской профи-лактики»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ЛПУ «Медико-санитарная часть открытого акционер-ного общества «Татнефть» и города Альметьевска»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lastRenderedPageBreak/>
              <w:t>Апастовский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«Апастовская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Арский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r w:rsidRPr="006567A5">
              <w:rPr>
                <w:sz w:val="24"/>
                <w:szCs w:val="24"/>
              </w:rPr>
              <w:t>ГАУЗ «Арская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Атнинский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r w:rsidRPr="006567A5">
              <w:rPr>
                <w:sz w:val="24"/>
                <w:szCs w:val="24"/>
              </w:rPr>
              <w:t>ГАУЗ «Атнинская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Бавлинский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r w:rsidRPr="006567A5">
              <w:rPr>
                <w:sz w:val="24"/>
                <w:szCs w:val="24"/>
              </w:rPr>
              <w:t>ГАУЗ «Бавлинская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Балтасинский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r w:rsidRPr="006567A5">
              <w:rPr>
                <w:sz w:val="24"/>
                <w:szCs w:val="24"/>
              </w:rPr>
              <w:t>ГАУЗ «Балтасинская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Бугульминский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«Бугульминская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1115"/>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НУЗ «Узловая поликлиника на станции Бугульма открытого акционерного общества «Российские железные дороги»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«Бугульминская стоматологическая поликлиника»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«Медстом»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«Эстетика»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Буинский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«Буинская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ГБУЗ «Республиканский детский санаторий с.Черки Кильдуразы»</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Верхнеуслонский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«Верхнеуслонская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Высокогорский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«Высокогорская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Дрожжановский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«Дрожжановская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Елабужский район</w:t>
            </w:r>
          </w:p>
        </w:tc>
      </w:tr>
      <w:tr w:rsidR="00177E50" w:rsidRPr="006567A5" w:rsidTr="00D51F0B">
        <w:trPr>
          <w:cantSplit/>
          <w:trHeight w:val="681"/>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«Елабужская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ЗАО «Стоматологическая поликлиника «АлСтом»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Заинский район</w:t>
            </w:r>
          </w:p>
        </w:tc>
      </w:tr>
      <w:tr w:rsidR="00177E50" w:rsidRPr="006567A5" w:rsidTr="00177E50">
        <w:trPr>
          <w:cantSplit/>
          <w:trHeight w:val="214"/>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«Заинская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Зеленодольский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«Зеленодольская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ООО «Стоматология»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Кайбицкий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«Кайбицкая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Камско-Устьинский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«Камско-Устьинская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Кукморский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r w:rsidRPr="006567A5">
              <w:rPr>
                <w:sz w:val="24"/>
                <w:szCs w:val="24"/>
              </w:rPr>
              <w:t>ГАУЗ «Кукморская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Лаишевский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«Лаишевская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Лениногорский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«Лениногорская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Height w:val="468"/>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Мамадышский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«Мамадышская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Height w:val="333"/>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r w:rsidRPr="006567A5">
              <w:rPr>
                <w:sz w:val="24"/>
                <w:szCs w:val="24"/>
              </w:rPr>
              <w:t>ООО «Дар»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Менделеевский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«Менделеевская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Мензелинский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«Мензелинская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Муслюмовский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«Муслюмовская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Нижнекамский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городская больница с перинатальным центром»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«Детский центр медицинской реабилитации»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«Камско-Полянская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«Нижнекамская центральная районная многопрофильная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«Центр медицинской профилактики»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«Красноключинский центр семейной медицины»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«Лекарь»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«Лечебно-диагностический центр «Гармония»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«Лечебно-профилактический центр «Чулпан-Медицина»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«Медицинская компания «Спасение»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«РаДент»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«Центр микрохирургии глаза Прозрение»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Новошешминский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«Новошешминская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«РезиДент»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Нурлатский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«Нурлатская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Пестречинский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«Пестречинская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Рыбно-Слободский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«Рыбно-Слободская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Сабинский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«Сабинская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«Харакят»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Сармановский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«Сармановская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Спасский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«Спасская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Тетюшский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«Тетюшская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Тукаевский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«Тукаевская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Тюлячинский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«Тюлячинская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Черемшанский район</w:t>
            </w:r>
          </w:p>
        </w:tc>
      </w:tr>
      <w:tr w:rsidR="00177E50" w:rsidRPr="006567A5" w:rsidTr="00177E50">
        <w:trPr>
          <w:cantSplit/>
          <w:trHeight w:val="310"/>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«Черемшанская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Чистопольский район</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«Чистопольская центральная районная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1321"/>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Чистопольская больница – филиал федерального бюджетного учреждения здравоохранения «Приволжский окружной медицинский центр» Федерального медико-биологического агентства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Ютазинский район</w:t>
            </w:r>
          </w:p>
        </w:tc>
      </w:tr>
      <w:tr w:rsidR="00177E50" w:rsidRPr="006567A5" w:rsidTr="00D51F0B">
        <w:trPr>
          <w:cantSplit/>
          <w:trHeight w:val="1039"/>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tabs>
                <w:tab w:val="left" w:pos="285"/>
              </w:tabs>
              <w:spacing w:line="240" w:lineRule="auto"/>
              <w:ind w:firstLine="0"/>
              <w:rPr>
                <w:sz w:val="24"/>
                <w:szCs w:val="24"/>
              </w:rPr>
            </w:pPr>
            <w:r w:rsidRPr="006567A5">
              <w:rPr>
                <w:sz w:val="24"/>
                <w:szCs w:val="24"/>
              </w:rPr>
              <w:t>ГАУЗ «Уруссинская центральная районная больница Ютазинского муниципального района Республики Татарстан»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tabs>
                <w:tab w:val="left" w:pos="285"/>
              </w:tabs>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tabs>
                <w:tab w:val="left" w:pos="285"/>
              </w:tabs>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г. Набережные Челны</w:t>
            </w:r>
          </w:p>
        </w:tc>
      </w:tr>
      <w:tr w:rsidR="00177E50" w:rsidRPr="006567A5" w:rsidTr="00177E50">
        <w:trPr>
          <w:cantSplit/>
          <w:trHeight w:val="274"/>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r w:rsidRPr="006567A5">
              <w:rPr>
                <w:sz w:val="24"/>
                <w:szCs w:val="24"/>
              </w:rPr>
              <w:t>ГАУЗ «Городская больница №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больница №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6»</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7»</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«Госпиталь для ветеранов войн» г.Набережные Челны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городская поликлиника №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городская поликлиника №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«Детская городская поликлиника № 4 им.Ф.Г.Ах-меровой»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городская поликлиника № 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городская поликлиника № 6»</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стоматологическая поликлиника №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«Камский детский медицинский центр»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«Набережно-Челнинская инфекционная больница»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«Станция скорой медицинской помощи»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«Стоматологическая поликлиника №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«Стоматологическая поликлиника №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«Стоматологическая поликлиника № 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ГБУЗ «Центр реабилитации слуха»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«ВАСТОМ»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«Дентал Форте Престиж»</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«Дентал Форте Элит»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«Дентал Форте»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ООО «Клинико-диагностический центр «Авицена»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r w:rsidRPr="006567A5">
              <w:rPr>
                <w:sz w:val="24"/>
                <w:szCs w:val="24"/>
              </w:rPr>
              <w:t>ООО «Прозрение»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r w:rsidRPr="006567A5">
              <w:rPr>
                <w:sz w:val="24"/>
                <w:szCs w:val="24"/>
              </w:rPr>
              <w:t>ГАУЗ «Врачебно-физкультурный диспансер»</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rPr>
                <w:sz w:val="24"/>
                <w:szCs w:val="24"/>
              </w:rPr>
            </w:pPr>
            <w:r w:rsidRPr="006567A5">
              <w:rPr>
                <w:sz w:val="24"/>
                <w:szCs w:val="24"/>
              </w:rPr>
              <w:t>ООО «Международный Центр Амбулаторного Диализа Казань»</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11199" w:type="dxa"/>
            <w:gridSpan w:val="5"/>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г. Казань</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больница № 11»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больница № 4»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больница скорой медицинской помощи № 2»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детская больница № 1»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детская поликлиника № 6»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детская поликлиника № 7»</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клиническая больница № 16»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клиническая больница № 5»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клиническая больница № 7»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1»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10»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11»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17»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18»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№19» г. 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2»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20»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21»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3»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rPr>
                <w:sz w:val="24"/>
                <w:szCs w:val="24"/>
              </w:rPr>
            </w:pPr>
            <w:r w:rsidRPr="006567A5">
              <w:rPr>
                <w:sz w:val="24"/>
                <w:szCs w:val="24"/>
              </w:rPr>
              <w:t>ГАУЗ «Городская поликлиника № 4 «Студенческая»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6»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7»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8»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«Городская поликлиника № 9»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«Госпиталь для ветеранов войн»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городская больница № 8»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городская клиническая больница № 7»</w:t>
            </w:r>
          </w:p>
          <w:p w:rsidR="00177E50" w:rsidRPr="006567A5" w:rsidRDefault="00177E50" w:rsidP="00177E50">
            <w:pPr>
              <w:spacing w:line="240" w:lineRule="auto"/>
              <w:ind w:firstLine="0"/>
              <w:jc w:val="left"/>
              <w:rPr>
                <w:sz w:val="24"/>
                <w:szCs w:val="24"/>
              </w:rPr>
            </w:pPr>
            <w:r w:rsidRPr="006567A5">
              <w:rPr>
                <w:sz w:val="24"/>
                <w:szCs w:val="24"/>
              </w:rPr>
              <w:t>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Height w:val="487"/>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городская поликлиника № 10»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городская поликлиника № 11»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городская поликлиника № 2»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городская поликлиника № 4»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городская поликлиника № 9»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стоматологическая поликлиника № 1»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стоматологическая поликлиника № 2»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«Детская стоматологическая поликлиника № 5»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«Детская стоматологическая поликлиника № 6»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«Казанский эндокринологический диспансер»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«Клиника медицинского университета»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ГАУЗ «Клиническая больница № 2»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«Станция скорой медицинской помощи»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 xml:space="preserve">ГАУЗ «Центральная городская клиническая больница </w:t>
            </w:r>
            <w:r w:rsidRPr="006567A5">
              <w:rPr>
                <w:sz w:val="24"/>
                <w:szCs w:val="24"/>
              </w:rPr>
              <w:br/>
              <w:t>№ 18»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ГАУЗ «Городской диагностический центр по лабораторной диагностике инфекционных заболеваний» г.Казани</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807"/>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rPr>
                <w:sz w:val="24"/>
                <w:szCs w:val="24"/>
              </w:rPr>
            </w:pPr>
            <w:r w:rsidRPr="006567A5">
              <w:rPr>
                <w:sz w:val="24"/>
                <w:szCs w:val="24"/>
              </w:rPr>
              <w:t>ГАУЗ «Казанский детский терапевтический санаторий № 4»</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1226"/>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ГБОУ высшего профессионального образования «Казанский государственный медицинский университет» Министерства здравоохранения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846"/>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ЗАО «КОНСУЛЬТАТИВНО-ДИАГНОСТИЧЕСКИЙ ЦЕНТР АВИАСТРОИТЕЛЬНОГО РАЙОНА»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986"/>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НУЗ «Отделенческая клиническая больница на станции Казань открытого акционерного общества «Российские железные дороги»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ОАО «Городская клиническая больница № 12»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ОАО «Городская стоматология»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ОАО «Стоматологическая поликлиника № 9 «Дер-бышки»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«АВА-ПЕТЕР»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r w:rsidRPr="006567A5">
              <w:rPr>
                <w:sz w:val="24"/>
                <w:szCs w:val="24"/>
              </w:rPr>
              <w:t>+</w:t>
            </w: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«АЛЬБАДЕНТ»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«ВИТАР»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«ВРТ»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«ГАРПИЯ»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«Глазная хирургия Расческов»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«Казанский лабораторный центр»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«Клиника Латыпова Р.М.»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«Консультативно-диагностический центр на Четаева»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«Лечебно-диагностический центр «Фарм-Т»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755"/>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ООО «Лечебно-диагностический центр Международ-ного института биологических систем-Казань»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«Медицинский диагностический центр»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r w:rsidRPr="006567A5">
              <w:rPr>
                <w:sz w:val="24"/>
                <w:szCs w:val="24"/>
              </w:rPr>
              <w:t>ООО «Медицинское объединение «Спасение»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«Реабилитационный центр»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«Семейный доктор»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r w:rsidRPr="006567A5">
              <w:rPr>
                <w:sz w:val="24"/>
                <w:szCs w:val="24"/>
              </w:rPr>
              <w:t>ООО «Ситилаб»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«Стоматологическая клиника «ПримаДента»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«Стоматологическая поликлиника № 5» города 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ООО «Стоматологическая поликлиника №9 Азино» г.Казани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rPr>
                <w:sz w:val="24"/>
                <w:szCs w:val="24"/>
              </w:rPr>
            </w:pPr>
            <w:r w:rsidRPr="006567A5">
              <w:rPr>
                <w:sz w:val="24"/>
                <w:szCs w:val="24"/>
              </w:rPr>
              <w:t>ООО «Стоматологическая поликлиника № 9 города Казани»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«Стоматология «АЙБОЛИТ»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«Фотохимреактивы-сервис»</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789"/>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ООО Медицинское стоматологическое предприятие «Дентиатр»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797"/>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ФГБУЗ Поликлиника Казанского научного центра Российской академии наук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D51F0B">
        <w:trPr>
          <w:cantSplit/>
          <w:trHeight w:val="1039"/>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left"/>
              <w:rPr>
                <w:sz w:val="24"/>
                <w:szCs w:val="24"/>
              </w:rPr>
            </w:pPr>
            <w:r w:rsidRPr="006567A5">
              <w:rPr>
                <w:sz w:val="24"/>
                <w:szCs w:val="24"/>
              </w:rPr>
              <w:t>ФКУЗ «Медико-санитарная часть Министерства внутренних дел Российской Федерации по Республике Татарстан»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77E50" w:rsidRPr="006567A5" w:rsidRDefault="00177E50" w:rsidP="00177E50">
            <w:pPr>
              <w:spacing w:line="240" w:lineRule="auto"/>
              <w:ind w:firstLine="0"/>
              <w:jc w:val="left"/>
              <w:rPr>
                <w:sz w:val="24"/>
                <w:szCs w:val="24"/>
              </w:rPr>
            </w:pPr>
            <w:r w:rsidRPr="006567A5">
              <w:rPr>
                <w:sz w:val="24"/>
                <w:szCs w:val="24"/>
              </w:rPr>
              <w:t>ООО «МедЭксперт-МРТ»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77E50" w:rsidRPr="006567A5" w:rsidRDefault="00177E50" w:rsidP="00177E50">
            <w:pPr>
              <w:spacing w:line="240" w:lineRule="auto"/>
              <w:ind w:firstLine="0"/>
              <w:jc w:val="left"/>
              <w:rPr>
                <w:sz w:val="24"/>
                <w:szCs w:val="24"/>
              </w:rPr>
            </w:pPr>
            <w:r w:rsidRPr="006567A5">
              <w:rPr>
                <w:sz w:val="24"/>
                <w:szCs w:val="24"/>
              </w:rPr>
              <w:t>ООО «НМЦ-Томография»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 w:val="left" w:pos="146"/>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177E50" w:rsidRPr="006567A5" w:rsidRDefault="00177E50" w:rsidP="00177E50">
            <w:pPr>
              <w:spacing w:line="240" w:lineRule="auto"/>
              <w:ind w:firstLine="0"/>
              <w:jc w:val="left"/>
              <w:rPr>
                <w:sz w:val="24"/>
                <w:szCs w:val="24"/>
              </w:rPr>
            </w:pPr>
            <w:r w:rsidRPr="006567A5">
              <w:rPr>
                <w:sz w:val="24"/>
                <w:szCs w:val="24"/>
              </w:rPr>
              <w:t>ОАО «АВА-Казань»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77E50" w:rsidRPr="006567A5" w:rsidRDefault="00177E50" w:rsidP="00177E50">
            <w:pPr>
              <w:spacing w:line="240" w:lineRule="auto"/>
              <w:ind w:firstLine="0"/>
              <w:jc w:val="center"/>
              <w:rPr>
                <w:sz w:val="24"/>
                <w:szCs w:val="24"/>
              </w:rPr>
            </w:pPr>
            <w:r w:rsidRPr="006567A5">
              <w:rPr>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r w:rsidR="00177E50" w:rsidRPr="006567A5" w:rsidTr="00177E50">
        <w:trPr>
          <w:cantSplit/>
        </w:trPr>
        <w:tc>
          <w:tcPr>
            <w:tcW w:w="56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numPr>
                <w:ilvl w:val="0"/>
                <w:numId w:val="5"/>
              </w:numPr>
              <w:tabs>
                <w:tab w:val="left" w:pos="0"/>
              </w:tabs>
              <w:spacing w:after="200" w:line="240" w:lineRule="auto"/>
              <w:ind w:left="0" w:firstLine="0"/>
              <w:jc w:val="center"/>
              <w:rPr>
                <w:sz w:val="24"/>
                <w:szCs w:val="24"/>
              </w:rPr>
            </w:pPr>
          </w:p>
        </w:tc>
        <w:tc>
          <w:tcPr>
            <w:tcW w:w="6096"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left"/>
              <w:rPr>
                <w:sz w:val="24"/>
                <w:szCs w:val="24"/>
              </w:rPr>
            </w:pPr>
            <w:r w:rsidRPr="006567A5">
              <w:rPr>
                <w:sz w:val="24"/>
                <w:szCs w:val="24"/>
              </w:rPr>
              <w:t>ООО «Клиника современной медицины HD»</w:t>
            </w:r>
          </w:p>
        </w:tc>
        <w:tc>
          <w:tcPr>
            <w:tcW w:w="1417"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77E50" w:rsidRPr="006567A5" w:rsidRDefault="00177E50" w:rsidP="00177E50">
            <w:pPr>
              <w:spacing w:line="240" w:lineRule="auto"/>
              <w:ind w:firstLine="0"/>
              <w:jc w:val="center"/>
              <w:rPr>
                <w:sz w:val="24"/>
                <w:szCs w:val="24"/>
              </w:rPr>
            </w:pPr>
          </w:p>
        </w:tc>
      </w:tr>
    </w:tbl>
    <w:p w:rsidR="00177E50" w:rsidRPr="006567A5" w:rsidRDefault="00177E50" w:rsidP="00177E50">
      <w:pPr>
        <w:widowControl w:val="0"/>
        <w:autoSpaceDE w:val="0"/>
        <w:autoSpaceDN w:val="0"/>
        <w:adjustRightInd w:val="0"/>
        <w:spacing w:line="240" w:lineRule="auto"/>
        <w:jc w:val="left"/>
        <w:outlineLvl w:val="1"/>
        <w:rPr>
          <w:b/>
          <w:sz w:val="24"/>
          <w:szCs w:val="24"/>
        </w:rPr>
      </w:pPr>
    </w:p>
    <w:p w:rsidR="00177E50" w:rsidRPr="006567A5" w:rsidRDefault="00177E50" w:rsidP="00177E50">
      <w:pPr>
        <w:autoSpaceDE w:val="0"/>
        <w:autoSpaceDN w:val="0"/>
        <w:adjustRightInd w:val="0"/>
        <w:spacing w:line="240" w:lineRule="auto"/>
        <w:ind w:firstLine="0"/>
        <w:rPr>
          <w:sz w:val="22"/>
          <w:szCs w:val="24"/>
          <w:lang w:eastAsia="ru-RU"/>
        </w:rPr>
      </w:pPr>
      <w:r w:rsidRPr="006567A5">
        <w:rPr>
          <w:sz w:val="22"/>
          <w:szCs w:val="24"/>
          <w:lang w:eastAsia="ru-RU"/>
        </w:rPr>
        <w:t xml:space="preserve">&lt;*&gt; Полное содержание реестра медицинских организаций, сформированного в соответствии с </w:t>
      </w:r>
      <w:hyperlink r:id="rId19" w:history="1">
        <w:r w:rsidRPr="006567A5">
          <w:rPr>
            <w:sz w:val="22"/>
            <w:szCs w:val="24"/>
            <w:lang w:eastAsia="ru-RU"/>
          </w:rPr>
          <w:t>Приказом</w:t>
        </w:r>
      </w:hyperlink>
      <w:r w:rsidRPr="006567A5">
        <w:rPr>
          <w:sz w:val="22"/>
          <w:szCs w:val="24"/>
          <w:lang w:eastAsia="ru-RU"/>
        </w:rPr>
        <w:t xml:space="preserve"> Министерства здравоохранения и социального развития Российской Федерации от 28.02.2011 № 158н «Об утверждении Правил обязательного медицинского страхования» находится на официальном сайте (www.fomsrt.ru) Территориального фонда обязательного медицинского страхования Республики Татарстан).</w:t>
      </w:r>
    </w:p>
    <w:p w:rsidR="00177E50" w:rsidRPr="006567A5" w:rsidRDefault="00177E50" w:rsidP="00177E50">
      <w:pPr>
        <w:spacing w:line="240" w:lineRule="auto"/>
        <w:ind w:firstLine="0"/>
        <w:jc w:val="left"/>
        <w:rPr>
          <w:sz w:val="22"/>
          <w:szCs w:val="24"/>
        </w:rPr>
      </w:pPr>
    </w:p>
    <w:p w:rsidR="00177E50" w:rsidRPr="006567A5" w:rsidRDefault="00177E50" w:rsidP="00177E50">
      <w:pPr>
        <w:spacing w:line="240" w:lineRule="auto"/>
        <w:ind w:firstLine="0"/>
        <w:jc w:val="left"/>
        <w:rPr>
          <w:sz w:val="22"/>
          <w:szCs w:val="24"/>
        </w:rPr>
      </w:pPr>
      <w:r w:rsidRPr="006567A5">
        <w:rPr>
          <w:sz w:val="22"/>
          <w:szCs w:val="24"/>
        </w:rPr>
        <w:t>Список сокращений:</w:t>
      </w:r>
    </w:p>
    <w:p w:rsidR="00177E50" w:rsidRPr="006567A5" w:rsidRDefault="00177E50" w:rsidP="00177E50">
      <w:pPr>
        <w:autoSpaceDE w:val="0"/>
        <w:autoSpaceDN w:val="0"/>
        <w:adjustRightInd w:val="0"/>
        <w:spacing w:line="240" w:lineRule="auto"/>
        <w:ind w:firstLine="0"/>
        <w:rPr>
          <w:sz w:val="22"/>
          <w:szCs w:val="24"/>
        </w:rPr>
      </w:pPr>
      <w:r w:rsidRPr="006567A5">
        <w:rPr>
          <w:sz w:val="22"/>
          <w:szCs w:val="24"/>
        </w:rPr>
        <w:t>ГАУЗ</w:t>
      </w:r>
      <w:r w:rsidRPr="006567A5">
        <w:rPr>
          <w:sz w:val="22"/>
          <w:szCs w:val="24"/>
          <w:lang w:eastAsia="ru-RU"/>
        </w:rPr>
        <w:t xml:space="preserve"> – </w:t>
      </w:r>
      <w:r w:rsidRPr="006567A5">
        <w:rPr>
          <w:sz w:val="22"/>
          <w:szCs w:val="24"/>
        </w:rPr>
        <w:t>государственное автономное учреждение здравоохранения;</w:t>
      </w:r>
    </w:p>
    <w:p w:rsidR="00177E50" w:rsidRPr="006567A5" w:rsidRDefault="00177E50" w:rsidP="00177E50">
      <w:pPr>
        <w:autoSpaceDE w:val="0"/>
        <w:autoSpaceDN w:val="0"/>
        <w:adjustRightInd w:val="0"/>
        <w:spacing w:line="240" w:lineRule="auto"/>
        <w:ind w:firstLine="0"/>
        <w:rPr>
          <w:sz w:val="22"/>
          <w:szCs w:val="24"/>
        </w:rPr>
      </w:pPr>
      <w:r w:rsidRPr="006567A5">
        <w:rPr>
          <w:sz w:val="22"/>
          <w:szCs w:val="24"/>
        </w:rPr>
        <w:t>ГБУЗ – государственное бюджетное учреждение здравоохранения;</w:t>
      </w:r>
    </w:p>
    <w:p w:rsidR="00177E50" w:rsidRPr="006567A5" w:rsidRDefault="00177E50" w:rsidP="00177E50">
      <w:pPr>
        <w:autoSpaceDE w:val="0"/>
        <w:autoSpaceDN w:val="0"/>
        <w:adjustRightInd w:val="0"/>
        <w:spacing w:line="240" w:lineRule="auto"/>
        <w:ind w:firstLine="0"/>
        <w:rPr>
          <w:sz w:val="22"/>
          <w:szCs w:val="24"/>
        </w:rPr>
      </w:pPr>
      <w:r w:rsidRPr="006567A5">
        <w:rPr>
          <w:sz w:val="22"/>
          <w:szCs w:val="24"/>
        </w:rPr>
        <w:t>ЛПУ</w:t>
      </w:r>
      <w:r w:rsidRPr="006567A5">
        <w:rPr>
          <w:sz w:val="22"/>
          <w:szCs w:val="24"/>
          <w:lang w:eastAsia="ru-RU"/>
        </w:rPr>
        <w:t xml:space="preserve"> – </w:t>
      </w:r>
      <w:r w:rsidRPr="006567A5">
        <w:rPr>
          <w:sz w:val="22"/>
          <w:szCs w:val="24"/>
        </w:rPr>
        <w:t>лечебно-профилактическое учреждение;</w:t>
      </w:r>
    </w:p>
    <w:p w:rsidR="00177E50" w:rsidRPr="006567A5" w:rsidRDefault="00177E50" w:rsidP="00177E50">
      <w:pPr>
        <w:autoSpaceDE w:val="0"/>
        <w:autoSpaceDN w:val="0"/>
        <w:adjustRightInd w:val="0"/>
        <w:spacing w:line="240" w:lineRule="auto"/>
        <w:ind w:firstLine="0"/>
        <w:rPr>
          <w:sz w:val="22"/>
          <w:szCs w:val="24"/>
        </w:rPr>
      </w:pPr>
      <w:r w:rsidRPr="006567A5">
        <w:rPr>
          <w:sz w:val="22"/>
          <w:szCs w:val="24"/>
        </w:rPr>
        <w:t>НУЗ – негосударственное учреждение здравоохранения;</w:t>
      </w:r>
    </w:p>
    <w:p w:rsidR="00177E50" w:rsidRPr="006567A5" w:rsidRDefault="00177E50" w:rsidP="00177E50">
      <w:pPr>
        <w:autoSpaceDE w:val="0"/>
        <w:autoSpaceDN w:val="0"/>
        <w:adjustRightInd w:val="0"/>
        <w:spacing w:line="240" w:lineRule="auto"/>
        <w:ind w:firstLine="0"/>
        <w:rPr>
          <w:sz w:val="22"/>
          <w:szCs w:val="24"/>
        </w:rPr>
      </w:pPr>
      <w:r w:rsidRPr="006567A5">
        <w:rPr>
          <w:sz w:val="22"/>
          <w:szCs w:val="24"/>
        </w:rPr>
        <w:t>ООО – общество с ограниченной  ответственностью;</w:t>
      </w:r>
    </w:p>
    <w:p w:rsidR="00177E50" w:rsidRPr="006567A5" w:rsidRDefault="00177E50" w:rsidP="00177E50">
      <w:pPr>
        <w:autoSpaceDE w:val="0"/>
        <w:autoSpaceDN w:val="0"/>
        <w:adjustRightInd w:val="0"/>
        <w:spacing w:line="240" w:lineRule="auto"/>
        <w:ind w:firstLine="0"/>
        <w:rPr>
          <w:sz w:val="22"/>
          <w:szCs w:val="24"/>
        </w:rPr>
      </w:pPr>
      <w:r w:rsidRPr="006567A5">
        <w:rPr>
          <w:sz w:val="22"/>
          <w:szCs w:val="24"/>
        </w:rPr>
        <w:t>ОАО</w:t>
      </w:r>
      <w:r w:rsidRPr="006567A5">
        <w:rPr>
          <w:sz w:val="22"/>
          <w:szCs w:val="24"/>
          <w:lang w:eastAsia="ru-RU"/>
        </w:rPr>
        <w:t xml:space="preserve"> – </w:t>
      </w:r>
      <w:r w:rsidRPr="006567A5">
        <w:rPr>
          <w:sz w:val="22"/>
          <w:szCs w:val="24"/>
        </w:rPr>
        <w:t>открытое акционерное общество;</w:t>
      </w:r>
    </w:p>
    <w:p w:rsidR="00177E50" w:rsidRPr="006567A5" w:rsidRDefault="00177E50" w:rsidP="00177E50">
      <w:pPr>
        <w:spacing w:line="240" w:lineRule="auto"/>
        <w:ind w:firstLine="0"/>
        <w:jc w:val="left"/>
        <w:rPr>
          <w:sz w:val="22"/>
          <w:szCs w:val="24"/>
        </w:rPr>
      </w:pPr>
      <w:r w:rsidRPr="006567A5">
        <w:rPr>
          <w:sz w:val="22"/>
          <w:szCs w:val="24"/>
        </w:rPr>
        <w:t>ЗАО – закрытое акционерное общество;</w:t>
      </w:r>
    </w:p>
    <w:p w:rsidR="00177E50" w:rsidRPr="006567A5" w:rsidRDefault="00177E50" w:rsidP="00177E50">
      <w:pPr>
        <w:spacing w:line="240" w:lineRule="auto"/>
        <w:ind w:firstLine="0"/>
        <w:jc w:val="left"/>
        <w:rPr>
          <w:sz w:val="22"/>
          <w:szCs w:val="24"/>
        </w:rPr>
      </w:pPr>
      <w:r w:rsidRPr="006567A5">
        <w:rPr>
          <w:sz w:val="22"/>
          <w:szCs w:val="24"/>
        </w:rPr>
        <w:t>ФГБУЗ – федеральное государственное бюджетное учреждение здравоохранения;</w:t>
      </w:r>
    </w:p>
    <w:p w:rsidR="00177E50" w:rsidRPr="006567A5" w:rsidRDefault="00177E50" w:rsidP="00177E50">
      <w:pPr>
        <w:spacing w:line="240" w:lineRule="auto"/>
        <w:ind w:firstLine="0"/>
        <w:jc w:val="left"/>
        <w:rPr>
          <w:sz w:val="22"/>
          <w:szCs w:val="24"/>
        </w:rPr>
      </w:pPr>
      <w:r w:rsidRPr="006567A5">
        <w:rPr>
          <w:sz w:val="22"/>
          <w:szCs w:val="24"/>
        </w:rPr>
        <w:t>ФКУЗ – федеральное казенное учреждение здравоохранения;</w:t>
      </w:r>
    </w:p>
    <w:p w:rsidR="00177E50" w:rsidRPr="006567A5" w:rsidRDefault="00177E50" w:rsidP="00177E50">
      <w:pPr>
        <w:spacing w:line="240" w:lineRule="auto"/>
        <w:ind w:firstLine="0"/>
        <w:jc w:val="left"/>
        <w:rPr>
          <w:sz w:val="22"/>
          <w:szCs w:val="24"/>
        </w:rPr>
      </w:pPr>
      <w:r w:rsidRPr="006567A5">
        <w:rPr>
          <w:sz w:val="22"/>
          <w:szCs w:val="24"/>
        </w:rPr>
        <w:t xml:space="preserve">ГБОУ – государственное бюджетное образовательное учреждение. </w:t>
      </w:r>
    </w:p>
    <w:p w:rsidR="00177E50" w:rsidRPr="006567A5" w:rsidRDefault="00177E50" w:rsidP="00177E50">
      <w:pPr>
        <w:widowControl w:val="0"/>
        <w:autoSpaceDE w:val="0"/>
        <w:autoSpaceDN w:val="0"/>
        <w:adjustRightInd w:val="0"/>
        <w:spacing w:line="240" w:lineRule="auto"/>
        <w:jc w:val="right"/>
        <w:rPr>
          <w:sz w:val="22"/>
        </w:rPr>
      </w:pPr>
      <w:bookmarkStart w:id="1" w:name="Par419"/>
      <w:bookmarkEnd w:id="1"/>
      <w:r w:rsidRPr="006567A5">
        <w:rPr>
          <w:sz w:val="22"/>
        </w:rPr>
        <w:br w:type="page"/>
        <w:t>Приложение № 2</w:t>
      </w:r>
    </w:p>
    <w:p w:rsidR="00177E50" w:rsidRPr="006567A5" w:rsidRDefault="00177E50" w:rsidP="00177E50">
      <w:pPr>
        <w:widowControl w:val="0"/>
        <w:autoSpaceDE w:val="0"/>
        <w:autoSpaceDN w:val="0"/>
        <w:adjustRightInd w:val="0"/>
        <w:spacing w:line="240" w:lineRule="auto"/>
        <w:jc w:val="right"/>
        <w:rPr>
          <w:sz w:val="22"/>
        </w:rPr>
      </w:pPr>
      <w:r w:rsidRPr="006567A5">
        <w:rPr>
          <w:sz w:val="22"/>
        </w:rPr>
        <w:t>к Программе</w:t>
      </w:r>
    </w:p>
    <w:p w:rsidR="00177E50" w:rsidRPr="006567A5" w:rsidRDefault="00177E50" w:rsidP="00177E50">
      <w:pPr>
        <w:widowControl w:val="0"/>
        <w:autoSpaceDE w:val="0"/>
        <w:autoSpaceDN w:val="0"/>
        <w:adjustRightInd w:val="0"/>
        <w:spacing w:line="240" w:lineRule="auto"/>
        <w:jc w:val="right"/>
        <w:rPr>
          <w:sz w:val="22"/>
        </w:rPr>
      </w:pPr>
      <w:r w:rsidRPr="006567A5">
        <w:rPr>
          <w:sz w:val="22"/>
        </w:rPr>
        <w:t>государственных гарантий бесплатного</w:t>
      </w:r>
    </w:p>
    <w:p w:rsidR="00177E50" w:rsidRPr="006567A5" w:rsidRDefault="00177E50" w:rsidP="00177E50">
      <w:pPr>
        <w:widowControl w:val="0"/>
        <w:autoSpaceDE w:val="0"/>
        <w:autoSpaceDN w:val="0"/>
        <w:adjustRightInd w:val="0"/>
        <w:spacing w:line="240" w:lineRule="auto"/>
        <w:jc w:val="right"/>
        <w:rPr>
          <w:sz w:val="22"/>
        </w:rPr>
      </w:pPr>
      <w:r w:rsidRPr="006567A5">
        <w:rPr>
          <w:sz w:val="22"/>
        </w:rPr>
        <w:t>оказания гражданам медицинской помощи</w:t>
      </w:r>
    </w:p>
    <w:p w:rsidR="00177E50" w:rsidRPr="006567A5" w:rsidRDefault="00177E50" w:rsidP="00177E50">
      <w:pPr>
        <w:widowControl w:val="0"/>
        <w:autoSpaceDE w:val="0"/>
        <w:autoSpaceDN w:val="0"/>
        <w:adjustRightInd w:val="0"/>
        <w:spacing w:line="240" w:lineRule="auto"/>
        <w:jc w:val="right"/>
        <w:rPr>
          <w:sz w:val="22"/>
        </w:rPr>
      </w:pPr>
      <w:r w:rsidRPr="006567A5">
        <w:rPr>
          <w:sz w:val="22"/>
        </w:rPr>
        <w:t>на территории Республики Татарстан</w:t>
      </w:r>
    </w:p>
    <w:p w:rsidR="00177E50" w:rsidRPr="006567A5" w:rsidRDefault="00177E50" w:rsidP="00177E50">
      <w:pPr>
        <w:widowControl w:val="0"/>
        <w:autoSpaceDE w:val="0"/>
        <w:autoSpaceDN w:val="0"/>
        <w:adjustRightInd w:val="0"/>
        <w:spacing w:line="240" w:lineRule="auto"/>
        <w:jc w:val="right"/>
        <w:rPr>
          <w:sz w:val="22"/>
        </w:rPr>
      </w:pPr>
      <w:r w:rsidRPr="006567A5">
        <w:rPr>
          <w:sz w:val="22"/>
        </w:rPr>
        <w:t>на 2013 год и на плановый период 2014</w:t>
      </w:r>
    </w:p>
    <w:p w:rsidR="00177E50" w:rsidRPr="006567A5" w:rsidRDefault="00177E50" w:rsidP="00177E50">
      <w:pPr>
        <w:widowControl w:val="0"/>
        <w:autoSpaceDE w:val="0"/>
        <w:autoSpaceDN w:val="0"/>
        <w:adjustRightInd w:val="0"/>
        <w:spacing w:line="240" w:lineRule="auto"/>
        <w:jc w:val="right"/>
        <w:rPr>
          <w:sz w:val="22"/>
        </w:rPr>
      </w:pPr>
      <w:r w:rsidRPr="006567A5">
        <w:rPr>
          <w:sz w:val="22"/>
        </w:rPr>
        <w:t>и 2015 годов</w:t>
      </w:r>
    </w:p>
    <w:p w:rsidR="00177E50" w:rsidRPr="006567A5" w:rsidRDefault="00177E50" w:rsidP="00177E50">
      <w:pPr>
        <w:widowControl w:val="0"/>
        <w:autoSpaceDE w:val="0"/>
        <w:autoSpaceDN w:val="0"/>
        <w:adjustRightInd w:val="0"/>
        <w:spacing w:line="240" w:lineRule="auto"/>
        <w:rPr>
          <w:szCs w:val="28"/>
        </w:rPr>
      </w:pPr>
    </w:p>
    <w:p w:rsidR="00177E50" w:rsidRPr="006567A5" w:rsidRDefault="00177E50" w:rsidP="00177E50">
      <w:pPr>
        <w:widowControl w:val="0"/>
        <w:autoSpaceDE w:val="0"/>
        <w:autoSpaceDN w:val="0"/>
        <w:adjustRightInd w:val="0"/>
        <w:spacing w:line="240" w:lineRule="auto"/>
        <w:jc w:val="center"/>
        <w:rPr>
          <w:b/>
          <w:bCs/>
          <w:sz w:val="24"/>
          <w:szCs w:val="24"/>
        </w:rPr>
      </w:pPr>
      <w:r w:rsidRPr="006567A5">
        <w:rPr>
          <w:b/>
          <w:bCs/>
          <w:sz w:val="24"/>
          <w:szCs w:val="24"/>
        </w:rPr>
        <w:t>ЦЕЛЕВЫЕ ЗНАЧЕНИЯ КРИТЕРИЕВ ДОСТУПНОСТИ</w:t>
      </w:r>
    </w:p>
    <w:p w:rsidR="00177E50" w:rsidRPr="006567A5" w:rsidRDefault="00177E50" w:rsidP="00177E50">
      <w:pPr>
        <w:widowControl w:val="0"/>
        <w:autoSpaceDE w:val="0"/>
        <w:autoSpaceDN w:val="0"/>
        <w:adjustRightInd w:val="0"/>
        <w:spacing w:line="240" w:lineRule="auto"/>
        <w:jc w:val="center"/>
        <w:rPr>
          <w:b/>
          <w:bCs/>
          <w:sz w:val="24"/>
          <w:szCs w:val="24"/>
        </w:rPr>
      </w:pPr>
      <w:r w:rsidRPr="006567A5">
        <w:rPr>
          <w:b/>
          <w:bCs/>
          <w:sz w:val="24"/>
          <w:szCs w:val="24"/>
        </w:rPr>
        <w:t>И КАЧЕСТВА МЕДИЦИНСКОЙ ПОМОЩИ, ОКАЗЫВАЕМОЙ В РАМКАХ ПРОГРАММЫ ГОСУДАРСТВЕННЫХ ГАРАНТИЙ БЕСПЛАТНОГО ОКАЗАНИЯ ГРАЖДАНАМ МЕДИЦИНСКОЙ ПОМОЩИ НА ТЕРРИТОРИИ РЕСПУБЛИКИ ТАТАРСТАН НА 2014 ГОД И НА ПЛАНОВЫЙ ПЕРИОД 2015 и 2016 ГОДОВ</w:t>
      </w:r>
    </w:p>
    <w:p w:rsidR="00D51F0B" w:rsidRPr="006567A5" w:rsidRDefault="00D51F0B" w:rsidP="00D51F0B">
      <w:pPr>
        <w:widowControl w:val="0"/>
        <w:autoSpaceDE w:val="0"/>
        <w:autoSpaceDN w:val="0"/>
        <w:adjustRightInd w:val="0"/>
        <w:spacing w:line="240" w:lineRule="auto"/>
        <w:ind w:firstLine="0"/>
        <w:jc w:val="left"/>
        <w:rPr>
          <w:bCs/>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61"/>
        <w:gridCol w:w="2409"/>
        <w:gridCol w:w="1418"/>
        <w:gridCol w:w="1559"/>
        <w:gridCol w:w="1418"/>
      </w:tblGrid>
      <w:tr w:rsidR="006A0B34" w:rsidRPr="006567A5" w:rsidTr="00F416C6">
        <w:trPr>
          <w:trHeight w:val="400"/>
          <w:tblCellSpacing w:w="5" w:type="nil"/>
        </w:trPr>
        <w:tc>
          <w:tcPr>
            <w:tcW w:w="3261" w:type="dxa"/>
            <w:vMerge w:val="restart"/>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Наименование</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показателя</w:t>
            </w:r>
          </w:p>
        </w:tc>
        <w:tc>
          <w:tcPr>
            <w:tcW w:w="2409" w:type="dxa"/>
            <w:vMerge w:val="restart"/>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Единица</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измерения</w:t>
            </w:r>
          </w:p>
        </w:tc>
        <w:tc>
          <w:tcPr>
            <w:tcW w:w="4395" w:type="dxa"/>
            <w:gridSpan w:val="3"/>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Целевой показатель</w:t>
            </w:r>
          </w:p>
        </w:tc>
      </w:tr>
      <w:tr w:rsidR="006A0B34" w:rsidRPr="006567A5" w:rsidTr="00F416C6">
        <w:trPr>
          <w:tblCellSpacing w:w="5" w:type="nil"/>
        </w:trPr>
        <w:tc>
          <w:tcPr>
            <w:tcW w:w="3261" w:type="dxa"/>
            <w:vMerge/>
          </w:tcPr>
          <w:p w:rsidR="006A0B34" w:rsidRPr="006567A5" w:rsidRDefault="006A0B34" w:rsidP="006A0B34">
            <w:pPr>
              <w:widowControl w:val="0"/>
              <w:autoSpaceDE w:val="0"/>
              <w:autoSpaceDN w:val="0"/>
              <w:adjustRightInd w:val="0"/>
              <w:spacing w:line="240" w:lineRule="auto"/>
              <w:ind w:firstLine="0"/>
              <w:jc w:val="center"/>
              <w:rPr>
                <w:sz w:val="22"/>
              </w:rPr>
            </w:pPr>
          </w:p>
        </w:tc>
        <w:tc>
          <w:tcPr>
            <w:tcW w:w="2409" w:type="dxa"/>
            <w:vMerge/>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2015 год</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2016 год</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201</w:t>
            </w:r>
            <w:r w:rsidRPr="006567A5">
              <w:rPr>
                <w:sz w:val="22"/>
                <w:lang w:val="en-US"/>
              </w:rPr>
              <w:t>7</w:t>
            </w:r>
            <w:r w:rsidRPr="006567A5">
              <w:rPr>
                <w:sz w:val="22"/>
              </w:rPr>
              <w:t xml:space="preserve"> год</w:t>
            </w:r>
          </w:p>
        </w:tc>
      </w:tr>
      <w:tr w:rsidR="006A0B34" w:rsidRPr="006567A5" w:rsidTr="00F416C6">
        <w:trPr>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center"/>
              <w:rPr>
                <w:sz w:val="16"/>
                <w:szCs w:val="16"/>
              </w:rPr>
            </w:pPr>
            <w:r w:rsidRPr="006567A5">
              <w:rPr>
                <w:sz w:val="16"/>
                <w:szCs w:val="16"/>
              </w:rPr>
              <w:t>1</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16"/>
                <w:szCs w:val="16"/>
              </w:rPr>
            </w:pPr>
            <w:r w:rsidRPr="006567A5">
              <w:rPr>
                <w:sz w:val="16"/>
                <w:szCs w:val="16"/>
              </w:rPr>
              <w:t>2</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16"/>
                <w:szCs w:val="16"/>
              </w:rPr>
            </w:pPr>
            <w:r w:rsidRPr="006567A5">
              <w:rPr>
                <w:sz w:val="16"/>
                <w:szCs w:val="16"/>
              </w:rPr>
              <w:t>4</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16"/>
                <w:szCs w:val="16"/>
              </w:rPr>
            </w:pPr>
            <w:r w:rsidRPr="006567A5">
              <w:rPr>
                <w:sz w:val="16"/>
                <w:szCs w:val="16"/>
              </w:rPr>
              <w:t>5</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16"/>
                <w:szCs w:val="16"/>
              </w:rPr>
            </w:pPr>
            <w:r w:rsidRPr="006567A5">
              <w:rPr>
                <w:sz w:val="16"/>
                <w:szCs w:val="16"/>
              </w:rPr>
              <w:t>6</w:t>
            </w:r>
          </w:p>
        </w:tc>
      </w:tr>
      <w:tr w:rsidR="006A0B34" w:rsidRPr="006567A5" w:rsidTr="00F416C6">
        <w:trPr>
          <w:trHeight w:val="6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 xml:space="preserve">Удовлетворенность населения      медицинской помощью, в т.ч.                     </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 от числа</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опрошенных</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51,5</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52,0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55,0</w:t>
            </w:r>
          </w:p>
        </w:tc>
      </w:tr>
      <w:tr w:rsidR="006A0B34" w:rsidRPr="006567A5" w:rsidTr="00F416C6">
        <w:trPr>
          <w:trHeight w:val="392"/>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городского населения</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58,7</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59,2</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59,7</w:t>
            </w:r>
          </w:p>
        </w:tc>
      </w:tr>
      <w:tr w:rsidR="006A0B34" w:rsidRPr="006567A5" w:rsidTr="00F416C6">
        <w:trPr>
          <w:trHeight w:val="397"/>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сельского населения</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48,6</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50,0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50,5</w:t>
            </w:r>
          </w:p>
        </w:tc>
      </w:tr>
      <w:tr w:rsidR="006A0B34" w:rsidRPr="006567A5" w:rsidTr="00F416C6">
        <w:trPr>
          <w:trHeight w:val="4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Смертность населения, в т.ч.</w:t>
            </w:r>
          </w:p>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 xml:space="preserve">      </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число умерших на</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1000 человек 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11,8</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11,6</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11,4</w:t>
            </w:r>
          </w:p>
        </w:tc>
      </w:tr>
      <w:tr w:rsidR="006A0B34" w:rsidRPr="006567A5" w:rsidTr="00F416C6">
        <w:trPr>
          <w:trHeight w:val="392"/>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городского населения</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10,8</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10,6</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10,4</w:t>
            </w:r>
          </w:p>
        </w:tc>
      </w:tr>
      <w:tr w:rsidR="006A0B34" w:rsidRPr="006567A5" w:rsidTr="00F416C6">
        <w:trPr>
          <w:trHeight w:val="397"/>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сельского населения</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16,0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15,8</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lang w:val="en-US"/>
              </w:rPr>
              <w:t>15</w:t>
            </w:r>
            <w:r w:rsidRPr="006567A5">
              <w:rPr>
                <w:sz w:val="22"/>
              </w:rPr>
              <w:t>,6</w:t>
            </w:r>
          </w:p>
        </w:tc>
      </w:tr>
      <w:tr w:rsidR="006A0B34" w:rsidRPr="006567A5" w:rsidTr="00F416C6">
        <w:trPr>
          <w:trHeight w:val="10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Смертность   населения   от</w:t>
            </w:r>
          </w:p>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болезней            системы</w:t>
            </w:r>
          </w:p>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 xml:space="preserve">кровообращения, в т.ч.            </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число умерших от</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болезней системы</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кровообращения на</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100 тыс. человек</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655</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650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645</w:t>
            </w:r>
          </w:p>
        </w:tc>
      </w:tr>
      <w:tr w:rsidR="006A0B34" w:rsidRPr="006567A5" w:rsidTr="00F416C6">
        <w:trPr>
          <w:trHeight w:val="392"/>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городского населения</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593,0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580,0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575,0</w:t>
            </w:r>
          </w:p>
        </w:tc>
      </w:tr>
      <w:tr w:rsidR="006A0B34" w:rsidRPr="006567A5" w:rsidTr="00F416C6">
        <w:trPr>
          <w:trHeight w:val="397"/>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сельского населения</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780,2</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775,0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770,0</w:t>
            </w:r>
          </w:p>
        </w:tc>
      </w:tr>
      <w:tr w:rsidR="006A0B34" w:rsidRPr="006567A5" w:rsidTr="00F416C6">
        <w:trPr>
          <w:trHeight w:val="12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Смертность   населения   от</w:t>
            </w:r>
          </w:p>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новообразований,   в    том</w:t>
            </w:r>
          </w:p>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 xml:space="preserve">числе от злокачественных, в т.ч.            </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число умерших от</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новообразований</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(в том числе от</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злокачественных)</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 100 тыс.</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человек 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182,6</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182,5</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182,4</w:t>
            </w:r>
          </w:p>
        </w:tc>
      </w:tr>
      <w:tr w:rsidR="006A0B34" w:rsidRPr="006567A5" w:rsidTr="00F416C6">
        <w:trPr>
          <w:trHeight w:val="392"/>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городского населения</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184,5</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183,4</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183,0</w:t>
            </w:r>
          </w:p>
        </w:tc>
      </w:tr>
      <w:tr w:rsidR="006A0B34" w:rsidRPr="006567A5" w:rsidTr="00F416C6">
        <w:trPr>
          <w:trHeight w:val="397"/>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сельского населения</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179,5</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179,4</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179,0</w:t>
            </w:r>
          </w:p>
        </w:tc>
      </w:tr>
      <w:tr w:rsidR="006A0B34" w:rsidRPr="006567A5" w:rsidTr="00F416C6">
        <w:trPr>
          <w:trHeight w:val="6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Смертность   населения   от</w:t>
            </w:r>
          </w:p>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 xml:space="preserve">туберкулеза, в т.ч.                            </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случаев на 100</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тыс. человек</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6,1</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6,0</w:t>
            </w:r>
          </w:p>
        </w:tc>
      </w:tr>
      <w:tr w:rsidR="006A0B34" w:rsidRPr="006567A5" w:rsidTr="00F416C6">
        <w:trPr>
          <w:trHeight w:val="392"/>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городского населения</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7,1</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7,0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7,0</w:t>
            </w:r>
          </w:p>
        </w:tc>
      </w:tr>
      <w:tr w:rsidR="006A0B34" w:rsidRPr="006567A5" w:rsidTr="00F416C6">
        <w:trPr>
          <w:trHeight w:val="397"/>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сельского населения</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6,0</w:t>
            </w:r>
          </w:p>
        </w:tc>
      </w:tr>
      <w:tr w:rsidR="006A0B34" w:rsidRPr="006567A5" w:rsidTr="00F416C6">
        <w:trPr>
          <w:trHeight w:val="10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Смертность   населения    в</w:t>
            </w:r>
          </w:p>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трудоспособном возрасте</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число умерших в</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трудоспособном</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возрасте на 100</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тыс. человек</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494,0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493,5</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493,0</w:t>
            </w:r>
          </w:p>
        </w:tc>
      </w:tr>
      <w:tr w:rsidR="006A0B34" w:rsidRPr="006567A5" w:rsidTr="00F416C6">
        <w:trPr>
          <w:trHeight w:val="16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Смертность        населения</w:t>
            </w:r>
          </w:p>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трудоспособного возраста от болезней            системы</w:t>
            </w:r>
          </w:p>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 xml:space="preserve">кровообращения             </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число умерших от</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болезней</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системы</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кровообращения в</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трудоспособном</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возрасте на 100</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тыс. человек</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179,5</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177,0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170,0</w:t>
            </w:r>
          </w:p>
        </w:tc>
      </w:tr>
      <w:tr w:rsidR="006A0B34" w:rsidRPr="006567A5" w:rsidTr="00F416C6">
        <w:trPr>
          <w:trHeight w:val="1328"/>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Доля умерших в трудоспособном возрасте на дому в общем количестве умерших в трудоспособном возрасте</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42,7</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42,6</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42,5</w:t>
            </w:r>
          </w:p>
        </w:tc>
      </w:tr>
      <w:tr w:rsidR="006A0B34" w:rsidRPr="006567A5" w:rsidTr="00F416C6">
        <w:trPr>
          <w:trHeight w:val="4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 xml:space="preserve">Материнская смертность     </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 100 тыс.</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родившихся живыми</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10,5</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10,4</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10,3</w:t>
            </w:r>
          </w:p>
        </w:tc>
      </w:tr>
      <w:tr w:rsidR="006A0B34" w:rsidRPr="006567A5" w:rsidTr="00F416C6">
        <w:trPr>
          <w:trHeight w:val="4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 xml:space="preserve">Младенческая смертность, в т.ч.                                </w:t>
            </w:r>
          </w:p>
        </w:tc>
        <w:tc>
          <w:tcPr>
            <w:tcW w:w="2409" w:type="dxa"/>
          </w:tcPr>
          <w:p w:rsidR="006A0B34" w:rsidRPr="006567A5" w:rsidRDefault="006A0B34" w:rsidP="0091739E">
            <w:pPr>
              <w:widowControl w:val="0"/>
              <w:autoSpaceDE w:val="0"/>
              <w:autoSpaceDN w:val="0"/>
              <w:adjustRightInd w:val="0"/>
              <w:spacing w:line="240" w:lineRule="auto"/>
              <w:ind w:firstLine="0"/>
              <w:jc w:val="center"/>
              <w:rPr>
                <w:sz w:val="22"/>
              </w:rPr>
            </w:pPr>
            <w:r w:rsidRPr="006567A5">
              <w:rPr>
                <w:sz w:val="20"/>
                <w:szCs w:val="20"/>
              </w:rPr>
              <w:t>на 1000 родившихся живыми, в том числе в городской и сельской местности</w:t>
            </w:r>
            <w:r w:rsidRPr="006567A5">
              <w:rPr>
                <w:sz w:val="20"/>
                <w:szCs w:val="20"/>
                <w:shd w:val="clear" w:color="auto" w:fill="92D050"/>
              </w:rPr>
              <w:t xml:space="preserve"> </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6,8</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6,7</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6,6</w:t>
            </w:r>
          </w:p>
        </w:tc>
      </w:tr>
      <w:tr w:rsidR="006A0B34" w:rsidRPr="006567A5" w:rsidTr="00F416C6">
        <w:trPr>
          <w:trHeight w:val="4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в городской местности</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6,8</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6,7</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6,6</w:t>
            </w:r>
          </w:p>
        </w:tc>
      </w:tr>
      <w:tr w:rsidR="006A0B34" w:rsidRPr="006567A5" w:rsidTr="00F416C6">
        <w:trPr>
          <w:trHeight w:val="4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в сельской местности</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6,8</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6,7</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6,6</w:t>
            </w:r>
          </w:p>
        </w:tc>
      </w:tr>
      <w:tr w:rsidR="006A0B34" w:rsidRPr="006567A5" w:rsidTr="00F416C6">
        <w:trPr>
          <w:trHeight w:val="4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Доля умерших в возрасте до 1 года на дому в общем количестве умерших в возрасте до 1 года</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9,1</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9,0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9,0</w:t>
            </w:r>
          </w:p>
        </w:tc>
      </w:tr>
      <w:tr w:rsidR="006A0B34" w:rsidRPr="006567A5" w:rsidTr="00F416C6">
        <w:trPr>
          <w:trHeight w:val="8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 xml:space="preserve">Смертность детей в возрасте </w:t>
            </w:r>
          </w:p>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 xml:space="preserve">0 - 4 лет                 </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 100 тыс.</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человек населения соответствующего возраста</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188,7</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188,2</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187,0</w:t>
            </w:r>
          </w:p>
        </w:tc>
      </w:tr>
      <w:tr w:rsidR="006A0B34" w:rsidRPr="006567A5" w:rsidTr="00F416C6">
        <w:trPr>
          <w:trHeight w:val="8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Доля умерших в возрасте 0 - 4 лет на дому в общем количестве умерших в возрасте 0 - 4 лет</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18,7</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18,5</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18,3</w:t>
            </w:r>
          </w:p>
        </w:tc>
      </w:tr>
      <w:tr w:rsidR="006A0B34" w:rsidRPr="006567A5" w:rsidTr="00F416C6">
        <w:trPr>
          <w:trHeight w:val="8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 xml:space="preserve">Смертность детей в возрасте </w:t>
            </w:r>
          </w:p>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 xml:space="preserve">0 - 17 лет                 </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 100 тыс.</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человек населения</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соответствующего</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возраста</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79,5</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79,0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78,5</w:t>
            </w:r>
          </w:p>
        </w:tc>
      </w:tr>
      <w:tr w:rsidR="006A0B34" w:rsidRPr="006567A5" w:rsidTr="00F416C6">
        <w:trPr>
          <w:trHeight w:val="8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Доля умерших в возрасте 0 - 17 лет на дому в общем количестве умерших в возрасте 0 - 17 лет</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14,0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13,9</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13,8</w:t>
            </w:r>
          </w:p>
        </w:tc>
      </w:tr>
      <w:tr w:rsidR="006A0B34" w:rsidRPr="006567A5" w:rsidTr="00F416C6">
        <w:trPr>
          <w:trHeight w:val="1908"/>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54,1</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54,3</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lang w:val="en-US"/>
              </w:rPr>
            </w:pPr>
            <w:r w:rsidRPr="006567A5">
              <w:rPr>
                <w:sz w:val="22"/>
              </w:rPr>
              <w:t>54,</w:t>
            </w:r>
            <w:r w:rsidRPr="006567A5">
              <w:rPr>
                <w:sz w:val="22"/>
                <w:lang w:val="en-US"/>
              </w:rPr>
              <w:t>5</w:t>
            </w:r>
          </w:p>
        </w:tc>
      </w:tr>
      <w:tr w:rsidR="006A0B34" w:rsidRPr="006567A5" w:rsidTr="00F416C6">
        <w:trPr>
          <w:trHeight w:val="4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Обеспеченность    населения</w:t>
            </w:r>
          </w:p>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врачами (включая городское и сельское население) всего</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 10 тыс.</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человек 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29,8</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30,1</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30,4</w:t>
            </w:r>
          </w:p>
        </w:tc>
      </w:tr>
      <w:tr w:rsidR="006A0B34" w:rsidRPr="006567A5" w:rsidTr="00F416C6">
        <w:trPr>
          <w:tblCellSpacing w:w="5" w:type="nil"/>
        </w:trPr>
        <w:tc>
          <w:tcPr>
            <w:tcW w:w="5670" w:type="dxa"/>
            <w:gridSpan w:val="2"/>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в т.ч. оказывающими медицинскую помощь:</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p>
        </w:tc>
      </w:tr>
      <w:tr w:rsidR="006A0B34" w:rsidRPr="006567A5" w:rsidTr="00F416C6">
        <w:trPr>
          <w:trHeight w:val="4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в амбулаторных условиях</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 10 тыс.</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человек 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lang w:val="en-US"/>
              </w:rPr>
              <w:t>17</w:t>
            </w:r>
            <w:r w:rsidRPr="006567A5">
              <w:rPr>
                <w:sz w:val="22"/>
              </w:rPr>
              <w:t>,7</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17,8</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17,9</w:t>
            </w:r>
          </w:p>
        </w:tc>
      </w:tr>
      <w:tr w:rsidR="006A0B34" w:rsidRPr="006567A5" w:rsidTr="00F416C6">
        <w:trPr>
          <w:trHeight w:val="4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в стационарных условиях</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 10 тыс.</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человек 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14,8</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14,9</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15,0</w:t>
            </w:r>
          </w:p>
        </w:tc>
      </w:tr>
      <w:tr w:rsidR="006A0B34" w:rsidRPr="006567A5" w:rsidTr="00F416C6">
        <w:trPr>
          <w:trHeight w:val="4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Обеспеченность    населения средним медицинским персоналом  (включая городское и сельское население) всего</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 10 тыс.</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человек 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92,5</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93,0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93,5</w:t>
            </w:r>
          </w:p>
        </w:tc>
      </w:tr>
      <w:tr w:rsidR="006A0B34" w:rsidRPr="006567A5" w:rsidTr="00F416C6">
        <w:trPr>
          <w:trHeight w:val="400"/>
          <w:tblCellSpacing w:w="5" w:type="nil"/>
        </w:trPr>
        <w:tc>
          <w:tcPr>
            <w:tcW w:w="5670" w:type="dxa"/>
            <w:gridSpan w:val="2"/>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в т.ч. оказывающими медицинскую помощь:</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p>
        </w:tc>
      </w:tr>
      <w:tr w:rsidR="006A0B34" w:rsidRPr="006567A5" w:rsidTr="00F416C6">
        <w:trPr>
          <w:trHeight w:val="4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в амбулаторных условиях</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 10 тыс.</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человек 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42,5</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43,0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43,5</w:t>
            </w:r>
          </w:p>
        </w:tc>
      </w:tr>
      <w:tr w:rsidR="006A0B34" w:rsidRPr="006567A5" w:rsidTr="00F416C6">
        <w:trPr>
          <w:trHeight w:val="4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в стационарных условиях</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 10 тыс.</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человек 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50,0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50,5</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51,0</w:t>
            </w:r>
          </w:p>
        </w:tc>
      </w:tr>
      <w:tr w:rsidR="006A0B34" w:rsidRPr="006567A5" w:rsidTr="00F416C6">
        <w:trPr>
          <w:trHeight w:val="1293"/>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rPr>
                <w:sz w:val="22"/>
              </w:rPr>
            </w:pPr>
            <w:r w:rsidRPr="006567A5">
              <w:rPr>
                <w:sz w:val="22"/>
              </w:rPr>
              <w:t>Средняя        длительность</w:t>
            </w:r>
          </w:p>
          <w:p w:rsidR="006A0B34" w:rsidRPr="006567A5" w:rsidRDefault="006A0B34" w:rsidP="006A0B34">
            <w:pPr>
              <w:widowControl w:val="0"/>
              <w:autoSpaceDE w:val="0"/>
              <w:autoSpaceDN w:val="0"/>
              <w:adjustRightInd w:val="0"/>
              <w:spacing w:line="240" w:lineRule="auto"/>
              <w:ind w:firstLine="0"/>
              <w:rPr>
                <w:sz w:val="22"/>
              </w:rPr>
            </w:pPr>
            <w:r w:rsidRPr="006567A5">
              <w:rPr>
                <w:sz w:val="22"/>
              </w:rPr>
              <w:t xml:space="preserve">лечения    в    медицинских </w:t>
            </w:r>
          </w:p>
          <w:p w:rsidR="006A0B34" w:rsidRPr="006567A5" w:rsidRDefault="006A0B34" w:rsidP="006A0B34">
            <w:pPr>
              <w:widowControl w:val="0"/>
              <w:autoSpaceDE w:val="0"/>
              <w:autoSpaceDN w:val="0"/>
              <w:adjustRightInd w:val="0"/>
              <w:spacing w:line="240" w:lineRule="auto"/>
              <w:ind w:firstLine="0"/>
              <w:rPr>
                <w:sz w:val="22"/>
              </w:rPr>
            </w:pPr>
            <w:r w:rsidRPr="006567A5">
              <w:rPr>
                <w:sz w:val="22"/>
              </w:rPr>
              <w:t>организациях,    оказывающих</w:t>
            </w:r>
          </w:p>
          <w:p w:rsidR="006A0B34" w:rsidRPr="006567A5" w:rsidRDefault="006A0B34" w:rsidP="006A0B34">
            <w:pPr>
              <w:widowControl w:val="0"/>
              <w:autoSpaceDE w:val="0"/>
              <w:autoSpaceDN w:val="0"/>
              <w:adjustRightInd w:val="0"/>
              <w:spacing w:line="240" w:lineRule="auto"/>
              <w:ind w:firstLine="0"/>
              <w:rPr>
                <w:sz w:val="22"/>
              </w:rPr>
            </w:pPr>
            <w:r w:rsidRPr="006567A5">
              <w:rPr>
                <w:sz w:val="22"/>
              </w:rPr>
              <w:t>медицинскую    помощь     в</w:t>
            </w:r>
          </w:p>
          <w:p w:rsidR="006A0B34" w:rsidRPr="006567A5" w:rsidRDefault="006A0B34" w:rsidP="006A0B34">
            <w:pPr>
              <w:widowControl w:val="0"/>
              <w:autoSpaceDE w:val="0"/>
              <w:autoSpaceDN w:val="0"/>
              <w:adjustRightInd w:val="0"/>
              <w:spacing w:line="240" w:lineRule="auto"/>
              <w:ind w:firstLine="0"/>
              <w:rPr>
                <w:sz w:val="22"/>
              </w:rPr>
            </w:pPr>
            <w:r w:rsidRPr="006567A5">
              <w:rPr>
                <w:sz w:val="22"/>
              </w:rPr>
              <w:t>стационарных условиях</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койко-дней</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10,9</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10,8</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10,7</w:t>
            </w:r>
          </w:p>
        </w:tc>
      </w:tr>
      <w:tr w:rsidR="006A0B34" w:rsidRPr="006567A5" w:rsidTr="00F416C6">
        <w:trPr>
          <w:trHeight w:val="400"/>
          <w:tblCellSpacing w:w="5" w:type="nil"/>
        </w:trPr>
        <w:tc>
          <w:tcPr>
            <w:tcW w:w="10065" w:type="dxa"/>
            <w:gridSpan w:val="5"/>
          </w:tcPr>
          <w:p w:rsidR="006A0B34" w:rsidRPr="006567A5" w:rsidRDefault="006A0B34" w:rsidP="00D51F0B">
            <w:pPr>
              <w:widowControl w:val="0"/>
              <w:autoSpaceDE w:val="0"/>
              <w:autoSpaceDN w:val="0"/>
              <w:adjustRightInd w:val="0"/>
              <w:spacing w:line="240" w:lineRule="auto"/>
              <w:ind w:firstLine="0"/>
              <w:jc w:val="center"/>
              <w:rPr>
                <w:sz w:val="22"/>
              </w:rPr>
            </w:pPr>
            <w:r w:rsidRPr="006567A5">
              <w:rPr>
                <w:sz w:val="22"/>
              </w:rPr>
              <w:t>Эффективность    деятельности     медицинских организаций, в том числе расположенных в городской и сельской местности, на основе:</w:t>
            </w:r>
          </w:p>
        </w:tc>
      </w:tr>
      <w:tr w:rsidR="006A0B34" w:rsidRPr="006567A5" w:rsidTr="00F416C6">
        <w:trPr>
          <w:trHeight w:val="4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rPr>
                <w:sz w:val="22"/>
              </w:rPr>
            </w:pPr>
            <w:r w:rsidRPr="006567A5">
              <w:rPr>
                <w:sz w:val="22"/>
              </w:rPr>
              <w:t>оценки  выполнения  функции врачебной должности</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 xml:space="preserve">коэффициент </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0,96</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0,96</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0,96</w:t>
            </w:r>
          </w:p>
        </w:tc>
      </w:tr>
      <w:tr w:rsidR="006A0B34" w:rsidRPr="006567A5" w:rsidTr="00F416C6">
        <w:trPr>
          <w:trHeight w:val="6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rPr>
                <w:sz w:val="22"/>
              </w:rPr>
            </w:pPr>
            <w:r w:rsidRPr="006567A5">
              <w:rPr>
                <w:sz w:val="22"/>
              </w:rPr>
              <w:t>показателей рационального использования коечного фонда</w:t>
            </w:r>
          </w:p>
        </w:tc>
        <w:tc>
          <w:tcPr>
            <w:tcW w:w="2409" w:type="dxa"/>
          </w:tcPr>
          <w:p w:rsidR="006A0B34" w:rsidRPr="006567A5" w:rsidRDefault="006A0B34" w:rsidP="006A0B34">
            <w:pPr>
              <w:spacing w:after="200" w:line="276" w:lineRule="auto"/>
              <w:ind w:firstLine="0"/>
              <w:jc w:val="center"/>
              <w:rPr>
                <w:rFonts w:ascii="Calibri" w:hAnsi="Calibri"/>
                <w:sz w:val="22"/>
              </w:rPr>
            </w:pPr>
            <w:r w:rsidRPr="006567A5">
              <w:rPr>
                <w:sz w:val="22"/>
              </w:rPr>
              <w:t>коэффициент</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lang w:val="en-US"/>
              </w:rPr>
              <w:t>1</w:t>
            </w:r>
            <w:r w:rsidRPr="006567A5">
              <w:rPr>
                <w:sz w:val="22"/>
              </w:rPr>
              <w:t>,0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1,0</w:t>
            </w:r>
          </w:p>
        </w:tc>
      </w:tr>
      <w:tr w:rsidR="006A0B34" w:rsidRPr="006567A5" w:rsidTr="00F416C6">
        <w:trPr>
          <w:trHeight w:val="6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rPr>
                <w:sz w:val="22"/>
              </w:rPr>
            </w:pPr>
            <w:r w:rsidRPr="006567A5">
              <w:rPr>
                <w:sz w:val="22"/>
              </w:rPr>
              <w:t>показателей целевого      использования коечного фонда</w:t>
            </w:r>
          </w:p>
        </w:tc>
        <w:tc>
          <w:tcPr>
            <w:tcW w:w="2409" w:type="dxa"/>
          </w:tcPr>
          <w:p w:rsidR="006A0B34" w:rsidRPr="006567A5" w:rsidRDefault="006A0B34" w:rsidP="006A0B34">
            <w:pPr>
              <w:spacing w:after="200" w:line="276" w:lineRule="auto"/>
              <w:ind w:firstLine="0"/>
              <w:jc w:val="center"/>
              <w:rPr>
                <w:rFonts w:ascii="Calibri" w:hAnsi="Calibri"/>
                <w:sz w:val="22"/>
              </w:rPr>
            </w:pPr>
            <w:r w:rsidRPr="006567A5">
              <w:rPr>
                <w:sz w:val="22"/>
              </w:rPr>
              <w:t>коэффициент</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p>
        </w:tc>
      </w:tr>
      <w:tr w:rsidR="006A0B34" w:rsidRPr="006567A5" w:rsidTr="00F416C6">
        <w:trPr>
          <w:trHeight w:val="6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rPr>
                <w:sz w:val="22"/>
              </w:rPr>
            </w:pPr>
            <w:r w:rsidRPr="006567A5">
              <w:rPr>
                <w:sz w:val="22"/>
              </w:rPr>
              <w:t>Доля расходов на оказание медицинской помощи в условиях дневных стационаров в общих расходах на территориальную программу</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8,4</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8,5</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8,6</w:t>
            </w:r>
          </w:p>
        </w:tc>
      </w:tr>
      <w:tr w:rsidR="006A0B34" w:rsidRPr="006567A5" w:rsidTr="00F416C6">
        <w:trPr>
          <w:trHeight w:val="6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rPr>
                <w:sz w:val="22"/>
              </w:rPr>
            </w:pPr>
            <w:r w:rsidRPr="006567A5">
              <w:rPr>
                <w:sz w:val="22"/>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1,2</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1,2</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1,2</w:t>
            </w:r>
          </w:p>
        </w:tc>
      </w:tr>
      <w:tr w:rsidR="006A0B34" w:rsidRPr="006567A5" w:rsidTr="00F416C6">
        <w:trPr>
          <w:trHeight w:val="6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rPr>
                <w:sz w:val="22"/>
              </w:rPr>
            </w:pPr>
            <w:r w:rsidRPr="006567A5">
              <w:rPr>
                <w:sz w:val="22"/>
              </w:rPr>
              <w:t>Доля впервые выявленных случаев туберкулеза в ранней стадии от общего количества случаев выявленного туберкулеза в течение года</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lang w:val="en-US"/>
              </w:rPr>
            </w:pPr>
            <w:r w:rsidRPr="006567A5">
              <w:rPr>
                <w:sz w:val="22"/>
                <w:lang w:val="en-US"/>
              </w:rPr>
              <w:t>41</w:t>
            </w:r>
            <w:r w:rsidRPr="006567A5">
              <w:rPr>
                <w:sz w:val="22"/>
              </w:rPr>
              <w:t>,</w:t>
            </w:r>
            <w:r w:rsidRPr="006567A5">
              <w:rPr>
                <w:sz w:val="22"/>
                <w:lang w:val="en-US"/>
              </w:rPr>
              <w:t>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lang w:val="en-US"/>
              </w:rPr>
            </w:pPr>
            <w:r w:rsidRPr="006567A5">
              <w:rPr>
                <w:sz w:val="22"/>
                <w:lang w:val="en-US"/>
              </w:rPr>
              <w:t>42</w:t>
            </w:r>
            <w:r w:rsidRPr="006567A5">
              <w:rPr>
                <w:sz w:val="22"/>
              </w:rPr>
              <w:t>,</w:t>
            </w:r>
            <w:r w:rsidRPr="006567A5">
              <w:rPr>
                <w:sz w:val="22"/>
                <w:lang w:val="en-US"/>
              </w:rPr>
              <w:t>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lang w:val="en-US"/>
              </w:rPr>
            </w:pPr>
            <w:r w:rsidRPr="006567A5">
              <w:rPr>
                <w:sz w:val="22"/>
                <w:lang w:val="en-US"/>
              </w:rPr>
              <w:t>43</w:t>
            </w:r>
            <w:r w:rsidRPr="006567A5">
              <w:rPr>
                <w:sz w:val="22"/>
              </w:rPr>
              <w:t>,</w:t>
            </w:r>
            <w:r w:rsidRPr="006567A5">
              <w:rPr>
                <w:sz w:val="22"/>
                <w:lang w:val="en-US"/>
              </w:rPr>
              <w:t>0</w:t>
            </w:r>
          </w:p>
        </w:tc>
      </w:tr>
      <w:tr w:rsidR="006A0B34" w:rsidRPr="006567A5" w:rsidTr="00F416C6">
        <w:trPr>
          <w:trHeight w:val="16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Доля впервые выявленных случаев онкологических заболеваний на ранних стадиях (I и II стадии) от общего количества выявленных случаев онкологических заболеваний в течение года</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54,5</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54,6</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lang w:val="en-US"/>
              </w:rPr>
            </w:pPr>
            <w:r w:rsidRPr="006567A5">
              <w:rPr>
                <w:sz w:val="22"/>
              </w:rPr>
              <w:t>54,</w:t>
            </w:r>
            <w:r w:rsidRPr="006567A5">
              <w:rPr>
                <w:sz w:val="22"/>
                <w:lang w:val="en-US"/>
              </w:rPr>
              <w:t>8</w:t>
            </w:r>
          </w:p>
        </w:tc>
      </w:tr>
      <w:tr w:rsidR="006A0B34" w:rsidRPr="006567A5" w:rsidTr="00F416C6">
        <w:trPr>
          <w:trHeight w:val="249"/>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Полнота    охвата профилак-тическими медицинскими осмотрами детей, (в том числе проживающих в городской и сельской местности)</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lang w:val="en-US"/>
              </w:rPr>
              <w:t>35</w:t>
            </w:r>
            <w:r w:rsidRPr="006567A5">
              <w:rPr>
                <w:sz w:val="22"/>
              </w:rPr>
              <w:t>,0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35,0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35,0</w:t>
            </w:r>
          </w:p>
        </w:tc>
      </w:tr>
      <w:tr w:rsidR="006A0B34" w:rsidRPr="006567A5" w:rsidTr="00F416C6">
        <w:trPr>
          <w:trHeight w:val="6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color w:val="000000"/>
                <w:sz w:val="22"/>
              </w:rPr>
            </w:pPr>
            <w:r w:rsidRPr="006567A5">
              <w:rPr>
                <w:color w:val="000000"/>
                <w:sz w:val="22"/>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409" w:type="dxa"/>
          </w:tcPr>
          <w:p w:rsidR="006A0B34" w:rsidRPr="006567A5" w:rsidRDefault="006A0B34" w:rsidP="006A0B34">
            <w:pPr>
              <w:widowControl w:val="0"/>
              <w:autoSpaceDE w:val="0"/>
              <w:autoSpaceDN w:val="0"/>
              <w:adjustRightInd w:val="0"/>
              <w:spacing w:line="240" w:lineRule="auto"/>
              <w:ind w:firstLine="0"/>
              <w:jc w:val="center"/>
              <w:rPr>
                <w:color w:val="000000"/>
                <w:sz w:val="22"/>
              </w:rPr>
            </w:pPr>
            <w:r w:rsidRPr="006567A5">
              <w:rPr>
                <w:color w:val="000000"/>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color w:val="000000"/>
                <w:sz w:val="22"/>
              </w:rPr>
            </w:pPr>
            <w:r w:rsidRPr="006567A5">
              <w:rPr>
                <w:color w:val="000000"/>
                <w:sz w:val="22"/>
              </w:rPr>
              <w:t>1,0</w:t>
            </w:r>
          </w:p>
        </w:tc>
        <w:tc>
          <w:tcPr>
            <w:tcW w:w="1559" w:type="dxa"/>
          </w:tcPr>
          <w:p w:rsidR="006A0B34" w:rsidRPr="006567A5" w:rsidRDefault="006A0B34" w:rsidP="006A0B34">
            <w:pPr>
              <w:widowControl w:val="0"/>
              <w:autoSpaceDE w:val="0"/>
              <w:autoSpaceDN w:val="0"/>
              <w:adjustRightInd w:val="0"/>
              <w:spacing w:line="240" w:lineRule="auto"/>
              <w:ind w:firstLine="0"/>
              <w:jc w:val="center"/>
              <w:rPr>
                <w:color w:val="000000"/>
                <w:sz w:val="22"/>
              </w:rPr>
            </w:pPr>
            <w:r w:rsidRPr="006567A5">
              <w:rPr>
                <w:color w:val="000000"/>
                <w:sz w:val="22"/>
              </w:rPr>
              <w:t>1,1</w:t>
            </w:r>
          </w:p>
        </w:tc>
        <w:tc>
          <w:tcPr>
            <w:tcW w:w="1418" w:type="dxa"/>
          </w:tcPr>
          <w:p w:rsidR="006A0B34" w:rsidRPr="006567A5" w:rsidRDefault="006A0B34" w:rsidP="006A0B34">
            <w:pPr>
              <w:widowControl w:val="0"/>
              <w:autoSpaceDE w:val="0"/>
              <w:autoSpaceDN w:val="0"/>
              <w:adjustRightInd w:val="0"/>
              <w:spacing w:line="240" w:lineRule="auto"/>
              <w:ind w:firstLine="0"/>
              <w:jc w:val="center"/>
              <w:rPr>
                <w:color w:val="000000"/>
                <w:sz w:val="22"/>
              </w:rPr>
            </w:pPr>
            <w:r w:rsidRPr="006567A5">
              <w:rPr>
                <w:color w:val="000000"/>
                <w:sz w:val="22"/>
              </w:rPr>
              <w:t>1,2</w:t>
            </w:r>
          </w:p>
        </w:tc>
      </w:tr>
      <w:tr w:rsidR="006A0B34" w:rsidRPr="006567A5" w:rsidTr="00F416C6">
        <w:trPr>
          <w:trHeight w:val="1008"/>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rPr>
                <w:sz w:val="22"/>
              </w:rPr>
            </w:pPr>
            <w:r w:rsidRPr="006567A5">
              <w:rPr>
                <w:sz w:val="22"/>
              </w:rPr>
              <w:t>Число лиц, проживающих в сельской местности, которым оказана скорая медицинская помощь</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 1000 человек сельского 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160,0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162,0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164,0</w:t>
            </w:r>
          </w:p>
        </w:tc>
      </w:tr>
      <w:tr w:rsidR="006A0B34" w:rsidRPr="006567A5" w:rsidTr="00F416C6">
        <w:trPr>
          <w:trHeight w:val="268"/>
          <w:tblCellSpacing w:w="5" w:type="nil"/>
        </w:trPr>
        <w:tc>
          <w:tcPr>
            <w:tcW w:w="3261" w:type="dxa"/>
          </w:tcPr>
          <w:p w:rsidR="006A0B34" w:rsidRPr="006567A5" w:rsidRDefault="006A0B34" w:rsidP="006A0B34">
            <w:pPr>
              <w:autoSpaceDE w:val="0"/>
              <w:autoSpaceDN w:val="0"/>
              <w:adjustRightInd w:val="0"/>
              <w:spacing w:line="240" w:lineRule="auto"/>
              <w:ind w:firstLine="0"/>
              <w:rPr>
                <w:sz w:val="22"/>
                <w:lang w:eastAsia="ru-RU"/>
              </w:rPr>
            </w:pPr>
            <w:r w:rsidRPr="006567A5">
              <w:rPr>
                <w:sz w:val="22"/>
                <w:lang w:eastAsia="ru-RU"/>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18,7</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9,7</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0</w:t>
            </w:r>
          </w:p>
        </w:tc>
      </w:tr>
      <w:tr w:rsidR="006A0B34" w:rsidRPr="006567A5" w:rsidTr="00F416C6">
        <w:trPr>
          <w:trHeight w:val="12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rPr>
                <w:sz w:val="22"/>
              </w:rPr>
            </w:pPr>
            <w:r w:rsidRPr="006567A5">
              <w:rPr>
                <w:sz w:val="22"/>
              </w:rPr>
              <w:t xml:space="preserve">Доля  выездов бригад скорой медицинской помощи со временем доезда до пациента менее 20 минут с момента вызова в общем количестве вызовов </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86,4</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87,2</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88,1</w:t>
            </w:r>
          </w:p>
        </w:tc>
      </w:tr>
      <w:tr w:rsidR="006A0B34" w:rsidRPr="006567A5" w:rsidTr="00F416C6">
        <w:trPr>
          <w:trHeight w:val="1200"/>
          <w:tblCellSpacing w:w="5" w:type="nil"/>
        </w:trPr>
        <w:tc>
          <w:tcPr>
            <w:tcW w:w="3261" w:type="dxa"/>
          </w:tcPr>
          <w:p w:rsidR="006A0B34" w:rsidRPr="006567A5" w:rsidRDefault="006A0B34" w:rsidP="006A0B34">
            <w:pPr>
              <w:autoSpaceDE w:val="0"/>
              <w:autoSpaceDN w:val="0"/>
              <w:adjustRightInd w:val="0"/>
              <w:spacing w:line="240" w:lineRule="auto"/>
              <w:ind w:firstLine="0"/>
              <w:rPr>
                <w:sz w:val="22"/>
                <w:lang w:eastAsia="ru-RU"/>
              </w:rPr>
            </w:pPr>
            <w:r w:rsidRPr="006567A5">
              <w:rPr>
                <w:sz w:val="22"/>
                <w:lang w:eastAsia="ru-RU"/>
              </w:rPr>
              <w:t>Доля пациентов с инфарктом миокарда, госпитализированных в первые 6 часов от начала заболевания, в общем количестве госпитализированных пациентов с инфарктом миокарда</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51,0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52,0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53,0</w:t>
            </w:r>
          </w:p>
        </w:tc>
      </w:tr>
      <w:tr w:rsidR="006A0B34" w:rsidRPr="006567A5" w:rsidTr="00F416C6">
        <w:trPr>
          <w:trHeight w:val="12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rPr>
                <w:sz w:val="22"/>
              </w:rPr>
            </w:pPr>
            <w:r w:rsidRPr="006567A5">
              <w:rPr>
                <w:sz w:val="22"/>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25,0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22,0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20,0</w:t>
            </w:r>
          </w:p>
        </w:tc>
      </w:tr>
      <w:tr w:rsidR="006A0B34" w:rsidRPr="006567A5" w:rsidTr="00F416C6">
        <w:trPr>
          <w:trHeight w:val="1200"/>
          <w:tblCellSpacing w:w="5" w:type="nil"/>
        </w:trPr>
        <w:tc>
          <w:tcPr>
            <w:tcW w:w="3261" w:type="dxa"/>
          </w:tcPr>
          <w:p w:rsidR="006A0B34" w:rsidRPr="006567A5" w:rsidRDefault="006A0B34" w:rsidP="006A0B34">
            <w:pPr>
              <w:autoSpaceDE w:val="0"/>
              <w:autoSpaceDN w:val="0"/>
              <w:adjustRightInd w:val="0"/>
              <w:spacing w:line="240" w:lineRule="auto"/>
              <w:ind w:firstLine="0"/>
              <w:rPr>
                <w:sz w:val="22"/>
                <w:lang w:eastAsia="ru-RU"/>
              </w:rPr>
            </w:pPr>
            <w:r w:rsidRPr="006567A5">
              <w:rPr>
                <w:sz w:val="22"/>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50,0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60,0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70,0</w:t>
            </w:r>
          </w:p>
        </w:tc>
      </w:tr>
      <w:tr w:rsidR="006A0B34" w:rsidRPr="006567A5" w:rsidTr="00F416C6">
        <w:trPr>
          <w:trHeight w:val="1200"/>
          <w:tblCellSpacing w:w="5" w:type="nil"/>
        </w:trPr>
        <w:tc>
          <w:tcPr>
            <w:tcW w:w="3261" w:type="dxa"/>
          </w:tcPr>
          <w:p w:rsidR="006A0B34" w:rsidRPr="006567A5" w:rsidRDefault="006A0B34" w:rsidP="006A0B34">
            <w:pPr>
              <w:autoSpaceDE w:val="0"/>
              <w:autoSpaceDN w:val="0"/>
              <w:adjustRightInd w:val="0"/>
              <w:spacing w:line="240" w:lineRule="auto"/>
              <w:ind w:firstLine="0"/>
              <w:rPr>
                <w:sz w:val="22"/>
                <w:lang w:eastAsia="ru-RU"/>
              </w:rPr>
            </w:pPr>
            <w:r w:rsidRPr="006567A5">
              <w:rPr>
                <w:sz w:val="22"/>
                <w:lang w:eastAsia="ru-RU"/>
              </w:rPr>
              <w:t>Количество проведенных выездной бригадой скорой медицинской помощи тромболизисов у пациентов с острым и повторным инфарктом миокарда в расчете на 100 пациентов с острым и повторным инфарктом миокарда, которым оказана медицинская помощь выездными бригадами скорой медицинской помощи</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20,0</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30,0</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40,0</w:t>
            </w:r>
          </w:p>
        </w:tc>
      </w:tr>
      <w:tr w:rsidR="006A0B34" w:rsidRPr="006567A5" w:rsidTr="00F416C6">
        <w:trPr>
          <w:trHeight w:val="391"/>
          <w:tblCellSpacing w:w="5" w:type="nil"/>
        </w:trPr>
        <w:tc>
          <w:tcPr>
            <w:tcW w:w="3261" w:type="dxa"/>
          </w:tcPr>
          <w:p w:rsidR="006A0B34" w:rsidRPr="006567A5" w:rsidRDefault="006A0B34" w:rsidP="006A0B34">
            <w:pPr>
              <w:autoSpaceDE w:val="0"/>
              <w:autoSpaceDN w:val="0"/>
              <w:adjustRightInd w:val="0"/>
              <w:spacing w:line="240" w:lineRule="auto"/>
              <w:ind w:firstLine="0"/>
              <w:rPr>
                <w:sz w:val="22"/>
                <w:lang w:eastAsia="ru-RU"/>
              </w:rPr>
            </w:pPr>
            <w:r w:rsidRPr="006567A5">
              <w:rPr>
                <w:sz w:val="22"/>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пациентов с острыми цереброваскулярными болез-нями</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51,5</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51,7</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52,0</w:t>
            </w:r>
          </w:p>
        </w:tc>
      </w:tr>
      <w:tr w:rsidR="006A0B34" w:rsidRPr="006567A5" w:rsidTr="00F416C6">
        <w:trPr>
          <w:trHeight w:val="1200"/>
          <w:tblCellSpacing w:w="5" w:type="nil"/>
        </w:trPr>
        <w:tc>
          <w:tcPr>
            <w:tcW w:w="3261" w:type="dxa"/>
          </w:tcPr>
          <w:p w:rsidR="006A0B34" w:rsidRPr="006567A5" w:rsidRDefault="006A0B34" w:rsidP="006A0B34">
            <w:pPr>
              <w:autoSpaceDE w:val="0"/>
              <w:autoSpaceDN w:val="0"/>
              <w:adjustRightInd w:val="0"/>
              <w:spacing w:line="240" w:lineRule="auto"/>
              <w:ind w:firstLine="0"/>
              <w:rPr>
                <w:sz w:val="22"/>
                <w:lang w:eastAsia="ru-RU"/>
              </w:rPr>
            </w:pPr>
            <w:r w:rsidRPr="006567A5">
              <w:rPr>
                <w:sz w:val="22"/>
                <w:lang w:eastAsia="ru-RU"/>
              </w:rPr>
              <w:t>Доля пациентов с острым ишемическим инсультом, которым проведена тромболитическая терапия в первые 6 часов госпитализации, в общем количестве пациентов с острым ишемическим инсультом</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3,7</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3,9</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4,0</w:t>
            </w:r>
          </w:p>
        </w:tc>
      </w:tr>
      <w:tr w:rsidR="006A0B34" w:rsidRPr="006567A5" w:rsidTr="00F416C6">
        <w:trPr>
          <w:trHeight w:val="1000"/>
          <w:tblCellSpacing w:w="5" w:type="nil"/>
        </w:trPr>
        <w:tc>
          <w:tcPr>
            <w:tcW w:w="3261" w:type="dxa"/>
          </w:tcPr>
          <w:p w:rsidR="006A0B34" w:rsidRPr="006567A5" w:rsidRDefault="006A0B34" w:rsidP="006A0B34">
            <w:pPr>
              <w:widowControl w:val="0"/>
              <w:autoSpaceDE w:val="0"/>
              <w:autoSpaceDN w:val="0"/>
              <w:adjustRightInd w:val="0"/>
              <w:spacing w:line="240" w:lineRule="auto"/>
              <w:ind w:firstLine="0"/>
              <w:jc w:val="left"/>
              <w:rPr>
                <w:sz w:val="22"/>
              </w:rPr>
            </w:pPr>
            <w:r w:rsidRPr="006567A5">
              <w:rPr>
                <w:sz w:val="22"/>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240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единиц</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 1000 человек</w:t>
            </w:r>
          </w:p>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населения</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0,09</w:t>
            </w:r>
          </w:p>
        </w:tc>
        <w:tc>
          <w:tcPr>
            <w:tcW w:w="1559"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0,08</w:t>
            </w:r>
          </w:p>
        </w:tc>
        <w:tc>
          <w:tcPr>
            <w:tcW w:w="1418" w:type="dxa"/>
          </w:tcPr>
          <w:p w:rsidR="006A0B34" w:rsidRPr="006567A5" w:rsidRDefault="006A0B34" w:rsidP="006A0B34">
            <w:pPr>
              <w:widowControl w:val="0"/>
              <w:autoSpaceDE w:val="0"/>
              <w:autoSpaceDN w:val="0"/>
              <w:adjustRightInd w:val="0"/>
              <w:spacing w:line="240" w:lineRule="auto"/>
              <w:ind w:firstLine="0"/>
              <w:jc w:val="center"/>
              <w:rPr>
                <w:sz w:val="22"/>
              </w:rPr>
            </w:pPr>
            <w:r w:rsidRPr="006567A5">
              <w:rPr>
                <w:sz w:val="22"/>
              </w:rPr>
              <w:t>0,07</w:t>
            </w:r>
          </w:p>
        </w:tc>
      </w:tr>
    </w:tbl>
    <w:p w:rsidR="006A0B34" w:rsidRPr="006567A5" w:rsidRDefault="006A0B34" w:rsidP="006A0B34">
      <w:pPr>
        <w:widowControl w:val="0"/>
        <w:autoSpaceDE w:val="0"/>
        <w:autoSpaceDN w:val="0"/>
        <w:adjustRightInd w:val="0"/>
        <w:spacing w:line="240" w:lineRule="auto"/>
        <w:ind w:firstLine="0"/>
        <w:rPr>
          <w:b/>
          <w:bCs/>
          <w:sz w:val="24"/>
          <w:szCs w:val="24"/>
        </w:rPr>
      </w:pPr>
    </w:p>
    <w:p w:rsidR="00177E50" w:rsidRPr="006567A5" w:rsidRDefault="00177E50" w:rsidP="005D4097">
      <w:pPr>
        <w:widowControl w:val="0"/>
        <w:autoSpaceDE w:val="0"/>
        <w:autoSpaceDN w:val="0"/>
        <w:adjustRightInd w:val="0"/>
        <w:spacing w:line="240" w:lineRule="auto"/>
        <w:ind w:firstLine="0"/>
        <w:rPr>
          <w:sz w:val="22"/>
        </w:rPr>
        <w:sectPr w:rsidR="00177E50" w:rsidRPr="006567A5" w:rsidSect="00177E50">
          <w:headerReference w:type="default" r:id="rId20"/>
          <w:pgSz w:w="11906" w:h="16840"/>
          <w:pgMar w:top="1134" w:right="851" w:bottom="1134" w:left="1134" w:header="709" w:footer="709" w:gutter="0"/>
          <w:cols w:space="708"/>
          <w:titlePg/>
          <w:docGrid w:linePitch="360"/>
        </w:sectPr>
      </w:pPr>
    </w:p>
    <w:p w:rsidR="00177E50" w:rsidRPr="006567A5" w:rsidRDefault="00177E50" w:rsidP="005D4097">
      <w:pPr>
        <w:widowControl w:val="0"/>
        <w:autoSpaceDE w:val="0"/>
        <w:autoSpaceDN w:val="0"/>
        <w:adjustRightInd w:val="0"/>
        <w:spacing w:line="240" w:lineRule="auto"/>
        <w:ind w:firstLine="0"/>
        <w:outlineLvl w:val="1"/>
      </w:pPr>
    </w:p>
    <w:sectPr w:rsidR="00177E50" w:rsidRPr="006567A5" w:rsidSect="008516F1">
      <w:pgSz w:w="11907" w:h="16840" w:code="9"/>
      <w:pgMar w:top="993" w:right="708" w:bottom="993"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B0" w:rsidRDefault="00CB4BB0" w:rsidP="00FD24F2">
      <w:pPr>
        <w:spacing w:line="240" w:lineRule="auto"/>
      </w:pPr>
      <w:r>
        <w:separator/>
      </w:r>
    </w:p>
  </w:endnote>
  <w:endnote w:type="continuationSeparator" w:id="0">
    <w:p w:rsidR="00CB4BB0" w:rsidRDefault="00CB4BB0" w:rsidP="00FD24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B0" w:rsidRDefault="00CB4BB0" w:rsidP="00FD24F2">
      <w:pPr>
        <w:spacing w:line="240" w:lineRule="auto"/>
      </w:pPr>
      <w:r>
        <w:separator/>
      </w:r>
    </w:p>
  </w:footnote>
  <w:footnote w:type="continuationSeparator" w:id="0">
    <w:p w:rsidR="00CB4BB0" w:rsidRDefault="00CB4BB0" w:rsidP="00FD24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50" w:rsidRPr="007E7634" w:rsidRDefault="00177E50">
    <w:pPr>
      <w:pStyle w:val="ac"/>
      <w:jc w:val="center"/>
      <w:rPr>
        <w:rFonts w:ascii="Times New Roman" w:hAnsi="Times New Roman"/>
        <w:sz w:val="24"/>
        <w:szCs w:val="24"/>
      </w:rPr>
    </w:pPr>
    <w:r w:rsidRPr="007E7634">
      <w:rPr>
        <w:rFonts w:ascii="Times New Roman" w:hAnsi="Times New Roman"/>
        <w:sz w:val="24"/>
        <w:szCs w:val="24"/>
      </w:rPr>
      <w:fldChar w:fldCharType="begin"/>
    </w:r>
    <w:r w:rsidRPr="007E7634">
      <w:rPr>
        <w:rFonts w:ascii="Times New Roman" w:hAnsi="Times New Roman"/>
        <w:sz w:val="24"/>
        <w:szCs w:val="24"/>
      </w:rPr>
      <w:instrText>PAGE   \* MERGEFORMAT</w:instrText>
    </w:r>
    <w:r w:rsidRPr="007E7634">
      <w:rPr>
        <w:rFonts w:ascii="Times New Roman" w:hAnsi="Times New Roman"/>
        <w:sz w:val="24"/>
        <w:szCs w:val="24"/>
      </w:rPr>
      <w:fldChar w:fldCharType="separate"/>
    </w:r>
    <w:r w:rsidR="00194A59">
      <w:rPr>
        <w:rFonts w:ascii="Times New Roman" w:hAnsi="Times New Roman"/>
        <w:noProof/>
        <w:sz w:val="24"/>
        <w:szCs w:val="24"/>
      </w:rPr>
      <w:t>49</w:t>
    </w:r>
    <w:r w:rsidRPr="007E7634">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36104"/>
    <w:multiLevelType w:val="hybridMultilevel"/>
    <w:tmpl w:val="4D2C2A92"/>
    <w:lvl w:ilvl="0" w:tplc="95324D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373FF1"/>
    <w:multiLevelType w:val="multilevel"/>
    <w:tmpl w:val="3086E4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sz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6B1D1648"/>
    <w:multiLevelType w:val="hybridMultilevel"/>
    <w:tmpl w:val="08E0D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C00F48"/>
    <w:multiLevelType w:val="hybridMultilevel"/>
    <w:tmpl w:val="734A4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77"/>
    <w:rsid w:val="000121A0"/>
    <w:rsid w:val="00021757"/>
    <w:rsid w:val="00036248"/>
    <w:rsid w:val="00043327"/>
    <w:rsid w:val="00060D8F"/>
    <w:rsid w:val="00063E19"/>
    <w:rsid w:val="000A2DF6"/>
    <w:rsid w:val="000D29D9"/>
    <w:rsid w:val="001157C1"/>
    <w:rsid w:val="00133822"/>
    <w:rsid w:val="00136E8E"/>
    <w:rsid w:val="001450C6"/>
    <w:rsid w:val="00177C36"/>
    <w:rsid w:val="00177E50"/>
    <w:rsid w:val="00180310"/>
    <w:rsid w:val="00194530"/>
    <w:rsid w:val="00194A59"/>
    <w:rsid w:val="001B4BFF"/>
    <w:rsid w:val="001B6495"/>
    <w:rsid w:val="001B7A18"/>
    <w:rsid w:val="001B7DC0"/>
    <w:rsid w:val="001C2017"/>
    <w:rsid w:val="001D3003"/>
    <w:rsid w:val="00206E56"/>
    <w:rsid w:val="002151CA"/>
    <w:rsid w:val="002152D1"/>
    <w:rsid w:val="00226852"/>
    <w:rsid w:val="002415E4"/>
    <w:rsid w:val="00245499"/>
    <w:rsid w:val="00253840"/>
    <w:rsid w:val="00290029"/>
    <w:rsid w:val="0029491A"/>
    <w:rsid w:val="002D2A1B"/>
    <w:rsid w:val="002E6C7B"/>
    <w:rsid w:val="002F2570"/>
    <w:rsid w:val="00327E43"/>
    <w:rsid w:val="003319BA"/>
    <w:rsid w:val="00333DCA"/>
    <w:rsid w:val="00333E82"/>
    <w:rsid w:val="00345BB7"/>
    <w:rsid w:val="003465DC"/>
    <w:rsid w:val="00362F8C"/>
    <w:rsid w:val="00371736"/>
    <w:rsid w:val="003867E1"/>
    <w:rsid w:val="00390CAD"/>
    <w:rsid w:val="003E208F"/>
    <w:rsid w:val="003E28F5"/>
    <w:rsid w:val="003E3F7D"/>
    <w:rsid w:val="0040765E"/>
    <w:rsid w:val="00413A6B"/>
    <w:rsid w:val="004215E7"/>
    <w:rsid w:val="00427E4E"/>
    <w:rsid w:val="00444EEC"/>
    <w:rsid w:val="00482B51"/>
    <w:rsid w:val="00483377"/>
    <w:rsid w:val="00487000"/>
    <w:rsid w:val="004A159B"/>
    <w:rsid w:val="004A6FA5"/>
    <w:rsid w:val="004C111A"/>
    <w:rsid w:val="004C12C0"/>
    <w:rsid w:val="004D5AEA"/>
    <w:rsid w:val="004D7316"/>
    <w:rsid w:val="004F4B89"/>
    <w:rsid w:val="0050054D"/>
    <w:rsid w:val="005037BE"/>
    <w:rsid w:val="00536212"/>
    <w:rsid w:val="00536A7C"/>
    <w:rsid w:val="00544E80"/>
    <w:rsid w:val="00556ABD"/>
    <w:rsid w:val="00592D0E"/>
    <w:rsid w:val="005C6392"/>
    <w:rsid w:val="005D4097"/>
    <w:rsid w:val="005D6ADA"/>
    <w:rsid w:val="00600BFA"/>
    <w:rsid w:val="00604CC7"/>
    <w:rsid w:val="00611782"/>
    <w:rsid w:val="006262ED"/>
    <w:rsid w:val="00626F93"/>
    <w:rsid w:val="00646200"/>
    <w:rsid w:val="00651DD4"/>
    <w:rsid w:val="006567A5"/>
    <w:rsid w:val="00656BE8"/>
    <w:rsid w:val="00671EB4"/>
    <w:rsid w:val="00683D2B"/>
    <w:rsid w:val="00686D45"/>
    <w:rsid w:val="00697394"/>
    <w:rsid w:val="006A0B34"/>
    <w:rsid w:val="006A0C6A"/>
    <w:rsid w:val="006C6675"/>
    <w:rsid w:val="006E5FCE"/>
    <w:rsid w:val="006F1BA0"/>
    <w:rsid w:val="00714029"/>
    <w:rsid w:val="00724089"/>
    <w:rsid w:val="00724898"/>
    <w:rsid w:val="00725ADE"/>
    <w:rsid w:val="007276EA"/>
    <w:rsid w:val="00740D8B"/>
    <w:rsid w:val="00750897"/>
    <w:rsid w:val="007653D4"/>
    <w:rsid w:val="00784923"/>
    <w:rsid w:val="0079273B"/>
    <w:rsid w:val="007A205D"/>
    <w:rsid w:val="007A2973"/>
    <w:rsid w:val="007B3FAC"/>
    <w:rsid w:val="007C6AAE"/>
    <w:rsid w:val="007C7478"/>
    <w:rsid w:val="00800E70"/>
    <w:rsid w:val="00802783"/>
    <w:rsid w:val="00803732"/>
    <w:rsid w:val="0081351E"/>
    <w:rsid w:val="008474EE"/>
    <w:rsid w:val="008516F1"/>
    <w:rsid w:val="008615B6"/>
    <w:rsid w:val="00863C71"/>
    <w:rsid w:val="00874F77"/>
    <w:rsid w:val="008E7DF7"/>
    <w:rsid w:val="008F3237"/>
    <w:rsid w:val="009046D7"/>
    <w:rsid w:val="00905DCC"/>
    <w:rsid w:val="00917354"/>
    <w:rsid w:val="0091739E"/>
    <w:rsid w:val="009223F4"/>
    <w:rsid w:val="00923C3C"/>
    <w:rsid w:val="0092553D"/>
    <w:rsid w:val="0093237B"/>
    <w:rsid w:val="00992790"/>
    <w:rsid w:val="009C5035"/>
    <w:rsid w:val="009F6184"/>
    <w:rsid w:val="00A06A29"/>
    <w:rsid w:val="00A15959"/>
    <w:rsid w:val="00A20795"/>
    <w:rsid w:val="00A273BB"/>
    <w:rsid w:val="00A27BA0"/>
    <w:rsid w:val="00A33BDA"/>
    <w:rsid w:val="00A37423"/>
    <w:rsid w:val="00A56AEA"/>
    <w:rsid w:val="00A71187"/>
    <w:rsid w:val="00A7267A"/>
    <w:rsid w:val="00A7552F"/>
    <w:rsid w:val="00AB1072"/>
    <w:rsid w:val="00AC741E"/>
    <w:rsid w:val="00AD7043"/>
    <w:rsid w:val="00AE16D8"/>
    <w:rsid w:val="00AF62B7"/>
    <w:rsid w:val="00B05B5A"/>
    <w:rsid w:val="00B079AB"/>
    <w:rsid w:val="00B12B17"/>
    <w:rsid w:val="00B132C8"/>
    <w:rsid w:val="00B228A2"/>
    <w:rsid w:val="00B26208"/>
    <w:rsid w:val="00B42EEF"/>
    <w:rsid w:val="00B653F8"/>
    <w:rsid w:val="00B9059B"/>
    <w:rsid w:val="00B90665"/>
    <w:rsid w:val="00BD2FB9"/>
    <w:rsid w:val="00BE4DA2"/>
    <w:rsid w:val="00BE6FB4"/>
    <w:rsid w:val="00BF09C8"/>
    <w:rsid w:val="00BF1C16"/>
    <w:rsid w:val="00C3063D"/>
    <w:rsid w:val="00C43751"/>
    <w:rsid w:val="00C564E2"/>
    <w:rsid w:val="00CA29B9"/>
    <w:rsid w:val="00CA4F7B"/>
    <w:rsid w:val="00CA7336"/>
    <w:rsid w:val="00CB4BB0"/>
    <w:rsid w:val="00CB7536"/>
    <w:rsid w:val="00D136E9"/>
    <w:rsid w:val="00D15437"/>
    <w:rsid w:val="00D16979"/>
    <w:rsid w:val="00D51F0B"/>
    <w:rsid w:val="00D52299"/>
    <w:rsid w:val="00D8730D"/>
    <w:rsid w:val="00DB721E"/>
    <w:rsid w:val="00DC2F3E"/>
    <w:rsid w:val="00DC6C63"/>
    <w:rsid w:val="00DD07C9"/>
    <w:rsid w:val="00DF3A13"/>
    <w:rsid w:val="00E25F6E"/>
    <w:rsid w:val="00E2666C"/>
    <w:rsid w:val="00E278D2"/>
    <w:rsid w:val="00E350F7"/>
    <w:rsid w:val="00E40F8F"/>
    <w:rsid w:val="00E412C0"/>
    <w:rsid w:val="00E51755"/>
    <w:rsid w:val="00E7248A"/>
    <w:rsid w:val="00E8608D"/>
    <w:rsid w:val="00EC6F91"/>
    <w:rsid w:val="00ED66E6"/>
    <w:rsid w:val="00EF16F6"/>
    <w:rsid w:val="00F00425"/>
    <w:rsid w:val="00F13207"/>
    <w:rsid w:val="00F4083D"/>
    <w:rsid w:val="00F416C6"/>
    <w:rsid w:val="00F439ED"/>
    <w:rsid w:val="00F441B8"/>
    <w:rsid w:val="00F532AF"/>
    <w:rsid w:val="00F70AB3"/>
    <w:rsid w:val="00F71D91"/>
    <w:rsid w:val="00F720E4"/>
    <w:rsid w:val="00F74728"/>
    <w:rsid w:val="00F769FC"/>
    <w:rsid w:val="00FD226A"/>
    <w:rsid w:val="00FD24F2"/>
    <w:rsid w:val="00FE02ED"/>
    <w:rsid w:val="00FE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BA"/>
    <w:pPr>
      <w:spacing w:line="288" w:lineRule="auto"/>
      <w:ind w:firstLine="709"/>
      <w:jc w:val="both"/>
    </w:pPr>
    <w:rPr>
      <w:rFonts w:ascii="Times New Roman" w:hAnsi="Times New Roman"/>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FD24F2"/>
    <w:pPr>
      <w:spacing w:after="200" w:line="276" w:lineRule="auto"/>
      <w:ind w:firstLine="0"/>
      <w:jc w:val="left"/>
    </w:pPr>
    <w:rPr>
      <w:rFonts w:ascii="Calibri" w:hAnsi="Calibri"/>
      <w:sz w:val="20"/>
      <w:szCs w:val="20"/>
      <w:lang w:val="x-none"/>
    </w:rPr>
  </w:style>
  <w:style w:type="character" w:customStyle="1" w:styleId="a5">
    <w:name w:val="Текст сноски Знак"/>
    <w:link w:val="a4"/>
    <w:uiPriority w:val="99"/>
    <w:semiHidden/>
    <w:rsid w:val="00FD24F2"/>
    <w:rPr>
      <w:rFonts w:ascii="Calibri" w:eastAsia="Calibri" w:hAnsi="Calibri" w:cs="Times New Roman"/>
      <w:sz w:val="20"/>
      <w:szCs w:val="20"/>
      <w:lang w:val="x-none"/>
    </w:rPr>
  </w:style>
  <w:style w:type="character" w:styleId="a6">
    <w:name w:val="footnote reference"/>
    <w:uiPriority w:val="99"/>
    <w:semiHidden/>
    <w:unhideWhenUsed/>
    <w:rsid w:val="00FD24F2"/>
    <w:rPr>
      <w:vertAlign w:val="superscript"/>
    </w:rPr>
  </w:style>
  <w:style w:type="paragraph" w:customStyle="1" w:styleId="ConsPlusNonformat">
    <w:name w:val="ConsPlusNonformat"/>
    <w:uiPriority w:val="99"/>
    <w:rsid w:val="00FD24F2"/>
    <w:pPr>
      <w:autoSpaceDE w:val="0"/>
      <w:autoSpaceDN w:val="0"/>
      <w:adjustRightInd w:val="0"/>
    </w:pPr>
    <w:rPr>
      <w:rFonts w:ascii="Courier New" w:hAnsi="Courier New" w:cs="Courier New"/>
    </w:rPr>
  </w:style>
  <w:style w:type="paragraph" w:styleId="a7">
    <w:name w:val="Title"/>
    <w:basedOn w:val="a"/>
    <w:link w:val="a8"/>
    <w:qFormat/>
    <w:rsid w:val="00FD24F2"/>
    <w:pPr>
      <w:spacing w:line="240" w:lineRule="auto"/>
      <w:ind w:firstLine="0"/>
      <w:jc w:val="center"/>
    </w:pPr>
    <w:rPr>
      <w:rFonts w:ascii="Calibri" w:eastAsia="Times New Roman" w:hAnsi="Calibri"/>
      <w:b/>
      <w:bCs/>
      <w:szCs w:val="28"/>
      <w:lang w:val="x-none" w:eastAsia="x-none"/>
    </w:rPr>
  </w:style>
  <w:style w:type="character" w:customStyle="1" w:styleId="a8">
    <w:name w:val="Название Знак"/>
    <w:link w:val="a7"/>
    <w:rsid w:val="00FD24F2"/>
    <w:rPr>
      <w:rFonts w:ascii="Calibri" w:eastAsia="Times New Roman" w:hAnsi="Calibri" w:cs="Times New Roman"/>
      <w:b/>
      <w:bCs/>
      <w:sz w:val="28"/>
      <w:szCs w:val="28"/>
      <w:lang w:val="x-none" w:eastAsia="x-none"/>
    </w:rPr>
  </w:style>
  <w:style w:type="paragraph" w:customStyle="1" w:styleId="ConsPlusNormal">
    <w:name w:val="ConsPlusNormal"/>
    <w:rsid w:val="00FD24F2"/>
    <w:pPr>
      <w:widowControl w:val="0"/>
      <w:autoSpaceDE w:val="0"/>
      <w:autoSpaceDN w:val="0"/>
      <w:adjustRightInd w:val="0"/>
    </w:pPr>
    <w:rPr>
      <w:rFonts w:eastAsia="Times New Roman" w:cs="Calibri"/>
      <w:sz w:val="22"/>
      <w:szCs w:val="22"/>
    </w:rPr>
  </w:style>
  <w:style w:type="character" w:customStyle="1" w:styleId="a9">
    <w:name w:val="Текст выноски Знак"/>
    <w:link w:val="aa"/>
    <w:uiPriority w:val="99"/>
    <w:semiHidden/>
    <w:rsid w:val="00FD24F2"/>
    <w:rPr>
      <w:rFonts w:ascii="Tahoma" w:eastAsia="Calibri" w:hAnsi="Tahoma" w:cs="Times New Roman"/>
      <w:sz w:val="16"/>
      <w:szCs w:val="16"/>
      <w:lang w:val="x-none"/>
    </w:rPr>
  </w:style>
  <w:style w:type="paragraph" w:styleId="aa">
    <w:name w:val="Balloon Text"/>
    <w:basedOn w:val="a"/>
    <w:link w:val="a9"/>
    <w:uiPriority w:val="99"/>
    <w:semiHidden/>
    <w:unhideWhenUsed/>
    <w:rsid w:val="00FD24F2"/>
    <w:pPr>
      <w:spacing w:line="240" w:lineRule="auto"/>
      <w:ind w:firstLine="0"/>
      <w:jc w:val="left"/>
    </w:pPr>
    <w:rPr>
      <w:rFonts w:ascii="Tahoma" w:hAnsi="Tahoma"/>
      <w:sz w:val="16"/>
      <w:szCs w:val="16"/>
      <w:lang w:val="x-none"/>
    </w:rPr>
  </w:style>
  <w:style w:type="paragraph" w:customStyle="1" w:styleId="ab">
    <w:name w:val="Знак Знак Знак Знак Знак Знак Знак Знак Знак Знак Знак Знак Знак"/>
    <w:basedOn w:val="a"/>
    <w:rsid w:val="00FD24F2"/>
    <w:pPr>
      <w:spacing w:after="160" w:line="240" w:lineRule="exact"/>
      <w:ind w:firstLine="0"/>
      <w:jc w:val="left"/>
    </w:pPr>
    <w:rPr>
      <w:rFonts w:ascii="Verdana" w:eastAsia="Times New Roman" w:hAnsi="Verdana"/>
      <w:sz w:val="20"/>
      <w:szCs w:val="20"/>
      <w:lang w:val="en-US"/>
    </w:rPr>
  </w:style>
  <w:style w:type="paragraph" w:styleId="ac">
    <w:name w:val="header"/>
    <w:basedOn w:val="a"/>
    <w:link w:val="ad"/>
    <w:uiPriority w:val="99"/>
    <w:unhideWhenUsed/>
    <w:rsid w:val="00FD24F2"/>
    <w:pPr>
      <w:tabs>
        <w:tab w:val="center" w:pos="4677"/>
        <w:tab w:val="right" w:pos="9355"/>
      </w:tabs>
      <w:spacing w:after="200" w:line="276" w:lineRule="auto"/>
      <w:ind w:firstLine="0"/>
      <w:jc w:val="left"/>
    </w:pPr>
    <w:rPr>
      <w:rFonts w:ascii="Calibri" w:hAnsi="Calibri"/>
      <w:sz w:val="22"/>
      <w:lang w:val="x-none"/>
    </w:rPr>
  </w:style>
  <w:style w:type="character" w:customStyle="1" w:styleId="ad">
    <w:name w:val="Верхний колонтитул Знак"/>
    <w:link w:val="ac"/>
    <w:uiPriority w:val="99"/>
    <w:rsid w:val="00FD24F2"/>
    <w:rPr>
      <w:rFonts w:ascii="Calibri" w:eastAsia="Calibri" w:hAnsi="Calibri" w:cs="Times New Roman"/>
      <w:lang w:val="x-none"/>
    </w:rPr>
  </w:style>
  <w:style w:type="paragraph" w:styleId="ae">
    <w:name w:val="footer"/>
    <w:basedOn w:val="a"/>
    <w:link w:val="af"/>
    <w:uiPriority w:val="99"/>
    <w:unhideWhenUsed/>
    <w:rsid w:val="00FD24F2"/>
    <w:pPr>
      <w:tabs>
        <w:tab w:val="center" w:pos="4677"/>
        <w:tab w:val="right" w:pos="9355"/>
      </w:tabs>
      <w:spacing w:after="200" w:line="276" w:lineRule="auto"/>
      <w:ind w:firstLine="0"/>
      <w:jc w:val="left"/>
    </w:pPr>
    <w:rPr>
      <w:rFonts w:ascii="Calibri" w:hAnsi="Calibri"/>
      <w:sz w:val="22"/>
      <w:lang w:val="x-none"/>
    </w:rPr>
  </w:style>
  <w:style w:type="character" w:customStyle="1" w:styleId="af">
    <w:name w:val="Нижний колонтитул Знак"/>
    <w:link w:val="ae"/>
    <w:uiPriority w:val="99"/>
    <w:rsid w:val="00FD24F2"/>
    <w:rPr>
      <w:rFonts w:ascii="Calibri" w:eastAsia="Calibri" w:hAnsi="Calibri" w:cs="Times New Roman"/>
      <w:lang w:val="x-none"/>
    </w:rPr>
  </w:style>
  <w:style w:type="paragraph" w:customStyle="1" w:styleId="1">
    <w:name w:val="Название1"/>
    <w:basedOn w:val="a"/>
    <w:rsid w:val="00FD24F2"/>
    <w:pPr>
      <w:spacing w:line="240" w:lineRule="auto"/>
      <w:ind w:firstLine="0"/>
      <w:jc w:val="center"/>
    </w:pPr>
    <w:rPr>
      <w:rFonts w:ascii="Calibri" w:eastAsia="Times New Roman" w:hAnsi="Calibri"/>
      <w:b/>
      <w:bCs/>
      <w:szCs w:val="28"/>
      <w:lang w:eastAsia="ru-RU"/>
    </w:rPr>
  </w:style>
  <w:style w:type="paragraph" w:styleId="af0">
    <w:name w:val="List Paragraph"/>
    <w:basedOn w:val="a"/>
    <w:uiPriority w:val="34"/>
    <w:qFormat/>
    <w:rsid w:val="00FD24F2"/>
    <w:pPr>
      <w:spacing w:after="200" w:line="276" w:lineRule="auto"/>
      <w:ind w:left="720" w:firstLine="0"/>
      <w:contextualSpacing/>
      <w:jc w:val="left"/>
    </w:pPr>
    <w:rPr>
      <w:rFonts w:ascii="Calibri" w:hAnsi="Calibri"/>
      <w:sz w:val="22"/>
    </w:rPr>
  </w:style>
  <w:style w:type="paragraph" w:customStyle="1" w:styleId="af1">
    <w:name w:val="Знак Знак Знак Знак Знак Знак Знак Знак Знак Знак Знак Знак Знак"/>
    <w:basedOn w:val="a"/>
    <w:rsid w:val="00FD24F2"/>
    <w:pPr>
      <w:spacing w:after="160" w:line="240" w:lineRule="exact"/>
      <w:ind w:firstLine="0"/>
      <w:jc w:val="left"/>
    </w:pPr>
    <w:rPr>
      <w:rFonts w:ascii="Verdana" w:eastAsia="Times New Roman" w:hAnsi="Verdana"/>
      <w:sz w:val="20"/>
      <w:szCs w:val="20"/>
      <w:lang w:val="en-US"/>
    </w:rPr>
  </w:style>
  <w:style w:type="character" w:styleId="af2">
    <w:name w:val="Hyperlink"/>
    <w:uiPriority w:val="99"/>
    <w:semiHidden/>
    <w:unhideWhenUsed/>
    <w:rsid w:val="00FD24F2"/>
    <w:rPr>
      <w:color w:val="0000FF"/>
      <w:u w:val="single"/>
    </w:rPr>
  </w:style>
  <w:style w:type="numbering" w:customStyle="1" w:styleId="10">
    <w:name w:val="Нет списка1"/>
    <w:next w:val="a2"/>
    <w:uiPriority w:val="99"/>
    <w:semiHidden/>
    <w:unhideWhenUsed/>
    <w:rsid w:val="00177E50"/>
  </w:style>
  <w:style w:type="paragraph" w:customStyle="1" w:styleId="af3">
    <w:name w:val=" Знак Знак Знак Знак Знак Знак Знак Знак Знак Знак Знак Знак Знак"/>
    <w:basedOn w:val="a"/>
    <w:rsid w:val="00177E50"/>
    <w:pPr>
      <w:spacing w:after="160" w:line="240" w:lineRule="exact"/>
      <w:ind w:firstLine="0"/>
      <w:jc w:val="left"/>
    </w:pPr>
    <w:rPr>
      <w:rFonts w:ascii="Verdana" w:eastAsia="Times New Roman" w:hAnsi="Verdana"/>
      <w:sz w:val="20"/>
      <w:szCs w:val="20"/>
      <w:lang w:val="en-US"/>
    </w:rPr>
  </w:style>
  <w:style w:type="character" w:styleId="af4">
    <w:name w:val="line number"/>
    <w:uiPriority w:val="99"/>
    <w:semiHidden/>
    <w:unhideWhenUsed/>
    <w:rsid w:val="00177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BA"/>
    <w:pPr>
      <w:spacing w:line="288" w:lineRule="auto"/>
      <w:ind w:firstLine="709"/>
      <w:jc w:val="both"/>
    </w:pPr>
    <w:rPr>
      <w:rFonts w:ascii="Times New Roman" w:hAnsi="Times New Roman"/>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FD24F2"/>
    <w:pPr>
      <w:spacing w:after="200" w:line="276" w:lineRule="auto"/>
      <w:ind w:firstLine="0"/>
      <w:jc w:val="left"/>
    </w:pPr>
    <w:rPr>
      <w:rFonts w:ascii="Calibri" w:hAnsi="Calibri"/>
      <w:sz w:val="20"/>
      <w:szCs w:val="20"/>
      <w:lang w:val="x-none"/>
    </w:rPr>
  </w:style>
  <w:style w:type="character" w:customStyle="1" w:styleId="a5">
    <w:name w:val="Текст сноски Знак"/>
    <w:link w:val="a4"/>
    <w:uiPriority w:val="99"/>
    <w:semiHidden/>
    <w:rsid w:val="00FD24F2"/>
    <w:rPr>
      <w:rFonts w:ascii="Calibri" w:eastAsia="Calibri" w:hAnsi="Calibri" w:cs="Times New Roman"/>
      <w:sz w:val="20"/>
      <w:szCs w:val="20"/>
      <w:lang w:val="x-none"/>
    </w:rPr>
  </w:style>
  <w:style w:type="character" w:styleId="a6">
    <w:name w:val="footnote reference"/>
    <w:uiPriority w:val="99"/>
    <w:semiHidden/>
    <w:unhideWhenUsed/>
    <w:rsid w:val="00FD24F2"/>
    <w:rPr>
      <w:vertAlign w:val="superscript"/>
    </w:rPr>
  </w:style>
  <w:style w:type="paragraph" w:customStyle="1" w:styleId="ConsPlusNonformat">
    <w:name w:val="ConsPlusNonformat"/>
    <w:uiPriority w:val="99"/>
    <w:rsid w:val="00FD24F2"/>
    <w:pPr>
      <w:autoSpaceDE w:val="0"/>
      <w:autoSpaceDN w:val="0"/>
      <w:adjustRightInd w:val="0"/>
    </w:pPr>
    <w:rPr>
      <w:rFonts w:ascii="Courier New" w:hAnsi="Courier New" w:cs="Courier New"/>
    </w:rPr>
  </w:style>
  <w:style w:type="paragraph" w:styleId="a7">
    <w:name w:val="Title"/>
    <w:basedOn w:val="a"/>
    <w:link w:val="a8"/>
    <w:qFormat/>
    <w:rsid w:val="00FD24F2"/>
    <w:pPr>
      <w:spacing w:line="240" w:lineRule="auto"/>
      <w:ind w:firstLine="0"/>
      <w:jc w:val="center"/>
    </w:pPr>
    <w:rPr>
      <w:rFonts w:ascii="Calibri" w:eastAsia="Times New Roman" w:hAnsi="Calibri"/>
      <w:b/>
      <w:bCs/>
      <w:szCs w:val="28"/>
      <w:lang w:val="x-none" w:eastAsia="x-none"/>
    </w:rPr>
  </w:style>
  <w:style w:type="character" w:customStyle="1" w:styleId="a8">
    <w:name w:val="Название Знак"/>
    <w:link w:val="a7"/>
    <w:rsid w:val="00FD24F2"/>
    <w:rPr>
      <w:rFonts w:ascii="Calibri" w:eastAsia="Times New Roman" w:hAnsi="Calibri" w:cs="Times New Roman"/>
      <w:b/>
      <w:bCs/>
      <w:sz w:val="28"/>
      <w:szCs w:val="28"/>
      <w:lang w:val="x-none" w:eastAsia="x-none"/>
    </w:rPr>
  </w:style>
  <w:style w:type="paragraph" w:customStyle="1" w:styleId="ConsPlusNormal">
    <w:name w:val="ConsPlusNormal"/>
    <w:rsid w:val="00FD24F2"/>
    <w:pPr>
      <w:widowControl w:val="0"/>
      <w:autoSpaceDE w:val="0"/>
      <w:autoSpaceDN w:val="0"/>
      <w:adjustRightInd w:val="0"/>
    </w:pPr>
    <w:rPr>
      <w:rFonts w:eastAsia="Times New Roman" w:cs="Calibri"/>
      <w:sz w:val="22"/>
      <w:szCs w:val="22"/>
    </w:rPr>
  </w:style>
  <w:style w:type="character" w:customStyle="1" w:styleId="a9">
    <w:name w:val="Текст выноски Знак"/>
    <w:link w:val="aa"/>
    <w:uiPriority w:val="99"/>
    <w:semiHidden/>
    <w:rsid w:val="00FD24F2"/>
    <w:rPr>
      <w:rFonts w:ascii="Tahoma" w:eastAsia="Calibri" w:hAnsi="Tahoma" w:cs="Times New Roman"/>
      <w:sz w:val="16"/>
      <w:szCs w:val="16"/>
      <w:lang w:val="x-none"/>
    </w:rPr>
  </w:style>
  <w:style w:type="paragraph" w:styleId="aa">
    <w:name w:val="Balloon Text"/>
    <w:basedOn w:val="a"/>
    <w:link w:val="a9"/>
    <w:uiPriority w:val="99"/>
    <w:semiHidden/>
    <w:unhideWhenUsed/>
    <w:rsid w:val="00FD24F2"/>
    <w:pPr>
      <w:spacing w:line="240" w:lineRule="auto"/>
      <w:ind w:firstLine="0"/>
      <w:jc w:val="left"/>
    </w:pPr>
    <w:rPr>
      <w:rFonts w:ascii="Tahoma" w:hAnsi="Tahoma"/>
      <w:sz w:val="16"/>
      <w:szCs w:val="16"/>
      <w:lang w:val="x-none"/>
    </w:rPr>
  </w:style>
  <w:style w:type="paragraph" w:customStyle="1" w:styleId="ab">
    <w:name w:val="Знак Знак Знак Знак Знак Знак Знак Знак Знак Знак Знак Знак Знак"/>
    <w:basedOn w:val="a"/>
    <w:rsid w:val="00FD24F2"/>
    <w:pPr>
      <w:spacing w:after="160" w:line="240" w:lineRule="exact"/>
      <w:ind w:firstLine="0"/>
      <w:jc w:val="left"/>
    </w:pPr>
    <w:rPr>
      <w:rFonts w:ascii="Verdana" w:eastAsia="Times New Roman" w:hAnsi="Verdana"/>
      <w:sz w:val="20"/>
      <w:szCs w:val="20"/>
      <w:lang w:val="en-US"/>
    </w:rPr>
  </w:style>
  <w:style w:type="paragraph" w:styleId="ac">
    <w:name w:val="header"/>
    <w:basedOn w:val="a"/>
    <w:link w:val="ad"/>
    <w:uiPriority w:val="99"/>
    <w:unhideWhenUsed/>
    <w:rsid w:val="00FD24F2"/>
    <w:pPr>
      <w:tabs>
        <w:tab w:val="center" w:pos="4677"/>
        <w:tab w:val="right" w:pos="9355"/>
      </w:tabs>
      <w:spacing w:after="200" w:line="276" w:lineRule="auto"/>
      <w:ind w:firstLine="0"/>
      <w:jc w:val="left"/>
    </w:pPr>
    <w:rPr>
      <w:rFonts w:ascii="Calibri" w:hAnsi="Calibri"/>
      <w:sz w:val="22"/>
      <w:lang w:val="x-none"/>
    </w:rPr>
  </w:style>
  <w:style w:type="character" w:customStyle="1" w:styleId="ad">
    <w:name w:val="Верхний колонтитул Знак"/>
    <w:link w:val="ac"/>
    <w:uiPriority w:val="99"/>
    <w:rsid w:val="00FD24F2"/>
    <w:rPr>
      <w:rFonts w:ascii="Calibri" w:eastAsia="Calibri" w:hAnsi="Calibri" w:cs="Times New Roman"/>
      <w:lang w:val="x-none"/>
    </w:rPr>
  </w:style>
  <w:style w:type="paragraph" w:styleId="ae">
    <w:name w:val="footer"/>
    <w:basedOn w:val="a"/>
    <w:link w:val="af"/>
    <w:uiPriority w:val="99"/>
    <w:unhideWhenUsed/>
    <w:rsid w:val="00FD24F2"/>
    <w:pPr>
      <w:tabs>
        <w:tab w:val="center" w:pos="4677"/>
        <w:tab w:val="right" w:pos="9355"/>
      </w:tabs>
      <w:spacing w:after="200" w:line="276" w:lineRule="auto"/>
      <w:ind w:firstLine="0"/>
      <w:jc w:val="left"/>
    </w:pPr>
    <w:rPr>
      <w:rFonts w:ascii="Calibri" w:hAnsi="Calibri"/>
      <w:sz w:val="22"/>
      <w:lang w:val="x-none"/>
    </w:rPr>
  </w:style>
  <w:style w:type="character" w:customStyle="1" w:styleId="af">
    <w:name w:val="Нижний колонтитул Знак"/>
    <w:link w:val="ae"/>
    <w:uiPriority w:val="99"/>
    <w:rsid w:val="00FD24F2"/>
    <w:rPr>
      <w:rFonts w:ascii="Calibri" w:eastAsia="Calibri" w:hAnsi="Calibri" w:cs="Times New Roman"/>
      <w:lang w:val="x-none"/>
    </w:rPr>
  </w:style>
  <w:style w:type="paragraph" w:customStyle="1" w:styleId="1">
    <w:name w:val="Название1"/>
    <w:basedOn w:val="a"/>
    <w:rsid w:val="00FD24F2"/>
    <w:pPr>
      <w:spacing w:line="240" w:lineRule="auto"/>
      <w:ind w:firstLine="0"/>
      <w:jc w:val="center"/>
    </w:pPr>
    <w:rPr>
      <w:rFonts w:ascii="Calibri" w:eastAsia="Times New Roman" w:hAnsi="Calibri"/>
      <w:b/>
      <w:bCs/>
      <w:szCs w:val="28"/>
      <w:lang w:eastAsia="ru-RU"/>
    </w:rPr>
  </w:style>
  <w:style w:type="paragraph" w:styleId="af0">
    <w:name w:val="List Paragraph"/>
    <w:basedOn w:val="a"/>
    <w:uiPriority w:val="34"/>
    <w:qFormat/>
    <w:rsid w:val="00FD24F2"/>
    <w:pPr>
      <w:spacing w:after="200" w:line="276" w:lineRule="auto"/>
      <w:ind w:left="720" w:firstLine="0"/>
      <w:contextualSpacing/>
      <w:jc w:val="left"/>
    </w:pPr>
    <w:rPr>
      <w:rFonts w:ascii="Calibri" w:hAnsi="Calibri"/>
      <w:sz w:val="22"/>
    </w:rPr>
  </w:style>
  <w:style w:type="paragraph" w:customStyle="1" w:styleId="af1">
    <w:name w:val="Знак Знак Знак Знак Знак Знак Знак Знак Знак Знак Знак Знак Знак"/>
    <w:basedOn w:val="a"/>
    <w:rsid w:val="00FD24F2"/>
    <w:pPr>
      <w:spacing w:after="160" w:line="240" w:lineRule="exact"/>
      <w:ind w:firstLine="0"/>
      <w:jc w:val="left"/>
    </w:pPr>
    <w:rPr>
      <w:rFonts w:ascii="Verdana" w:eastAsia="Times New Roman" w:hAnsi="Verdana"/>
      <w:sz w:val="20"/>
      <w:szCs w:val="20"/>
      <w:lang w:val="en-US"/>
    </w:rPr>
  </w:style>
  <w:style w:type="character" w:styleId="af2">
    <w:name w:val="Hyperlink"/>
    <w:uiPriority w:val="99"/>
    <w:semiHidden/>
    <w:unhideWhenUsed/>
    <w:rsid w:val="00FD24F2"/>
    <w:rPr>
      <w:color w:val="0000FF"/>
      <w:u w:val="single"/>
    </w:rPr>
  </w:style>
  <w:style w:type="numbering" w:customStyle="1" w:styleId="10">
    <w:name w:val="Нет списка1"/>
    <w:next w:val="a2"/>
    <w:uiPriority w:val="99"/>
    <w:semiHidden/>
    <w:unhideWhenUsed/>
    <w:rsid w:val="00177E50"/>
  </w:style>
  <w:style w:type="paragraph" w:customStyle="1" w:styleId="af3">
    <w:name w:val=" Знак Знак Знак Знак Знак Знак Знак Знак Знак Знак Знак Знак Знак"/>
    <w:basedOn w:val="a"/>
    <w:rsid w:val="00177E50"/>
    <w:pPr>
      <w:spacing w:after="160" w:line="240" w:lineRule="exact"/>
      <w:ind w:firstLine="0"/>
      <w:jc w:val="left"/>
    </w:pPr>
    <w:rPr>
      <w:rFonts w:ascii="Verdana" w:eastAsia="Times New Roman" w:hAnsi="Verdana"/>
      <w:sz w:val="20"/>
      <w:szCs w:val="20"/>
      <w:lang w:val="en-US"/>
    </w:rPr>
  </w:style>
  <w:style w:type="character" w:styleId="af4">
    <w:name w:val="line number"/>
    <w:uiPriority w:val="99"/>
    <w:semiHidden/>
    <w:unhideWhenUsed/>
    <w:rsid w:val="0017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CF413932080C22485C18BCB867849FBB9AFE4785E727EC375E8BCD30565627217D5665B692FF3E7q5jCN" TargetMode="External"/><Relationship Id="rId18" Type="http://schemas.openxmlformats.org/officeDocument/2006/relationships/hyperlink" Target="consultantplus://offline/ref=6A582D2C230EE628B6704D716B831EE13F5591010D9C478FAA73032343D90DF1A20F9613324205069A30ABPDJ4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CF413932080C22485C18BCB867849FBB9AEED7F58757EC375E8BCD30565627217D5665B692FF3E7q5jCN" TargetMode="External"/><Relationship Id="rId17" Type="http://schemas.openxmlformats.org/officeDocument/2006/relationships/hyperlink" Target="consultantplus://offline/ref=0CF413932080C22485C18BCB867849FBB9A8EF795E727EC375E8BCD305q6j5N" TargetMode="External"/><Relationship Id="rId2" Type="http://schemas.openxmlformats.org/officeDocument/2006/relationships/numbering" Target="numbering.xml"/><Relationship Id="rId16" Type="http://schemas.openxmlformats.org/officeDocument/2006/relationships/hyperlink" Target="consultantplus://offline/ref=0CF413932080C22485C18BCB867849FBB9A8EF795E737EC375E8BCD305q6j5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F413932080C22485C18BCB867849FBB9AEED7F58757EC375E8BCD30565627217D5665B692FF3E7q5jCN" TargetMode="External"/><Relationship Id="rId5" Type="http://schemas.openxmlformats.org/officeDocument/2006/relationships/settings" Target="settings.xml"/><Relationship Id="rId15" Type="http://schemas.openxmlformats.org/officeDocument/2006/relationships/hyperlink" Target="consultantplus://offline/ref=0CF413932080C22485C18BCB867849FBBDA8E97C597F23C97DB1B0D1026A3D65109C6A5A692FF3qEjFN" TargetMode="External"/><Relationship Id="rId10" Type="http://schemas.openxmlformats.org/officeDocument/2006/relationships/hyperlink" Target="consultantplus://offline/ref=0CF413932080C22485C18BCB867849FBB9A8EF795E737EC375E8BCD30565627217D5665B692FF1E0q5j6N" TargetMode="External"/><Relationship Id="rId19" Type="http://schemas.openxmlformats.org/officeDocument/2006/relationships/hyperlink" Target="consultantplus://offline/ref=0BC2EEC262484AC235C895FEB96CECFC6672915B2871C6882123372E3C0Dt3E" TargetMode="External"/><Relationship Id="rId4" Type="http://schemas.microsoft.com/office/2007/relationships/stylesWithEffects" Target="stylesWithEffects.xml"/><Relationship Id="rId9" Type="http://schemas.openxmlformats.org/officeDocument/2006/relationships/hyperlink" Target="consultantplus://offline/ref=BD54AA2B3B96A1345A50C49EF160318E79275DB86962FC1D101BB9FD5FF164C210C2366782D0F23DDEE5FBl5q4L" TargetMode="External"/><Relationship Id="rId14" Type="http://schemas.openxmlformats.org/officeDocument/2006/relationships/hyperlink" Target="consultantplus://offline/ref=931D73E0C57B31CA3891B585276F9238320D4D38D888548E3144066326E030A64687B0489D2D21E5gC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5DD1-889D-48ED-B46E-72EEA7DF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19325</Words>
  <Characters>110155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129222</CharactersWithSpaces>
  <SharedDoc>false</SharedDoc>
  <HLinks>
    <vt:vector size="78" baseType="variant">
      <vt:variant>
        <vt:i4>6029324</vt:i4>
      </vt:variant>
      <vt:variant>
        <vt:i4>36</vt:i4>
      </vt:variant>
      <vt:variant>
        <vt:i4>0</vt:i4>
      </vt:variant>
      <vt:variant>
        <vt:i4>5</vt:i4>
      </vt:variant>
      <vt:variant>
        <vt:lpwstr>consultantplus://offline/ref=0BC2EEC262484AC235C895FEB96CECFC6672915B2871C6882123372E3C0Dt3E</vt:lpwstr>
      </vt:variant>
      <vt:variant>
        <vt:lpwstr/>
      </vt:variant>
      <vt:variant>
        <vt:i4>8</vt:i4>
      </vt:variant>
      <vt:variant>
        <vt:i4>33</vt:i4>
      </vt:variant>
      <vt:variant>
        <vt:i4>0</vt:i4>
      </vt:variant>
      <vt:variant>
        <vt:i4>5</vt:i4>
      </vt:variant>
      <vt:variant>
        <vt:lpwstr>consultantplus://offline/ref=6A582D2C230EE628B6704D716B831EE13F5591010D9C478FAA73032343D90DF1A20F9613324205069A30ABPDJ4I</vt:lpwstr>
      </vt:variant>
      <vt:variant>
        <vt:lpwstr/>
      </vt:variant>
      <vt:variant>
        <vt:i4>655445</vt:i4>
      </vt:variant>
      <vt:variant>
        <vt:i4>30</vt:i4>
      </vt:variant>
      <vt:variant>
        <vt:i4>0</vt:i4>
      </vt:variant>
      <vt:variant>
        <vt:i4>5</vt:i4>
      </vt:variant>
      <vt:variant>
        <vt:lpwstr>consultantplus://offline/ref=0CF413932080C22485C18BCB867849FBB9A8EF795E727EC375E8BCD305q6j5N</vt:lpwstr>
      </vt:variant>
      <vt:variant>
        <vt:lpwstr/>
      </vt:variant>
      <vt:variant>
        <vt:i4>655444</vt:i4>
      </vt:variant>
      <vt:variant>
        <vt:i4>27</vt:i4>
      </vt:variant>
      <vt:variant>
        <vt:i4>0</vt:i4>
      </vt:variant>
      <vt:variant>
        <vt:i4>5</vt:i4>
      </vt:variant>
      <vt:variant>
        <vt:lpwstr>consultantplus://offline/ref=0CF413932080C22485C18BCB867849FBB9A8EF795E737EC375E8BCD305q6j5N</vt:lpwstr>
      </vt:variant>
      <vt:variant>
        <vt:lpwstr/>
      </vt:variant>
      <vt:variant>
        <vt:i4>5374040</vt:i4>
      </vt:variant>
      <vt:variant>
        <vt:i4>24</vt:i4>
      </vt:variant>
      <vt:variant>
        <vt:i4>0</vt:i4>
      </vt:variant>
      <vt:variant>
        <vt:i4>5</vt:i4>
      </vt:variant>
      <vt:variant>
        <vt:lpwstr>consultantplus://offline/ref=0CF413932080C22485C18BCB867849FBBDA8E97C597F23C97DB1B0D1026A3D65109C6A5A692FF3qEjFN</vt:lpwstr>
      </vt:variant>
      <vt:variant>
        <vt:lpwstr/>
      </vt:variant>
      <vt:variant>
        <vt:i4>262229</vt:i4>
      </vt:variant>
      <vt:variant>
        <vt:i4>21</vt:i4>
      </vt:variant>
      <vt:variant>
        <vt:i4>0</vt:i4>
      </vt:variant>
      <vt:variant>
        <vt:i4>5</vt:i4>
      </vt:variant>
      <vt:variant>
        <vt:lpwstr>consultantplus://offline/ref=931D73E0C57B31CA3891B585276F9238320D4D38D888548E3144066326E030A64687B0489D2D21E5gCP</vt:lpwstr>
      </vt:variant>
      <vt:variant>
        <vt:lpwstr/>
      </vt:variant>
      <vt:variant>
        <vt:i4>7077941</vt:i4>
      </vt:variant>
      <vt:variant>
        <vt:i4>18</vt:i4>
      </vt:variant>
      <vt:variant>
        <vt:i4>0</vt:i4>
      </vt:variant>
      <vt:variant>
        <vt:i4>5</vt:i4>
      </vt:variant>
      <vt:variant>
        <vt:lpwstr>consultantplus://offline/ref=0CF413932080C22485C18BCB867849FBB9AFE4785E727EC375E8BCD30565627217D5665B692FF3E7q5jCN</vt:lpwstr>
      </vt:variant>
      <vt:variant>
        <vt:lpwstr/>
      </vt:variant>
      <vt:variant>
        <vt:i4>7077986</vt:i4>
      </vt:variant>
      <vt:variant>
        <vt:i4>15</vt:i4>
      </vt:variant>
      <vt:variant>
        <vt:i4>0</vt:i4>
      </vt:variant>
      <vt:variant>
        <vt:i4>5</vt:i4>
      </vt:variant>
      <vt:variant>
        <vt:lpwstr>consultantplus://offline/ref=0CF413932080C22485C18BCB867849FBB9AEED7F58757EC375E8BCD30565627217D5665B692FF3E7q5jCN</vt:lpwstr>
      </vt:variant>
      <vt:variant>
        <vt:lpwstr/>
      </vt:variant>
      <vt:variant>
        <vt:i4>7077986</vt:i4>
      </vt:variant>
      <vt:variant>
        <vt:i4>12</vt:i4>
      </vt:variant>
      <vt:variant>
        <vt:i4>0</vt:i4>
      </vt:variant>
      <vt:variant>
        <vt:i4>5</vt:i4>
      </vt:variant>
      <vt:variant>
        <vt:lpwstr>consultantplus://offline/ref=0CF413932080C22485C18BCB867849FBB9AEED7F58757EC375E8BCD30565627217D5665B692FF3E7q5jCN</vt:lpwstr>
      </vt:variant>
      <vt:variant>
        <vt:lpwstr/>
      </vt:variant>
      <vt:variant>
        <vt:i4>7077993</vt:i4>
      </vt:variant>
      <vt:variant>
        <vt:i4>9</vt:i4>
      </vt:variant>
      <vt:variant>
        <vt:i4>0</vt:i4>
      </vt:variant>
      <vt:variant>
        <vt:i4>5</vt:i4>
      </vt:variant>
      <vt:variant>
        <vt:lpwstr>consultantplus://offline/ref=0CF413932080C22485C18BCB867849FBB9A8EF795E737EC375E8BCD30565627217D5665B692FF1E0q5j6N</vt:lpwstr>
      </vt:variant>
      <vt:variant>
        <vt:lpwstr/>
      </vt:variant>
      <vt:variant>
        <vt:i4>6422578</vt:i4>
      </vt:variant>
      <vt:variant>
        <vt:i4>6</vt:i4>
      </vt:variant>
      <vt:variant>
        <vt:i4>0</vt:i4>
      </vt:variant>
      <vt:variant>
        <vt:i4>5</vt:i4>
      </vt:variant>
      <vt:variant>
        <vt:lpwstr/>
      </vt:variant>
      <vt:variant>
        <vt:lpwstr>Par506</vt:lpwstr>
      </vt:variant>
      <vt:variant>
        <vt:i4>5636178</vt:i4>
      </vt:variant>
      <vt:variant>
        <vt:i4>3</vt:i4>
      </vt:variant>
      <vt:variant>
        <vt:i4>0</vt:i4>
      </vt:variant>
      <vt:variant>
        <vt:i4>5</vt:i4>
      </vt:variant>
      <vt:variant>
        <vt:lpwstr>consultantplus://offline/ref=BD54AA2B3B96A1345A50C49EF160318E79275DB86962FC1D101BB9FD5FF164C210C2366782D0F23DDEE5FBl5q4L</vt:lpwstr>
      </vt:variant>
      <vt:variant>
        <vt:lpwstr/>
      </vt:variant>
      <vt:variant>
        <vt:i4>5636098</vt:i4>
      </vt:variant>
      <vt:variant>
        <vt:i4>0</vt:i4>
      </vt:variant>
      <vt:variant>
        <vt:i4>0</vt:i4>
      </vt:variant>
      <vt:variant>
        <vt:i4>5</vt:i4>
      </vt:variant>
      <vt:variant>
        <vt:lpwstr/>
      </vt:variant>
      <vt:variant>
        <vt:lpwstr>Par72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С. Кокоулина</dc:creator>
  <cp:lastModifiedBy>Исмагилов</cp:lastModifiedBy>
  <cp:revision>2</cp:revision>
  <dcterms:created xsi:type="dcterms:W3CDTF">2014-12-01T11:33:00Z</dcterms:created>
  <dcterms:modified xsi:type="dcterms:W3CDTF">2014-12-01T11:33:00Z</dcterms:modified>
</cp:coreProperties>
</file>