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включение в кадровый резерв</w:t>
      </w:r>
    </w:p>
    <w:p w:rsidR="00836091" w:rsidRPr="00836091" w:rsidRDefault="00836091" w:rsidP="00836091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091" w:rsidRPr="00836091" w:rsidRDefault="00836091" w:rsidP="008360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объявляет конкурс на включение в кадровый резерв:</w:t>
      </w:r>
    </w:p>
    <w:p w:rsidR="00836091" w:rsidRPr="00FB4373" w:rsidRDefault="00EF776B" w:rsidP="00836091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36091"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B4373">
        <w:rPr>
          <w:rFonts w:ascii="Times New Roman" w:hAnsi="Times New Roman" w:cs="Times New Roman"/>
          <w:b/>
          <w:sz w:val="28"/>
          <w:szCs w:val="28"/>
          <w:u w:val="single"/>
        </w:rPr>
        <w:t>ведущей</w:t>
      </w:r>
      <w:r w:rsidR="00836091" w:rsidRPr="008360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 на должность </w:t>
      </w:r>
      <w:r w:rsidR="00FB4373">
        <w:rPr>
          <w:rFonts w:ascii="Times New Roman" w:hAnsi="Times New Roman" w:cs="Times New Roman"/>
          <w:b/>
          <w:sz w:val="28"/>
          <w:szCs w:val="28"/>
          <w:u w:val="single"/>
        </w:rPr>
        <w:t>ведущего консультанта отдела регулирования в сфере обращения лекарственных средств Управления по фармации</w:t>
      </w:r>
      <w:r w:rsidR="006903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Министерства здравоохранения Республики Татарстан</w:t>
      </w:r>
    </w:p>
    <w:p w:rsidR="00836091" w:rsidRPr="00FB4373" w:rsidRDefault="00836091" w:rsidP="0083609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претенденту предъявляются следующие квалификационные требования:</w:t>
      </w:r>
    </w:p>
    <w:p w:rsidR="00836091" w:rsidRPr="00836091" w:rsidRDefault="00836091" w:rsidP="00836091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Требования к уровню профессионального образования – наличие высшего образования не ниже уровня </w:t>
      </w:r>
      <w:proofErr w:type="spellStart"/>
      <w:r w:rsidR="00014F2D"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специальностям, направлениям подготовки: «</w:t>
      </w:r>
      <w:r w:rsidR="00DC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Фармация</w:t>
      </w:r>
      <w:r w:rsidRPr="00836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C7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технология»</w:t>
      </w:r>
      <w:r w:rsidR="0084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E0F" w:rsidRPr="00DC7E0F" w:rsidRDefault="00836091" w:rsidP="00DC7E0F">
      <w:pPr>
        <w:pStyle w:val="a3"/>
        <w:tabs>
          <w:tab w:val="left" w:pos="0"/>
        </w:tabs>
        <w:ind w:left="709"/>
        <w:jc w:val="both"/>
        <w:rPr>
          <w:rFonts w:ascii="Times New Roman" w:eastAsia="Calibri" w:hAnsi="Times New Roman"/>
          <w:sz w:val="28"/>
          <w:szCs w:val="28"/>
          <w:lang w:val="x-none"/>
        </w:rPr>
      </w:pPr>
      <w:r w:rsidRPr="00836091">
        <w:rPr>
          <w:rFonts w:ascii="Times New Roman" w:eastAsia="Calibri" w:hAnsi="Times New Roman"/>
          <w:sz w:val="28"/>
          <w:szCs w:val="28"/>
        </w:rPr>
        <w:t>1.2.</w:t>
      </w:r>
      <w:r w:rsidR="00DC7E0F" w:rsidRPr="00DC7E0F">
        <w:rPr>
          <w:rFonts w:ascii="Times New Roman" w:eastAsia="Calibri" w:hAnsi="Times New Roman"/>
          <w:sz w:val="28"/>
          <w:szCs w:val="28"/>
        </w:rPr>
        <w:t xml:space="preserve"> Требования к стажу работы на </w:t>
      </w:r>
      <w:r w:rsidR="00DC7E0F" w:rsidRPr="00DC7E0F">
        <w:rPr>
          <w:rFonts w:ascii="Times New Roman" w:eastAsia="Calibri" w:hAnsi="Times New Roman"/>
          <w:sz w:val="28"/>
          <w:szCs w:val="28"/>
          <w:lang w:val="x-none"/>
        </w:rPr>
        <w:t xml:space="preserve"> государственной гражданской служб</w:t>
      </w:r>
      <w:r w:rsidR="00DC7E0F" w:rsidRPr="00DC7E0F">
        <w:rPr>
          <w:rFonts w:ascii="Times New Roman" w:eastAsia="Calibri" w:hAnsi="Times New Roman"/>
          <w:sz w:val="28"/>
          <w:szCs w:val="28"/>
        </w:rPr>
        <w:t>е, к стажу работы по специальности не устанавливаются.</w:t>
      </w:r>
    </w:p>
    <w:p w:rsidR="00836091" w:rsidRPr="00836091" w:rsidRDefault="00836091" w:rsidP="00836091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091">
        <w:rPr>
          <w:rFonts w:ascii="Times New Roman" w:eastAsia="Calibri" w:hAnsi="Times New Roman" w:cs="Times New Roman"/>
          <w:sz w:val="28"/>
          <w:szCs w:val="28"/>
        </w:rPr>
        <w:t>1.3.</w:t>
      </w:r>
      <w:r w:rsidR="00DC7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091">
        <w:rPr>
          <w:rFonts w:ascii="Times New Roman" w:eastAsia="Calibri" w:hAnsi="Times New Roman" w:cs="Times New Roman"/>
          <w:sz w:val="28"/>
          <w:szCs w:val="28"/>
        </w:rPr>
        <w:t>Должностные обязанности:</w:t>
      </w:r>
    </w:p>
    <w:p w:rsidR="00DC7E0F" w:rsidRPr="00DC7E0F" w:rsidRDefault="00DC7E0F" w:rsidP="00DC7E0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>1) осуществление формирования сводной заявки для включения Республики Татарстан в план распределения на получение наркотических средств и психотропных веществ для медицинских организаций Республики Татарстан и ее своевременное предоставление в Министерство промышленности и торговли Российской Федерации;</w:t>
      </w:r>
    </w:p>
    <w:p w:rsidR="00DC7E0F" w:rsidRPr="00DC7E0F" w:rsidRDefault="00DC7E0F" w:rsidP="00DC7E0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>2) осуществление мониторинга показателей деятельности  организаций государственной системы здравоохранения в сфере обращения</w:t>
      </w:r>
      <w:r w:rsidRPr="00DC7E0F">
        <w:rPr>
          <w:rFonts w:ascii="Calibri" w:eastAsia="Calibri" w:hAnsi="Calibri" w:cs="Times New Roman"/>
        </w:rPr>
        <w:t xml:space="preserve"> </w:t>
      </w:r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наркотических средств и психотропных веществ; </w:t>
      </w:r>
    </w:p>
    <w:p w:rsidR="00DC7E0F" w:rsidRPr="00DC7E0F" w:rsidRDefault="00DC7E0F" w:rsidP="00DC7E0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>3) осуществление работы по рассмотрению обращений и предложений граждан по вопросам лекарственного обеспечения,  по подготовке ответов в установленные сроки;</w:t>
      </w:r>
    </w:p>
    <w:p w:rsidR="00DC7E0F" w:rsidRPr="00DC7E0F" w:rsidRDefault="00DC7E0F" w:rsidP="00DC7E0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>4) организация и осуществление контроля медицинских организаций государственной системы здравоохранения Республики Татарстан за реализацией программ лекарственного обеспечения льготных категорий граждан,</w:t>
      </w:r>
    </w:p>
    <w:p w:rsidR="00DC7E0F" w:rsidRPr="00DC7E0F" w:rsidRDefault="00DC7E0F" w:rsidP="00DC7E0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осуществление работы по взаимодействию </w:t>
      </w:r>
      <w:proofErr w:type="gramStart"/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  реализации</w:t>
      </w:r>
      <w:proofErr w:type="gramEnd"/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 лекарственного обеспечения льготных категорий граждан с другими ведомствами Республики Татарстан;</w:t>
      </w:r>
    </w:p>
    <w:p w:rsidR="00DC7E0F" w:rsidRPr="00DC7E0F" w:rsidRDefault="00DC7E0F" w:rsidP="00DC7E0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осуществление мониторинга показателей деятельности  организаций государственной системы здравоохранения в сфере обращения лекарственных средств, лекарственного обеспечения льготных категорий граждан, в т. ч. граждан, страдающих </w:t>
      </w:r>
      <w:proofErr w:type="spellStart"/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>орфанными</w:t>
      </w:r>
      <w:proofErr w:type="spellEnd"/>
      <w:r w:rsidRPr="00DC7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заболеваниями; </w:t>
      </w:r>
    </w:p>
    <w:p w:rsidR="00DC7E0F" w:rsidRPr="00DC7E0F" w:rsidRDefault="00DC7E0F" w:rsidP="00DC7E0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E0F">
        <w:rPr>
          <w:rFonts w:ascii="Times New Roman" w:eastAsia="Calibri" w:hAnsi="Times New Roman" w:cs="Times New Roman"/>
          <w:sz w:val="28"/>
          <w:szCs w:val="28"/>
        </w:rPr>
        <w:t>7) формирование ежемесячных и ежеквартальных отчетов, по вопросам льготного лекарственного обеспечения, отправка в Министерство здравоохранения Российской Федерации;</w:t>
      </w:r>
    </w:p>
    <w:p w:rsidR="00DC7E0F" w:rsidRPr="00DC7E0F" w:rsidRDefault="00DC7E0F" w:rsidP="00DC7E0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E0F">
        <w:rPr>
          <w:rFonts w:ascii="Times New Roman" w:eastAsia="Calibri" w:hAnsi="Times New Roman" w:cs="Times New Roman"/>
          <w:sz w:val="28"/>
          <w:szCs w:val="28"/>
        </w:rPr>
        <w:t xml:space="preserve">8) осуществление мониторинга показателей по гражданам, отказавшимся от набора социальных услуг, в части льготного лекарственного обеспечения; </w:t>
      </w:r>
    </w:p>
    <w:p w:rsidR="00DC7E0F" w:rsidRPr="00DC7E0F" w:rsidRDefault="00DC7E0F" w:rsidP="00DC7E0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E0F">
        <w:rPr>
          <w:rFonts w:ascii="Times New Roman" w:eastAsia="Calibri" w:hAnsi="Times New Roman" w:cs="Times New Roman"/>
          <w:sz w:val="28"/>
          <w:szCs w:val="28"/>
        </w:rPr>
        <w:t>9) осуществление приема звонков от граждан по вопросам льготного лекарственного обеспечения, поступивших на «горячую» линию Министерства здравоохранения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2F05" w:rsidRDefault="00DC7E0F" w:rsidP="00DC7E0F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E0F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осуществление мониторинга устных обращений граждан по вопросам льготного лекарственного обеспечения.</w:t>
      </w:r>
    </w:p>
    <w:p w:rsidR="008229B4" w:rsidRPr="00836091" w:rsidRDefault="008229B4" w:rsidP="00DC7E0F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091" w:rsidRPr="00836091" w:rsidRDefault="00836091" w:rsidP="00836091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91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836091" w:rsidRPr="00836091" w:rsidRDefault="00836091" w:rsidP="00836091">
      <w:pPr>
        <w:numPr>
          <w:ilvl w:val="0"/>
          <w:numId w:val="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hAnsi="Times New Roman" w:cs="Times New Roman"/>
          <w:sz w:val="28"/>
          <w:szCs w:val="28"/>
        </w:rPr>
        <w:t>Федеральным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 июля 2004 года № 79-ФЗ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Российской Федерации»;</w:t>
      </w:r>
    </w:p>
    <w:p w:rsidR="00836091" w:rsidRPr="00836091" w:rsidRDefault="00836091" w:rsidP="00836091">
      <w:pPr>
        <w:numPr>
          <w:ilvl w:val="0"/>
          <w:numId w:val="1"/>
        </w:numPr>
        <w:shd w:val="clear" w:color="auto" w:fill="FFFFFF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Татарстан от 16 января 2003 года № 3-ЗРТ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Республики Татарстан».</w:t>
      </w:r>
    </w:p>
    <w:p w:rsidR="00836091" w:rsidRPr="00836091" w:rsidRDefault="00836091" w:rsidP="0083609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 </w:t>
      </w: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Казань, ул.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Островского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11/6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каб.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105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Понедельник - четверг с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.00, пятница с 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36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.45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</w:p>
    <w:p w:rsidR="00836091" w:rsidRPr="00836091" w:rsidRDefault="00836091" w:rsidP="00836091">
      <w:pPr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hd w:val="clear" w:color="auto" w:fill="FFFFFF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осуществляется 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FB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B4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ф</w:t>
      </w:r>
      <w:r w:rsidRPr="00836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евраля 2022 года.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как на бумажных носителях, так и в электронном виде.</w:t>
      </w:r>
    </w:p>
    <w:p w:rsidR="00836091" w:rsidRPr="00836091" w:rsidRDefault="00836091" w:rsidP="008360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5" w:history="1">
        <w:r w:rsidRPr="0083609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</w:p>
    <w:p w:rsidR="00836091" w:rsidRPr="00616E1B" w:rsidRDefault="00836091" w:rsidP="00836091">
      <w:pPr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предоставляемых в конкурсную комиссию, размещены на сайте министерства </w:t>
      </w:r>
      <w:r w:rsidR="00616E1B" w:rsidRP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https://minzdrav.tatarstan.ru/obraztsi-blankov.htm</w:t>
      </w:r>
      <w:r w:rsidR="00616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 и анкетирование.</w:t>
      </w:r>
    </w:p>
    <w:p w:rsidR="00836091" w:rsidRPr="00836091" w:rsidRDefault="00836091" w:rsidP="00836091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оценочных процедур: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и Республики Татарстан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уровня, участникам конкурса предлагается пройти предварительный квалификационный тест вне рамок конкурса </w:t>
      </w:r>
      <w:hyperlink r:id="rId6" w:history="1">
        <w:r w:rsidRPr="008360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можно обратиться в отдел 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Министерства 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телефон</w:t>
      </w:r>
      <w:r w:rsidR="00FB43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6091" w:rsidRPr="00836091" w:rsidRDefault="00FB4373" w:rsidP="00836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231-79-15</w:t>
      </w:r>
      <w:r w:rsidR="00836091" w:rsidRPr="0083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091" w:rsidRPr="00836091" w:rsidRDefault="00836091" w:rsidP="008360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6091" w:rsidRPr="00836091" w:rsidSect="00DC7E0F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61EA8"/>
    <w:multiLevelType w:val="multilevel"/>
    <w:tmpl w:val="0352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1"/>
    <w:rsid w:val="00014F2D"/>
    <w:rsid w:val="001641F9"/>
    <w:rsid w:val="001A1A26"/>
    <w:rsid w:val="00426A61"/>
    <w:rsid w:val="00616E1B"/>
    <w:rsid w:val="006903FC"/>
    <w:rsid w:val="007401BA"/>
    <w:rsid w:val="008229B4"/>
    <w:rsid w:val="00836091"/>
    <w:rsid w:val="00841EF2"/>
    <w:rsid w:val="008644ED"/>
    <w:rsid w:val="009D306B"/>
    <w:rsid w:val="00AF52FD"/>
    <w:rsid w:val="00B32F05"/>
    <w:rsid w:val="00C86B91"/>
    <w:rsid w:val="00C91AA3"/>
    <w:rsid w:val="00DC7E0F"/>
    <w:rsid w:val="00DD182F"/>
    <w:rsid w:val="00EF776B"/>
    <w:rsid w:val="00FB437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1041-F896-4EB2-A05E-9CFAC8C1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self-assessment" TargetMode="External"/><Relationship Id="rId5" Type="http://schemas.openxmlformats.org/officeDocument/2006/relationships/hyperlink" Target="https://gossluzhb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mz</cp:lastModifiedBy>
  <cp:revision>2</cp:revision>
  <dcterms:created xsi:type="dcterms:W3CDTF">2022-02-04T10:20:00Z</dcterms:created>
  <dcterms:modified xsi:type="dcterms:W3CDTF">2022-02-04T10:20:00Z</dcterms:modified>
</cp:coreProperties>
</file>