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2DC" w:rsidRDefault="0050556B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</w:t>
      </w:r>
    </w:p>
    <w:p w:rsidR="007842DC" w:rsidRDefault="007842DC">
      <w:pPr>
        <w:jc w:val="center"/>
        <w:rPr>
          <w:sz w:val="26"/>
          <w:szCs w:val="26"/>
        </w:rPr>
      </w:pPr>
    </w:p>
    <w:p w:rsidR="007842DC" w:rsidRDefault="0050556B">
      <w:pPr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</w:p>
    <w:p w:rsidR="007842DC" w:rsidRDefault="0050556B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предоставлении гражданам бесплатной юридической помощи</w:t>
      </w:r>
    </w:p>
    <w:p w:rsidR="007842DC" w:rsidRDefault="0050556B">
      <w:pPr>
        <w:jc w:val="center"/>
        <w:rPr>
          <w:sz w:val="16"/>
          <w:szCs w:val="16"/>
        </w:rPr>
      </w:pPr>
      <w:r>
        <w:rPr>
          <w:sz w:val="26"/>
          <w:szCs w:val="26"/>
        </w:rPr>
        <w:t xml:space="preserve">на территории Республики Татарстан </w:t>
      </w:r>
    </w:p>
    <w:p w:rsidR="007842DC" w:rsidRDefault="007842DC">
      <w:pPr>
        <w:jc w:val="both"/>
        <w:rPr>
          <w:sz w:val="16"/>
          <w:szCs w:val="16"/>
        </w:rPr>
      </w:pP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469"/>
        <w:gridCol w:w="3779"/>
        <w:gridCol w:w="900"/>
        <w:gridCol w:w="2899"/>
        <w:gridCol w:w="1241"/>
        <w:gridCol w:w="1081"/>
        <w:gridCol w:w="899"/>
        <w:gridCol w:w="720"/>
        <w:gridCol w:w="900"/>
        <w:gridCol w:w="721"/>
        <w:gridCol w:w="1080"/>
        <w:gridCol w:w="719"/>
      </w:tblGrid>
      <w:tr w:rsidR="007842DC">
        <w:trPr>
          <w:trHeight w:val="324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7842DC" w:rsidRDefault="005055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граждан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7842DC" w:rsidRDefault="0050556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7842DC" w:rsidRDefault="005055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  <w:p w:rsidR="007842DC" w:rsidRDefault="00784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7842DC" w:rsidRDefault="0050556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Тематика обращений</w:t>
            </w:r>
          </w:p>
          <w:p w:rsidR="007842DC" w:rsidRDefault="005055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(случаи оказания бесплатной юридической помощи)</w:t>
            </w:r>
          </w:p>
          <w:p w:rsidR="007842DC" w:rsidRDefault="00784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оказанной бесплатной юридической помощи</w:t>
            </w:r>
          </w:p>
        </w:tc>
      </w:tr>
      <w:tr w:rsidR="007842DC">
        <w:trPr>
          <w:trHeight w:val="60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7842DC" w:rsidRDefault="005055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7842DC" w:rsidRDefault="0050556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устной</w:t>
            </w:r>
          </w:p>
          <w:p w:rsidR="007842DC" w:rsidRDefault="005055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7842DC" w:rsidRDefault="005055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7842DC" w:rsidRDefault="005055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7842DC" w:rsidRDefault="0050556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письменной</w:t>
            </w:r>
          </w:p>
          <w:p w:rsidR="007842DC" w:rsidRDefault="005055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составлены документы</w:t>
            </w:r>
          </w:p>
          <w:p w:rsidR="007842DC" w:rsidRDefault="005055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характера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</w:t>
            </w:r>
          </w:p>
          <w:p w:rsidR="007842DC" w:rsidRDefault="005055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</w:tc>
      </w:tr>
      <w:tr w:rsidR="007842DC">
        <w:trPr>
          <w:cantSplit/>
          <w:trHeight w:val="1908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жалоба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ходатайство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судах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государственных</w:t>
            </w:r>
          </w:p>
          <w:p w:rsidR="007842DC" w:rsidRDefault="005055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</w:p>
          <w:p w:rsidR="007842DC" w:rsidRDefault="005055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7842DC" w:rsidRDefault="005055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</w:p>
          <w:p w:rsidR="007842DC" w:rsidRDefault="005055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местного</w:t>
            </w:r>
          </w:p>
          <w:p w:rsidR="007842DC" w:rsidRDefault="005055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организациях</w:t>
            </w:r>
          </w:p>
        </w:tc>
      </w:tr>
      <w:tr w:rsidR="007842D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A30AE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842D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Инвалиды I и II группы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A30AE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842D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A30AE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842D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      </w:r>
            <w:r>
              <w:rPr>
                <w:sz w:val="20"/>
                <w:szCs w:val="20"/>
              </w:rPr>
              <w:lastRenderedPageBreak/>
              <w:t>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A30AE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842D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</w:t>
            </w:r>
            <w:r>
              <w:rPr>
                <w:sz w:val="20"/>
                <w:szCs w:val="20"/>
              </w:rPr>
              <w:lastRenderedPageBreak/>
              <w:t>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A30AE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842D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A30AE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842DC">
        <w:trPr>
          <w:trHeight w:val="4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A30AE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842DC">
        <w:trPr>
          <w:trHeight w:val="6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A30AE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842D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Усыновители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A30AE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842D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 пожилого возраста                              и инвалиды, проживающие                                        в организациях социального </w:t>
            </w:r>
            <w:r>
              <w:rPr>
                <w:sz w:val="20"/>
                <w:szCs w:val="20"/>
              </w:rPr>
              <w:lastRenderedPageBreak/>
              <w:t>обслуживания, предоставляющих социальные услуги в стационарной форме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A30AE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842DC">
        <w:trPr>
          <w:trHeight w:val="48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A30AE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842DC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A30AE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842DC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A30AE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842DC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пострадавшие в результате чрезвычайной ситуации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A30AE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842DC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A30AE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842DC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A30AE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842D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:rsidR="007842DC" w:rsidRDefault="007842D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A30AE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842DC" w:rsidRDefault="007842DC">
      <w:pPr>
        <w:pStyle w:val="Style5"/>
        <w:widowControl/>
        <w:spacing w:line="240" w:lineRule="auto"/>
      </w:pPr>
    </w:p>
    <w:p w:rsidR="007842DC" w:rsidRDefault="007842DC">
      <w:pPr>
        <w:pStyle w:val="Style5"/>
        <w:widowControl/>
        <w:spacing w:line="240" w:lineRule="auto"/>
      </w:pPr>
    </w:p>
    <w:p w:rsidR="007842DC" w:rsidRDefault="007842DC">
      <w:pPr>
        <w:pStyle w:val="Style5"/>
        <w:widowControl/>
        <w:spacing w:line="240" w:lineRule="auto"/>
      </w:pPr>
    </w:p>
    <w:p w:rsidR="000122A1" w:rsidRDefault="000122A1">
      <w:pPr>
        <w:pStyle w:val="Style5"/>
        <w:widowControl/>
        <w:spacing w:line="240" w:lineRule="auto"/>
      </w:pPr>
    </w:p>
    <w:p w:rsidR="000122A1" w:rsidRDefault="000122A1">
      <w:pPr>
        <w:pStyle w:val="Style5"/>
        <w:widowControl/>
        <w:spacing w:line="240" w:lineRule="auto"/>
      </w:pPr>
    </w:p>
    <w:p w:rsidR="000122A1" w:rsidRDefault="000122A1">
      <w:pPr>
        <w:pStyle w:val="Style5"/>
        <w:widowControl/>
        <w:spacing w:line="240" w:lineRule="auto"/>
      </w:pPr>
      <w:bookmarkStart w:id="0" w:name="_GoBack"/>
      <w:bookmarkEnd w:id="0"/>
    </w:p>
    <w:p w:rsidR="007842DC" w:rsidRDefault="007842DC">
      <w:pPr>
        <w:pStyle w:val="Style5"/>
        <w:widowControl/>
        <w:spacing w:line="240" w:lineRule="auto"/>
      </w:pPr>
    </w:p>
    <w:p w:rsidR="007842DC" w:rsidRDefault="007842DC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7842DC" w:rsidRDefault="007842DC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7842DC" w:rsidRDefault="0050556B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 xml:space="preserve">Отчет </w:t>
      </w:r>
    </w:p>
    <w:p w:rsidR="007842DC" w:rsidRDefault="0050556B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>по правовому информированию и правовому просвещению граждан</w:t>
      </w:r>
    </w:p>
    <w:p w:rsidR="007842DC" w:rsidRDefault="0050556B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>органами исполнительной власти Республики Татарстан</w:t>
      </w:r>
    </w:p>
    <w:p w:rsidR="007842DC" w:rsidRDefault="0050556B">
      <w:pPr>
        <w:pStyle w:val="Style5"/>
        <w:widowControl/>
        <w:spacing w:line="240" w:lineRule="auto"/>
        <w:ind w:left="754"/>
        <w:jc w:val="center"/>
      </w:pPr>
      <w:r w:rsidRPr="00A30AE2">
        <w:rPr>
          <w:rStyle w:val="FontStyle18"/>
          <w:rFonts w:eastAsia="Times New Roman"/>
          <w:sz w:val="28"/>
          <w:szCs w:val="28"/>
        </w:rPr>
        <w:t xml:space="preserve">за </w:t>
      </w:r>
      <w:r>
        <w:rPr>
          <w:rStyle w:val="FontStyle18"/>
          <w:rFonts w:eastAsia="Times New Roman"/>
          <w:sz w:val="28"/>
          <w:szCs w:val="28"/>
          <w:lang w:val="en-US"/>
        </w:rPr>
        <w:t>I</w:t>
      </w:r>
      <w:r w:rsidRPr="00A30AE2">
        <w:rPr>
          <w:rStyle w:val="FontStyle18"/>
          <w:rFonts w:eastAsia="Times New Roman"/>
          <w:sz w:val="28"/>
          <w:szCs w:val="28"/>
        </w:rPr>
        <w:t xml:space="preserve"> полугодие</w:t>
      </w:r>
      <w:r>
        <w:rPr>
          <w:rStyle w:val="FontStyle18"/>
          <w:rFonts w:eastAsia="Times New Roman"/>
          <w:sz w:val="26"/>
          <w:szCs w:val="26"/>
        </w:rPr>
        <w:t xml:space="preserve"> 2024 года</w:t>
      </w:r>
    </w:p>
    <w:p w:rsidR="007842DC" w:rsidRDefault="007842DC"/>
    <w:tbl>
      <w:tblPr>
        <w:tblW w:w="15108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3047"/>
        <w:gridCol w:w="1801"/>
        <w:gridCol w:w="1888"/>
        <w:gridCol w:w="1709"/>
        <w:gridCol w:w="6663"/>
      </w:tblGrid>
      <w:tr w:rsidR="007842DC"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center"/>
            </w:pPr>
            <w:r>
              <w:t>Орган исполнительной власти Республики Татарстан (подведомственные учреждения)</w:t>
            </w:r>
          </w:p>
          <w:p w:rsidR="007842DC" w:rsidRDefault="007842DC">
            <w:pPr>
              <w:widowControl w:val="0"/>
              <w:jc w:val="center"/>
            </w:pPr>
          </w:p>
        </w:tc>
        <w:tc>
          <w:tcPr>
            <w:tcW w:w="1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Количество размещенных материалов по правовому информированию и правовому просвещению</w:t>
            </w:r>
          </w:p>
          <w:p w:rsidR="007842DC" w:rsidRDefault="0050556B">
            <w:pPr>
              <w:widowControl w:val="0"/>
              <w:jc w:val="center"/>
            </w:pPr>
            <w:r>
              <w:rPr>
                <w:rStyle w:val="FontStyle18"/>
              </w:rPr>
              <w:t>согласно ст. 28 Федерального закона от 21 ноября 2011 года № 324-ФЗ:</w:t>
            </w:r>
          </w:p>
          <w:p w:rsidR="007842DC" w:rsidRDefault="007842DC">
            <w:pPr>
              <w:widowControl w:val="0"/>
              <w:jc w:val="center"/>
            </w:pPr>
          </w:p>
        </w:tc>
      </w:tr>
      <w:tr w:rsidR="007842DC"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7842DC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в средствах массовой информации</w:t>
            </w:r>
          </w:p>
          <w:p w:rsidR="007842DC" w:rsidRDefault="0050556B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7842DC" w:rsidRDefault="007842DC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в сети «Интернет»</w:t>
            </w:r>
          </w:p>
          <w:p w:rsidR="007842DC" w:rsidRDefault="0050556B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7842DC" w:rsidRDefault="007842DC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изданных брошюр, памяток и т.д.</w:t>
            </w:r>
          </w:p>
          <w:p w:rsidR="007842DC" w:rsidRDefault="0050556B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7842DC" w:rsidRDefault="007842DC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Default="0050556B">
            <w:pPr>
              <w:widowControl w:val="0"/>
              <w:jc w:val="center"/>
            </w:pPr>
            <w:r>
              <w:rPr>
                <w:rStyle w:val="FontStyle18"/>
              </w:rPr>
              <w:t>иным способом</w:t>
            </w:r>
          </w:p>
          <w:p w:rsidR="007842DC" w:rsidRDefault="0050556B">
            <w:pPr>
              <w:widowControl w:val="0"/>
              <w:jc w:val="center"/>
            </w:pPr>
            <w:r>
              <w:t>(</w:t>
            </w:r>
            <w:r>
              <w:rPr>
                <w:i/>
                <w:sz w:val="20"/>
                <w:szCs w:val="20"/>
              </w:rPr>
              <w:t>пояснить каким именно)</w:t>
            </w:r>
          </w:p>
        </w:tc>
      </w:tr>
      <w:tr w:rsidR="007842DC">
        <w:trPr>
          <w:trHeight w:val="113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Pr="00A30AE2" w:rsidRDefault="00A30AE2">
            <w:pPr>
              <w:widowControl w:val="0"/>
              <w:snapToGrid w:val="0"/>
              <w:jc w:val="center"/>
            </w:pPr>
            <w:r w:rsidRPr="00A30AE2">
              <w:t>Министерство здравоохранения Республики Татарстан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Pr="00A30AE2" w:rsidRDefault="00A30AE2">
            <w:pPr>
              <w:widowControl w:val="0"/>
              <w:snapToGrid w:val="0"/>
              <w:jc w:val="center"/>
            </w:pPr>
            <w:r w:rsidRPr="00A30AE2">
              <w:t>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Pr="00A30AE2" w:rsidRDefault="00A30AE2">
            <w:pPr>
              <w:widowControl w:val="0"/>
              <w:snapToGrid w:val="0"/>
              <w:jc w:val="center"/>
            </w:pPr>
            <w:r w:rsidRPr="00A30AE2">
              <w:t>18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DC" w:rsidRPr="00A30AE2" w:rsidRDefault="00A30AE2">
            <w:pPr>
              <w:widowControl w:val="0"/>
              <w:snapToGrid w:val="0"/>
              <w:jc w:val="center"/>
            </w:pPr>
            <w:r w:rsidRPr="00A30AE2">
              <w:t>313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E2" w:rsidRPr="00A30AE2" w:rsidRDefault="00A30AE2" w:rsidP="00A30AE2">
            <w:pPr>
              <w:widowControl w:val="0"/>
              <w:snapToGrid w:val="0"/>
              <w:jc w:val="both"/>
            </w:pPr>
            <w:r w:rsidRPr="00A30AE2">
              <w:t>Материалы по правовому информированию и правовому просвещению населения размещаются на сайтах, информационных стендах, информационных стойках подведомственных учреждений, представляются на собраниях родителям обучающихся в подведомственных образовательных учреждениях.</w:t>
            </w:r>
          </w:p>
          <w:p w:rsidR="007842DC" w:rsidRDefault="00A30AE2" w:rsidP="00A30AE2">
            <w:pPr>
              <w:widowControl w:val="0"/>
              <w:snapToGrid w:val="0"/>
              <w:jc w:val="both"/>
            </w:pPr>
            <w:r w:rsidRPr="00A30AE2">
              <w:t>Также организовано проведение лекций среди преподавателей, студентов, родителей студентов, в том числе через действующие социальные сети.</w:t>
            </w:r>
          </w:p>
        </w:tc>
      </w:tr>
    </w:tbl>
    <w:p w:rsidR="007842DC" w:rsidRDefault="007842DC"/>
    <w:p w:rsidR="007842DC" w:rsidRDefault="007842DC">
      <w:pPr>
        <w:pStyle w:val="Style5"/>
        <w:widowControl/>
        <w:spacing w:line="240" w:lineRule="auto"/>
        <w:rPr>
          <w:vanish/>
          <w:sz w:val="20"/>
          <w:szCs w:val="20"/>
        </w:rPr>
      </w:pPr>
      <w:bookmarkStart w:id="1" w:name="_PictureBullets"/>
      <w:bookmarkEnd w:id="1"/>
    </w:p>
    <w:sectPr w:rsidR="007842DC">
      <w:headerReference w:type="default" r:id="rId7"/>
      <w:headerReference w:type="first" r:id="rId8"/>
      <w:pgSz w:w="16838" w:h="11906" w:orient="landscape"/>
      <w:pgMar w:top="766" w:right="1134" w:bottom="567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060" w:rsidRDefault="00AD0060">
      <w:r>
        <w:separator/>
      </w:r>
    </w:p>
  </w:endnote>
  <w:endnote w:type="continuationSeparator" w:id="0">
    <w:p w:rsidR="00AD0060" w:rsidRDefault="00AD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Sitka Small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060" w:rsidRDefault="00AD0060">
      <w:r>
        <w:separator/>
      </w:r>
    </w:p>
  </w:footnote>
  <w:footnote w:type="continuationSeparator" w:id="0">
    <w:p w:rsidR="00AD0060" w:rsidRDefault="00AD0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2DC" w:rsidRDefault="0050556B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0122A1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:rsidR="007842DC" w:rsidRDefault="007842DC">
    <w:pPr>
      <w:pStyle w:val="aa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2DC" w:rsidRDefault="007842D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D429E"/>
    <w:multiLevelType w:val="multilevel"/>
    <w:tmpl w:val="BA1C41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0D02AB"/>
    <w:multiLevelType w:val="multilevel"/>
    <w:tmpl w:val="0B367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DC"/>
    <w:rsid w:val="000122A1"/>
    <w:rsid w:val="0050556B"/>
    <w:rsid w:val="007842DC"/>
    <w:rsid w:val="00A30AE2"/>
    <w:rsid w:val="00AD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2FFD6"/>
  <w15:docId w15:val="{1776472E-F368-4DDB-A945-37CC4208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4"/>
      <w:szCs w:val="24"/>
      <w:lang w:val="ru-RU" w:bidi="ar-SA"/>
    </w:rPr>
  </w:style>
  <w:style w:type="character" w:customStyle="1" w:styleId="FontStyle33">
    <w:name w:val="Font Style33"/>
    <w:qFormat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qFormat/>
    <w:rPr>
      <w:rFonts w:ascii="Times New Roman" w:hAnsi="Times New Roman" w:cs="Times New Roman"/>
      <w:sz w:val="22"/>
      <w:szCs w:val="22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a9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Cell">
    <w:name w:val="ConsPlusCell"/>
    <w:qFormat/>
    <w:pPr>
      <w:widowControl w:val="0"/>
    </w:pPr>
    <w:rPr>
      <w:rFonts w:ascii="Calibri" w:eastAsia="Calibri" w:hAnsi="Calibri" w:cs="Calibri"/>
      <w:sz w:val="22"/>
      <w:szCs w:val="22"/>
      <w:lang w:bidi="ar-SA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8"/>
      <w:szCs w:val="28"/>
      <w:lang w:bidi="ar-SA"/>
    </w:rPr>
  </w:style>
  <w:style w:type="paragraph" w:customStyle="1" w:styleId="Style5">
    <w:name w:val="Style5"/>
    <w:basedOn w:val="a"/>
    <w:qFormat/>
    <w:pPr>
      <w:widowControl w:val="0"/>
      <w:spacing w:line="265" w:lineRule="exact"/>
      <w:jc w:val="both"/>
    </w:pPr>
    <w:rPr>
      <w:rFonts w:eastAsia="Calibri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Фархуллина Наталья</dc:creator>
  <dc:description/>
  <cp:lastModifiedBy>Диана Р. Шакирова</cp:lastModifiedBy>
  <cp:revision>3</cp:revision>
  <cp:lastPrinted>2023-08-09T14:40:00Z</cp:lastPrinted>
  <dcterms:created xsi:type="dcterms:W3CDTF">2024-07-03T10:02:00Z</dcterms:created>
  <dcterms:modified xsi:type="dcterms:W3CDTF">2024-07-03T10:04:00Z</dcterms:modified>
  <dc:language>ru-RU</dc:language>
</cp:coreProperties>
</file>