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5211"/>
        <w:gridCol w:w="4962"/>
      </w:tblGrid>
      <w:tr w:rsidR="004621DB" w:rsidTr="00515C0F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621DB" w:rsidRDefault="004621DB" w:rsidP="00515C0F"/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621DB" w:rsidRPr="00F03617" w:rsidRDefault="004621DB" w:rsidP="00515C0F">
            <w:pPr>
              <w:widowControl w:val="0"/>
              <w:autoSpaceDE w:val="0"/>
              <w:autoSpaceDN w:val="0"/>
              <w:adjustRightInd w:val="0"/>
              <w:ind w:left="33" w:hanging="33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4C6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приказом </w:t>
            </w:r>
          </w:p>
          <w:p w:rsidR="004621DB" w:rsidRPr="004C6D0E" w:rsidRDefault="004621DB" w:rsidP="00515C0F">
            <w:pPr>
              <w:widowControl w:val="0"/>
              <w:autoSpaceDE w:val="0"/>
              <w:autoSpaceDN w:val="0"/>
              <w:adjustRightInd w:val="0"/>
              <w:ind w:left="33" w:hanging="33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6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инистерства                    </w:t>
            </w:r>
            <w:r w:rsidRPr="004C6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здравоохранения </w:t>
            </w:r>
          </w:p>
          <w:p w:rsidR="004621DB" w:rsidRPr="004C6D0E" w:rsidRDefault="004621DB" w:rsidP="00515C0F">
            <w:pPr>
              <w:widowControl w:val="0"/>
              <w:autoSpaceDE w:val="0"/>
              <w:autoSpaceDN w:val="0"/>
              <w:adjustRightInd w:val="0"/>
              <w:ind w:left="33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6D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:rsidR="004621DB" w:rsidRDefault="004621DB" w:rsidP="00515C0F">
            <w:pPr>
              <w:ind w:left="33"/>
            </w:pPr>
            <w:r w:rsidRPr="004C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4C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20___№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</w:tbl>
    <w:p w:rsidR="004621DB" w:rsidRDefault="004621DB" w:rsidP="004621DB">
      <w:pPr>
        <w:spacing w:line="240" w:lineRule="auto"/>
      </w:pPr>
    </w:p>
    <w:p w:rsidR="004621DB" w:rsidRDefault="004A0948" w:rsidP="004621DB">
      <w:pPr>
        <w:pStyle w:val="ConsPlusTitle"/>
        <w:widowControl/>
        <w:ind w:firstLine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A0948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="000833A9" w:rsidRPr="000833A9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 по выдаче 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</w:p>
    <w:p w:rsidR="004A0948" w:rsidRPr="004C6D0E" w:rsidRDefault="004A0948" w:rsidP="004621DB">
      <w:pPr>
        <w:pStyle w:val="ConsPlusTitle"/>
        <w:widowControl/>
        <w:ind w:firstLine="0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4621DB" w:rsidRPr="004621DB" w:rsidRDefault="004621DB" w:rsidP="004621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4621D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Настоящий административный регламент (далее – Регламент) </w:t>
      </w:r>
      <w:r w:rsidRPr="0046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стандарт и порядок предоставления государственной услуги по </w:t>
      </w:r>
      <w:r w:rsidR="004A0948" w:rsidRPr="004A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</w:t>
      </w:r>
      <w:r w:rsidR="000833A9" w:rsidRPr="00083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 </w:t>
      </w:r>
      <w:r w:rsidRPr="00462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государственная услуга). </w:t>
      </w:r>
    </w:p>
    <w:p w:rsidR="00FB0E9E" w:rsidRPr="00B34C5C" w:rsidRDefault="004D7247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B0E9E"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Заявители: физические лица (</w:t>
      </w:r>
      <w:r w:rsidR="00FB0E9E"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опекуны, попечители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0E9E"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совершеннолетнего подопечного</w:t>
      </w:r>
      <w:r w:rsidR="00FB0E9E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из числа лиц,</w:t>
      </w:r>
      <w:r w:rsidR="00FB0E9E">
        <w:rPr>
          <w:rFonts w:ascii="Times New Roman" w:eastAsia="Calibri" w:hAnsi="Times New Roman" w:cs="Times New Roman"/>
          <w:sz w:val="28"/>
          <w:szCs w:val="28"/>
        </w:rPr>
        <w:t xml:space="preserve"> признанных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 xml:space="preserve"> судом недееспособным</w:t>
      </w:r>
      <w:r w:rsidR="00FB0E9E">
        <w:rPr>
          <w:rFonts w:ascii="Times New Roman" w:eastAsia="Calibri" w:hAnsi="Times New Roman" w:cs="Times New Roman"/>
          <w:sz w:val="28"/>
          <w:szCs w:val="28"/>
        </w:rPr>
        <w:t>и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 xml:space="preserve"> или ограниченно дееспособным</w:t>
      </w:r>
      <w:r w:rsidR="00FB0E9E">
        <w:rPr>
          <w:rFonts w:ascii="Times New Roman" w:eastAsia="Calibri" w:hAnsi="Times New Roman" w:cs="Times New Roman"/>
          <w:sz w:val="28"/>
          <w:szCs w:val="28"/>
        </w:rPr>
        <w:t>и</w:t>
      </w:r>
      <w:r w:rsidR="00FB0E9E"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подопечного.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1.3.2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Информация о государственной услуге может быть получена: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2) посредством информационно-телекоммуникационной сети «Интернет» (далее – сеть «Интернет»);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официальном сайте Министерства здравоохранения Республики Татарстан (</w:t>
      </w:r>
      <w:r w:rsidRPr="00B34C5C">
        <w:rPr>
          <w:rFonts w:ascii="Times New Roman" w:hAnsi="Times New Roman" w:cs="Times New Roman"/>
          <w:sz w:val="28"/>
          <w:szCs w:val="28"/>
        </w:rPr>
        <w:t xml:space="preserve">https://minzdrav.tatarstan.ru) (далее – Министерство), 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>исполнительного комитета муниципального района (городского округа) Республики Татарстан (далее – исполнительный комитет);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Портале государственных и муниципальных услуг Республики Татарстан (http://uslugi.tatarstan.ru.);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на Едином портале государственных и муниципальных услуг (функций) (http://</w:t>
      </w:r>
      <w:r w:rsidRPr="00B34C5C">
        <w:rPr>
          <w:rFonts w:ascii="Times New Roman" w:hAnsi="Times New Roman" w:cs="Times New Roman"/>
          <w:color w:val="000000"/>
          <w:sz w:val="28"/>
          <w:szCs w:val="28"/>
          <w:lang w:val="en-US"/>
        </w:rPr>
        <w:t>www</w:t>
      </w:r>
      <w:r w:rsidRPr="00B34C5C">
        <w:rPr>
          <w:rFonts w:ascii="Times New Roman" w:hAnsi="Times New Roman" w:cs="Times New Roman"/>
          <w:color w:val="000000"/>
          <w:sz w:val="28"/>
          <w:szCs w:val="28"/>
        </w:rPr>
        <w:t>.gosuslugi.ru/.);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3) при устном обращении в орган опеки и попечительства (лично или по телефону);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4C5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1.3.3. </w:t>
      </w:r>
      <w:proofErr w:type="gramStart"/>
      <w:r w:rsidRPr="00B34C5C">
        <w:rPr>
          <w:rFonts w:ascii="Times New Roman" w:hAnsi="Times New Roman" w:cs="Times New Roman"/>
          <w:color w:val="000000"/>
          <w:sz w:val="28"/>
          <w:szCs w:val="28"/>
        </w:rPr>
        <w:t>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  <w:proofErr w:type="gramEnd"/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1.3.4. </w:t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Информация на государственных языках Республики Татарстан, размещаемая на официальном сайте Министерства,  исполнительного комитета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</w:t>
      </w:r>
      <w:proofErr w:type="gramEnd"/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1.5. В настоящем Регламенте используются следующие термины и определения: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опека -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  <w:proofErr w:type="gramEnd"/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-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</w:t>
      </w:r>
      <w:r w:rsidRPr="001B73CB">
        <w:rPr>
          <w:rFonts w:ascii="Times New Roman CYR" w:hAnsi="Times New Roman CYR" w:cs="Times New Roman CYR"/>
          <w:sz w:val="28"/>
          <w:szCs w:val="28"/>
        </w:rPr>
        <w:t>статьей 30</w:t>
      </w:r>
      <w:r w:rsidRPr="00B34C5C">
        <w:rPr>
          <w:rFonts w:ascii="Times New Roman CYR" w:hAnsi="Times New Roman CYR" w:cs="Times New Roman CYR"/>
          <w:sz w:val="28"/>
          <w:szCs w:val="28"/>
        </w:rPr>
        <w:t xml:space="preserve"> Гражданского кодекса Российской Федерации;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ab/>
        <w:t>-  подопечный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в отношении которого </w:t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установлены</w:t>
      </w:r>
      <w:proofErr w:type="gramEnd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опека или попечительство;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 </w:t>
      </w:r>
      <w:r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недееспособный гражданин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 </w:t>
      </w:r>
      <w:r w:rsidRPr="00B34C5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ограниченно дееспособный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-техническая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сведений, внесенных в документ, (результат государственной услуги), сведениям в </w:t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документах</w:t>
      </w:r>
      <w:proofErr w:type="gramEnd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на основании которых вносились сведения;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</w:t>
      </w:r>
      <w:proofErr w:type="gramEnd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№</w:t>
      </w:r>
      <w:r w:rsidRPr="00FB0E9E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1376 «Об утверждении </w:t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 муниципальных услуг». </w:t>
      </w:r>
    </w:p>
    <w:p w:rsidR="00FB0E9E" w:rsidRPr="00B5727A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B34C5C">
        <w:rPr>
          <w:rFonts w:ascii="Calibri" w:eastAsia="Calibri" w:hAnsi="Calibri" w:cs="Times New Roman"/>
        </w:rPr>
        <w:t xml:space="preserve">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от  27 июля    2010 года № 210-ФЗ «Об организации предоставления государственных и муниципальных услуг»</w:t>
      </w:r>
      <w:r w:rsidR="000833A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(далее – Федеральный закон № 210-ФЗ)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 </w:t>
      </w:r>
      <w:r w:rsidR="004A09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Ф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орма заявления приведена в </w:t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приложении</w:t>
      </w:r>
      <w:proofErr w:type="gramEnd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1 к настоящему Регламенту.</w:t>
      </w:r>
    </w:p>
    <w:p w:rsidR="00C031EE" w:rsidRDefault="00C031EE"/>
    <w:p w:rsidR="004621DB" w:rsidRDefault="004621DB"/>
    <w:p w:rsidR="004621DB" w:rsidRDefault="004621DB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D7247" w:rsidRDefault="004D7247"/>
    <w:p w:rsidR="004621DB" w:rsidRDefault="004621DB"/>
    <w:p w:rsidR="004621DB" w:rsidRDefault="004621DB"/>
    <w:p w:rsidR="004621DB" w:rsidRDefault="004621DB"/>
    <w:p w:rsidR="004D7247" w:rsidRDefault="004D7247" w:rsidP="004D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4D7247" w:rsidSect="004D7247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4D7247" w:rsidRPr="00F76B1F" w:rsidRDefault="004D7247" w:rsidP="004D7247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Стандарт предоставления государственной  услуги</w:t>
      </w:r>
    </w:p>
    <w:p w:rsidR="004D7247" w:rsidRPr="00F76B1F" w:rsidRDefault="004D7247" w:rsidP="004D724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954"/>
        <w:gridCol w:w="4394"/>
      </w:tblGrid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  <w:vAlign w:val="center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Нормативный правовой акт,  устанавливающий  услугу или требование </w:t>
            </w:r>
          </w:p>
        </w:tc>
      </w:tr>
      <w:tr w:rsidR="004621DB" w:rsidRPr="004C6D0E" w:rsidTr="00515C0F">
        <w:trPr>
          <w:trHeight w:val="230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4C6D0E" w:rsidRDefault="004621DB" w:rsidP="004621DB">
            <w:pPr>
              <w:spacing w:line="240" w:lineRule="auto"/>
              <w:ind w:left="127" w:right="127" w:firstLine="1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4C6D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33A9" w:rsidRPr="00083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предварительного разрешения на отказ от принятия наследства в </w:t>
            </w:r>
            <w:proofErr w:type="gramStart"/>
            <w:r w:rsidR="000833A9" w:rsidRPr="00083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</w:t>
            </w:r>
            <w:proofErr w:type="gramEnd"/>
            <w:r w:rsidR="000833A9" w:rsidRPr="00083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когда наследником является совершеннолетний гражданин, признанный судом недееспособным или ограниченно дееспособным </w:t>
            </w: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4D7247" w:rsidRPr="0039400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раз</w:t>
            </w:r>
            <w:r w:rsidRPr="0039400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решение</w:t>
            </w: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и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37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 1157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Гражданского Кодекса Российской Федерации 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(далее – ГК РФ);</w:t>
            </w:r>
          </w:p>
          <w:p w:rsidR="004621DB" w:rsidRPr="004C6D0E" w:rsidRDefault="000833A9" w:rsidP="00972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835F45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татья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</w:t>
            </w:r>
            <w:r w:rsidR="004621DB"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Федерального закона от 24 апреля 2008 года № 48-ФЗ «Об 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опеке и попечительстве» </w:t>
            </w:r>
            <w:r w:rsidR="004621DB"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621DB"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>далее – Федеральный закон № 48-ФЗ)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4621DB" w:rsidRDefault="004621DB" w:rsidP="00515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Наименование органа исполнительной власти</w:t>
            </w:r>
          </w:p>
        </w:tc>
        <w:tc>
          <w:tcPr>
            <w:tcW w:w="5954" w:type="dxa"/>
            <w:shd w:val="clear" w:color="auto" w:fill="auto"/>
          </w:tcPr>
          <w:p w:rsidR="004621DB" w:rsidRPr="004621DB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Орган опеки и попечительства  исполнительного комитета муниципального района (городского округа)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4621DB" w:rsidRPr="004621DB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с</w:t>
            </w:r>
            <w:r w:rsidR="00FB0E9E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 xml:space="preserve">татья </w:t>
            </w:r>
            <w:r w:rsidR="004621DB" w:rsidRPr="004621DB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1 Закона Республики Татарстан</w:t>
            </w:r>
          </w:p>
          <w:p w:rsidR="004621DB" w:rsidRPr="004621DB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bookmarkStart w:id="0" w:name="bssPhr3"/>
            <w:bookmarkStart w:id="1" w:name="dfascn3zfq"/>
            <w:bookmarkStart w:id="2" w:name="tat_7_zrt_3"/>
            <w:bookmarkEnd w:id="0"/>
            <w:bookmarkEnd w:id="1"/>
            <w:bookmarkEnd w:id="2"/>
            <w:r w:rsidRPr="004621DB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от 20 марта 2008 года № 7-ЗРТ</w:t>
            </w:r>
            <w:bookmarkStart w:id="3" w:name="bssPhr4"/>
            <w:bookmarkStart w:id="4" w:name="dfastywxdp"/>
            <w:bookmarkStart w:id="5" w:name="tat_7_zrt_4"/>
            <w:bookmarkEnd w:id="3"/>
            <w:bookmarkEnd w:id="4"/>
            <w:bookmarkEnd w:id="5"/>
          </w:p>
          <w:p w:rsidR="00FB0E9E" w:rsidRPr="00FB0E9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Pr="004621DB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  <w:r w:rsidR="00FB0E9E"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  <w:t>;</w:t>
            </w:r>
          </w:p>
          <w:p w:rsidR="004621DB" w:rsidRPr="00FB0E9E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FB0E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татья 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 Закона Республики Татарстан от  27 февраля 2004 года № 8-ЗРТ «Об организации деятельности органов опеки и попечительства</w:t>
            </w:r>
          </w:p>
          <w:p w:rsidR="004621DB" w:rsidRPr="004621DB" w:rsidRDefault="004621DB" w:rsidP="00FB0E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в Республике Татарстан» </w:t>
            </w:r>
          </w:p>
        </w:tc>
      </w:tr>
      <w:tr w:rsidR="004621DB" w:rsidRPr="00C753ED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2.3. Описание результата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4621DB" w:rsidRDefault="004621DB" w:rsidP="00835F45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Выдача разрешения</w:t>
            </w:r>
            <w:r w:rsidRPr="004621DB">
              <w:rPr>
                <w:rFonts w:eastAsia="Calibri" w:cs="Times New Roman"/>
              </w:rPr>
              <w:t xml:space="preserve"> </w:t>
            </w:r>
            <w:r w:rsidRPr="004621DB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</w:t>
            </w:r>
            <w:r w:rsidR="00835F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</w:t>
            </w: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</w:t>
            </w: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отказе в выдаче разрешения</w:t>
            </w:r>
          </w:p>
        </w:tc>
        <w:tc>
          <w:tcPr>
            <w:tcW w:w="4394" w:type="dxa"/>
            <w:shd w:val="clear" w:color="auto" w:fill="auto"/>
          </w:tcPr>
          <w:p w:rsidR="004621DB" w:rsidRPr="004621DB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</w:t>
            </w:r>
            <w:r w:rsidR="00FB0E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татьи 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7,1157 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ГК РФ;</w:t>
            </w:r>
          </w:p>
          <w:p w:rsidR="00FB0E9E" w:rsidRDefault="000833A9" w:rsidP="00972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с</w:t>
            </w:r>
            <w:r w:rsidR="00FB0E9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татья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</w:t>
            </w:r>
            <w:r w:rsidR="004621DB" w:rsidRPr="004621DB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</w:t>
            </w:r>
            <w:r w:rsidR="004621DB"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Федерального закона </w:t>
            </w:r>
          </w:p>
          <w:p w:rsidR="004621DB" w:rsidRPr="004621DB" w:rsidRDefault="004621DB" w:rsidP="00972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Calibri" w:hAnsi="Times New Roman" w:cs="Times New Roman"/>
                <w:sz w:val="28"/>
                <w:szCs w:val="28"/>
              </w:rPr>
              <w:t>№ 48-ФЗ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</w:t>
            </w:r>
            <w:r w:rsidRPr="00B572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выдачи (направления) документов, являющихся результатом предоставления государственной 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4621DB" w:rsidRPr="00B5727A" w:rsidRDefault="004621DB" w:rsidP="00515C0F">
            <w:pPr>
              <w:tabs>
                <w:tab w:val="num" w:pos="0"/>
              </w:tabs>
              <w:suppressAutoHyphens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0833A9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ч</w:t>
            </w:r>
            <w:r w:rsidR="00FB0E9E">
              <w:rPr>
                <w:rFonts w:ascii="Times New Roman CYR" w:hAnsi="Times New Roman CYR" w:cs="Times New Roman CYR"/>
                <w:sz w:val="28"/>
                <w:szCs w:val="28"/>
              </w:rPr>
              <w:t>асть 3 с</w:t>
            </w:r>
            <w:r w:rsidR="00972D22" w:rsidRPr="00972D22">
              <w:rPr>
                <w:rFonts w:ascii="Times New Roman CYR" w:hAnsi="Times New Roman CYR" w:cs="Times New Roman CYR"/>
                <w:sz w:val="28"/>
                <w:szCs w:val="28"/>
              </w:rPr>
              <w:t xml:space="preserve">татьи 21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 № 48-ФЗ</w:t>
            </w:r>
          </w:p>
        </w:tc>
      </w:tr>
      <w:tr w:rsidR="004621DB" w:rsidRPr="004C6D0E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4621DB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2.5. </w:t>
            </w:r>
            <w:proofErr w:type="gramStart"/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</w:t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представления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(приложение № 1 к настоящему Регламенту)</w:t>
            </w:r>
            <w:r w:rsidR="00295A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bookmarkStart w:id="6" w:name="_GoBack"/>
            <w:bookmarkEnd w:id="6"/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паспорт опекуна или попечителя (или иной </w:t>
            </w:r>
            <w:r w:rsidRPr="000B52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 заявителя);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паспорт подопечного (или иной </w:t>
            </w:r>
            <w:r w:rsidRPr="000B52EE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документ, удостоверяющий личность)</w:t>
            </w: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решение суда о признании гражданина </w:t>
            </w:r>
            <w:proofErr w:type="gramStart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недееспособным</w:t>
            </w:r>
            <w:proofErr w:type="gramEnd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ограниченно дееспособным (вступившее в законную силу);</w:t>
            </w:r>
          </w:p>
          <w:p w:rsidR="00972D22" w:rsidRPr="000B52EE" w:rsidRDefault="004621DB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извещение нотариуса об открытии наследства (при наличии);</w:t>
            </w:r>
          </w:p>
          <w:p w:rsidR="00972D22" w:rsidRPr="000B52EE" w:rsidRDefault="00515C0F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право совершеннолетнего подопечного на получение наследства;</w:t>
            </w:r>
          </w:p>
          <w:p w:rsidR="00972D22" w:rsidRPr="000B52EE" w:rsidRDefault="00515C0F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правоустанавливающие документы на наследственное имущество, в том числе недвижимое имущество, права на которое не зарегистрированы в ЕГРН;</w:t>
            </w:r>
          </w:p>
          <w:p w:rsidR="00972D22" w:rsidRPr="000B52EE" w:rsidRDefault="00515C0F" w:rsidP="00972D22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972D22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документы, подтверждающие интересы и выгоду совершеннолетнего подопечного при отказе от принятия наследства (справка о долгах на наследуемое имущество, документ об ограничениях на имущество и др.);</w:t>
            </w:r>
          </w:p>
          <w:p w:rsidR="00504575" w:rsidRPr="000B52EE" w:rsidRDefault="000B52EE" w:rsidP="000B52EE">
            <w:pPr>
              <w:tabs>
                <w:tab w:val="left" w:pos="743"/>
              </w:tabs>
              <w:autoSpaceDE w:val="0"/>
              <w:autoSpaceDN w:val="0"/>
              <w:adjustRightInd w:val="0"/>
              <w:spacing w:after="0" w:line="240" w:lineRule="auto"/>
              <w:ind w:right="68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="00504575"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смерти, выданное компетентными органами иностранного государства и его нотариально удостоверенный  перевод на русский язык;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Заявление и прилагаемые документы, заверенные в установленном законодательством </w:t>
            </w:r>
            <w:proofErr w:type="gramStart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порядке</w:t>
            </w:r>
            <w:proofErr w:type="gramEnd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могут быть </w:t>
            </w: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представлены (направлены) заявителем на бумажном носителе одним из следующих способов: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лично (лицом, действующим от имени заявителя, на основании доверенности);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почтовым отправлением с уведомлением о вручении.</w:t>
            </w:r>
          </w:p>
          <w:p w:rsidR="004621DB" w:rsidRPr="000B52EE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proofErr w:type="gramStart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  <w:proofErr w:type="gramEnd"/>
          </w:p>
          <w:p w:rsidR="004621DB" w:rsidRPr="004621DB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right="67" w:firstLine="459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Документы, подаваемые в электронном </w:t>
            </w:r>
            <w:proofErr w:type="gramStart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</w:t>
            </w:r>
            <w:proofErr w:type="gramEnd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подписываются электронной подписью в соответствии с требованиями Федерального закона от 6 апреля 2011 года № 63-ФЗ «Об электронной подписи»  (далее - </w:t>
            </w:r>
            <w:r w:rsidRPr="000B52EE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№ 63-ФЗ)</w:t>
            </w:r>
          </w:p>
        </w:tc>
        <w:tc>
          <w:tcPr>
            <w:tcW w:w="4394" w:type="dxa"/>
            <w:shd w:val="clear" w:color="auto" w:fill="auto"/>
          </w:tcPr>
          <w:p w:rsidR="004621DB" w:rsidRPr="00972D22" w:rsidRDefault="00295A28" w:rsidP="00972D2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</w:t>
            </w:r>
            <w:r w:rsidR="00972D22" w:rsidRPr="00972D22">
              <w:rPr>
                <w:rFonts w:ascii="Times New Roman" w:eastAsia="Calibri" w:hAnsi="Times New Roman" w:cs="Times New Roman"/>
                <w:sz w:val="28"/>
                <w:szCs w:val="28"/>
              </w:rPr>
              <w:t>едеральный закон № 63-ФЗ;</w:t>
            </w:r>
          </w:p>
          <w:p w:rsidR="00F76EE9" w:rsidRDefault="00F76EE9" w:rsidP="00F76E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972D22" w:rsidRP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татьи  37,1157 ГК РФ;</w:t>
            </w:r>
          </w:p>
          <w:p w:rsidR="00F76EE9" w:rsidRDefault="00F76EE9" w:rsidP="00F76E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с</w:t>
            </w:r>
            <w:r w:rsidR="00972D22" w:rsidRPr="00972D22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татья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21 Федерального закона  </w:t>
            </w:r>
          </w:p>
          <w:p w:rsidR="00972D22" w:rsidRPr="00F76EE9" w:rsidRDefault="00F76EE9" w:rsidP="00F76EE9">
            <w:pPr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№ 48-ФЗ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государственный орган, орган местного самоуправления либо организация, в 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распоряжении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4A0948" w:rsidRPr="000B52EE" w:rsidRDefault="004A0948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Выписка из Единого государственного реестра недвижимости (далее - ЕГРН)  на  наследственное имущество (из Управления Федеральной службы государственной регистрации, кадастра и картографии по Республике Татарстан (далее - </w:t>
            </w:r>
            <w:proofErr w:type="spellStart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Росреестр</w:t>
            </w:r>
            <w:proofErr w:type="spellEnd"/>
            <w:r w:rsidRP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РТ);</w:t>
            </w:r>
          </w:p>
          <w:p w:rsidR="00504575" w:rsidRPr="00F76EE9" w:rsidRDefault="00504575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04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свидетельство о </w:t>
            </w:r>
            <w:r w:rsidR="00F71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регистрации </w:t>
            </w:r>
            <w:r w:rsidRPr="00504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смерти (в </w:t>
            </w:r>
            <w:r w:rsidRPr="00504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территориальные органы ЗАГС);</w:t>
            </w:r>
          </w:p>
          <w:p w:rsidR="004621DB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4621DB" w:rsidRPr="00B5727A" w:rsidRDefault="004621DB" w:rsidP="00515C0F">
            <w:pPr>
              <w:pStyle w:val="a9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Непредставление заявителем вышеуказанных документов не является основанием для отказа в 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предоставлении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услуги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Запрещается требовать от заявителя: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Федерального закона № 210-ФЗ;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дерального закона № 210-ФЗ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2.7. Исчерпывающий перечень оснований для отказа в 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приеме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документов, необходимых для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A0948" w:rsidRPr="004A0948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Основания для отказа в </w:t>
            </w:r>
            <w:proofErr w:type="gramStart"/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приеме</w:t>
            </w:r>
            <w:proofErr w:type="gramEnd"/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документов, необходимых для предоставления государственной услуги:</w:t>
            </w:r>
          </w:p>
          <w:p w:rsidR="004A0948" w:rsidRPr="004A0948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наличие исправлений в подаваемых </w:t>
            </w:r>
            <w:proofErr w:type="gramStart"/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документах</w:t>
            </w:r>
            <w:proofErr w:type="gramEnd"/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, не заверенных в установленном порядке;</w:t>
            </w:r>
          </w:p>
          <w:p w:rsidR="004A0948" w:rsidRPr="004A0948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обращение заявителя не по месту жительства подопечного;</w:t>
            </w:r>
          </w:p>
          <w:p w:rsidR="004621DB" w:rsidRPr="00515C0F" w:rsidRDefault="004A0948" w:rsidP="004A0948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представление неполного комплекта документов, указанных в </w:t>
            </w:r>
            <w:proofErr w:type="gramStart"/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пункте</w:t>
            </w:r>
            <w:proofErr w:type="gramEnd"/>
            <w:r w:rsidRPr="004A0948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2.5 настоящего Регламента</w:t>
            </w:r>
            <w:r w:rsidR="004621DB"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  <w:p w:rsidR="004621DB" w:rsidRPr="00B5727A" w:rsidRDefault="004621DB" w:rsidP="00515C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2.8. Исчерпывающий перечень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оснований для приостановления или отказа в 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предоставлении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515C0F" w:rsidRDefault="004621DB" w:rsidP="00515C0F">
            <w:pPr>
              <w:spacing w:line="240" w:lineRule="auto"/>
              <w:ind w:left="132" w:right="131" w:firstLine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ab/>
              <w:t xml:space="preserve">Основания для отказа в </w:t>
            </w:r>
            <w:proofErr w:type="gramStart"/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предоставлении</w:t>
            </w:r>
            <w:proofErr w:type="gramEnd"/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государственной услуги:</w:t>
            </w:r>
          </w:p>
          <w:p w:rsidR="004621DB" w:rsidRPr="00515C0F" w:rsidRDefault="004621DB" w:rsidP="00515C0F">
            <w:pPr>
              <w:spacing w:after="0" w:line="240" w:lineRule="auto"/>
              <w:ind w:left="127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обращение с документами лица,                                 не указанного в </w:t>
            </w:r>
            <w:proofErr w:type="gramStart"/>
            <w:r w:rsidRPr="00FB0E9E">
              <w:rPr>
                <w:rFonts w:ascii="Times New Roman" w:eastAsia="Calibri" w:hAnsi="Times New Roman" w:cs="Times New Roman"/>
                <w:sz w:val="28"/>
                <w:szCs w:val="28"/>
              </w:rPr>
              <w:t>пункте</w:t>
            </w:r>
            <w:proofErr w:type="gramEnd"/>
            <w:r w:rsidRPr="00FB0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1.2</w:t>
            </w:r>
            <w:r w:rsidRPr="00515C0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>астоящего Регламента;</w:t>
            </w:r>
          </w:p>
          <w:p w:rsidR="004621DB" w:rsidRPr="00515C0F" w:rsidRDefault="004621DB" w:rsidP="00515C0F">
            <w:pPr>
              <w:spacing w:after="0" w:line="240" w:lineRule="auto"/>
              <w:ind w:left="127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выявление обстоятельств, при которых выдача разрешения не соответствует интересам подопечного.</w:t>
            </w:r>
          </w:p>
          <w:p w:rsidR="004621DB" w:rsidRPr="00515C0F" w:rsidRDefault="004621DB" w:rsidP="00515C0F">
            <w:pPr>
              <w:spacing w:after="0" w:line="240" w:lineRule="auto"/>
              <w:ind w:left="132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Оснований для приостановления государственной услуги не имеется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left="13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5727A">
              <w:rPr>
                <w:rFonts w:ascii="Calibri" w:eastAsia="Calibri" w:hAnsi="Calibri" w:cs="Times New Roman"/>
              </w:rPr>
              <w:lastRenderedPageBreak/>
              <w:t xml:space="preserve"> 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spacing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ab/>
              <w:t>Государственная услуга предоставля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ется на безвозмездной основе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 xml:space="preserve">Предоставление необходимых и обязательных услуг не требуется  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</w:t>
            </w:r>
            <w:r w:rsidRPr="00515C0F">
              <w:rPr>
                <w:rFonts w:ascii="Times New Roman" w:hAnsi="Times New Roman" w:cs="Times New Roman"/>
                <w:sz w:val="28"/>
                <w:szCs w:val="28"/>
              </w:rPr>
              <w:t>взимания платы, за предоставление услуг, которые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являются необходимыми и обязательными для предоставления государственной услуги, включая информацию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left="132" w:right="131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Очередность для отдельных кате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горий заявителей не установлена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F76EE9">
            <w:pPr>
              <w:autoSpaceDE w:val="0"/>
              <w:autoSpaceDN w:val="0"/>
              <w:adjustRightInd w:val="0"/>
              <w:spacing w:after="0" w:line="240" w:lineRule="auto"/>
              <w:ind w:right="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п.1 Указа Президента Российской Федерации № 601</w:t>
            </w:r>
            <w:r w:rsidRPr="00B5727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</w:rPr>
              <w:t>от 07 мая 2012 года «Об основных направлениях совершенствования системы государственного управления»</w:t>
            </w: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день поступления заявления.</w:t>
            </w:r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5727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 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2.14. 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shd w:val="clear" w:color="auto" w:fill="auto"/>
          </w:tcPr>
          <w:p w:rsidR="00FB0E9E" w:rsidRPr="00B34C5C" w:rsidRDefault="004621DB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ab/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государственной услуги осуществляется в </w:t>
            </w:r>
            <w:proofErr w:type="gramStart"/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зданиях</w:t>
            </w:r>
            <w:proofErr w:type="gramEnd"/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инвалидов.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возможность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FB0E9E" w:rsidRPr="00B34C5C" w:rsidRDefault="00FB0E9E" w:rsidP="00FB0E9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Брайля, допуск </w:t>
            </w:r>
            <w:proofErr w:type="spellStart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сурдопереводчика</w:t>
            </w:r>
            <w:proofErr w:type="spellEnd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тифлосурдопереводчика</w:t>
            </w:r>
            <w:proofErr w:type="spellEnd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B0E9E" w:rsidRPr="00B34C5C" w:rsidRDefault="00FB0E9E" w:rsidP="00FB0E9E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 в здание и помещения собаки-проводника при наличии документа, подтверждающего ее специальное обучение по форме и в порядке, </w:t>
            </w:r>
            <w:proofErr w:type="gramStart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утвержденных</w:t>
            </w:r>
            <w:proofErr w:type="gramEnd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FB0E9E" w:rsidRPr="00B34C5C" w:rsidRDefault="00FB0E9E" w:rsidP="00FB0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4621DB" w:rsidRPr="00515C0F" w:rsidRDefault="00FB0E9E" w:rsidP="00FB0E9E">
            <w:p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394" w:type="dxa"/>
            <w:shd w:val="clear" w:color="auto" w:fill="auto"/>
          </w:tcPr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ст. 15 Федерального закона от 24 ноября 1995 года № 181-ФЗ  «О социальной защите инвалидов в Российской Федерации»; </w:t>
            </w:r>
          </w:p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Федеральный закон № 210-ФЗ;</w:t>
            </w:r>
          </w:p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</w:t>
            </w:r>
            <w:r w:rsidRPr="00515C0F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  <w:r w:rsidR="00F76EE9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</w:t>
            </w:r>
          </w:p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B5727A" w:rsidRDefault="004621DB" w:rsidP="00515C0F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2.15. 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</w:t>
            </w:r>
            <w:proofErr w:type="gramEnd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подразделении органа исполнительно -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№ 210-ФЗ (комплексный запрос)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FB0E9E" w:rsidRPr="00B34C5C" w:rsidRDefault="004621DB" w:rsidP="00FB0E9E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ab/>
            </w:r>
            <w:r w:rsidR="00FB0E9E"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Показателями доступности предоставления государственной услуги являются: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расположенность помещения органа опеки и попечительства в зоне доступности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общественного транспорта;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возможность подачи заявлений в электронной форме;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доступность для инвалидов помещений, в которых предоставляется государственная услуга, 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очередей при приеме и выдаче документов заявителям;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нарушений сроков предоставления государственной услуги;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жалоб на действия (бездействие) 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сотрудников, предоставляющих государственную услугу;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При подаче запроса о предоставлении государственной услуги 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FB0E9E" w:rsidRPr="00B34C5C" w:rsidRDefault="00FB0E9E" w:rsidP="00FB0E9E">
            <w:pPr>
              <w:spacing w:after="0" w:line="240" w:lineRule="auto"/>
              <w:ind w:left="13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4621DB" w:rsidRPr="00515C0F" w:rsidRDefault="00FB0E9E" w:rsidP="00FB0E9E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Государственная услуга по экстерриториальному принципу и в </w:t>
            </w:r>
            <w:proofErr w:type="gramStart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составе</w:t>
            </w:r>
            <w:proofErr w:type="gramEnd"/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комплексного запроса не предоставляется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</w:p>
        </w:tc>
      </w:tr>
      <w:tr w:rsidR="004621DB" w:rsidRPr="00B5727A" w:rsidTr="00515C0F">
        <w:trPr>
          <w:trHeight w:val="1"/>
        </w:trPr>
        <w:tc>
          <w:tcPr>
            <w:tcW w:w="4786" w:type="dxa"/>
            <w:shd w:val="clear" w:color="auto" w:fill="auto"/>
          </w:tcPr>
          <w:p w:rsidR="004621DB" w:rsidRPr="00515C0F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2.16. </w:t>
            </w:r>
            <w:proofErr w:type="gramStart"/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требования, в том числе </w:t>
            </w:r>
            <w:r w:rsidRPr="00B572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учитывающие особенности предоставления </w:t>
            </w: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государственной услуги по экстерриториальному принципу (в случае, если государственная услуга </w:t>
            </w:r>
            <w:proofErr w:type="gramEnd"/>
          </w:p>
          <w:p w:rsidR="004621DB" w:rsidRPr="00B5727A" w:rsidRDefault="004621DB" w:rsidP="00515C0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FB0E9E" w:rsidRPr="00B34C5C" w:rsidRDefault="00FB0E9E" w:rsidP="00FB0E9E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4C5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Консультация может быть предоставлена </w:t>
            </w:r>
            <w:r w:rsidRPr="00B34C5C">
              <w:rPr>
                <w:rFonts w:ascii="Times New Roman CYR" w:eastAsia="Calibri" w:hAnsi="Times New Roman CYR" w:cs="Times New Roman CYR"/>
                <w:sz w:val="28"/>
                <w:szCs w:val="28"/>
                <w:lang w:eastAsia="ru-RU"/>
              </w:rPr>
              <w:lastRenderedPageBreak/>
              <w:t xml:space="preserve">через Интернет-приемную </w:t>
            </w:r>
            <w:r w:rsidRPr="00B34C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</w:t>
            </w: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621DB" w:rsidRPr="00515C0F" w:rsidRDefault="00FB0E9E" w:rsidP="00FB0E9E">
            <w:pPr>
              <w:spacing w:after="0" w:line="240" w:lineRule="auto"/>
              <w:ind w:left="132" w:right="131" w:firstLine="26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34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</w:t>
            </w:r>
            <w:r w:rsidR="000B52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ьных услуг Республики Татарстан</w:t>
            </w:r>
          </w:p>
        </w:tc>
        <w:tc>
          <w:tcPr>
            <w:tcW w:w="4394" w:type="dxa"/>
            <w:shd w:val="clear" w:color="auto" w:fill="auto"/>
          </w:tcPr>
          <w:p w:rsidR="004621DB" w:rsidRPr="00B5727A" w:rsidRDefault="00F76EE9" w:rsidP="00F76E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Федеральный закон № 63-ФЗ; </w:t>
            </w:r>
            <w:r w:rsidR="004621DB"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Федеральный закон № 210-ФЗ;</w:t>
            </w:r>
          </w:p>
          <w:p w:rsidR="004621DB" w:rsidRPr="00B5727A" w:rsidRDefault="004621DB" w:rsidP="00F76E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</w:t>
            </w:r>
            <w:r w:rsidRPr="00B572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ие  Правительства Российской Федерации  от 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4621DB" w:rsidRDefault="004621DB"/>
    <w:p w:rsidR="00515C0F" w:rsidRDefault="00515C0F"/>
    <w:p w:rsidR="00515C0F" w:rsidRDefault="00515C0F"/>
    <w:p w:rsidR="00515C0F" w:rsidRDefault="00515C0F"/>
    <w:p w:rsidR="00515C0F" w:rsidRDefault="00515C0F"/>
    <w:p w:rsidR="00515C0F" w:rsidRDefault="00515C0F"/>
    <w:p w:rsidR="00515C0F" w:rsidRDefault="00515C0F"/>
    <w:p w:rsidR="00515C0F" w:rsidRDefault="00515C0F"/>
    <w:p w:rsidR="00515C0F" w:rsidRDefault="00515C0F"/>
    <w:p w:rsidR="00515C0F" w:rsidRDefault="00515C0F"/>
    <w:p w:rsidR="00515C0F" w:rsidRDefault="00515C0F"/>
    <w:p w:rsidR="00515C0F" w:rsidRDefault="00515C0F">
      <w:pPr>
        <w:sectPr w:rsidR="00515C0F" w:rsidSect="00F76EE9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 в том числе особенности  выполнения административных процедур (действий) в электронной форме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34C5C">
        <w:rPr>
          <w:rFonts w:ascii="Times New Roman" w:eastAsia="Calibri" w:hAnsi="Times New Roman" w:cs="Times New Roman"/>
          <w:color w:val="000000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3.1.1. Предоставление государственной услуги включает в себя следующие административные процедуры: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консультирование заявителя, оказание помощи заявителю по вопросу оказания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прием заявления и документов, их регистрация;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- формирование и направление межведомственных запросов в органы, участвующие в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предоставлении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принятие решения о предоставлении или отказе в предоставлении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выдача результата государственной услуги;</w:t>
      </w:r>
    </w:p>
    <w:p w:rsidR="00FB0E9E" w:rsidRPr="00B34C5C" w:rsidRDefault="00FB0E9E" w:rsidP="00FB0E9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- исправление технической ошибки.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3.2. Консультирование заявителя.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Специалист Органа осуществляет консультирование заявителя на предмет получения государственной услуги,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выдает бланк заявления о предоставлении государственной услуги и при необходимости оказывает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помощь в заполнении бланка заявления.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C5C">
        <w:rPr>
          <w:rFonts w:ascii="Times New Roman" w:eastAsia="Times New Roman" w:hAnsi="Times New Roman" w:cs="Times New Roman"/>
          <w:sz w:val="28"/>
          <w:szCs w:val="28"/>
        </w:rPr>
        <w:t>3.3.</w:t>
      </w:r>
      <w:r w:rsidRPr="00B34C5C">
        <w:rPr>
          <w:rFonts w:ascii="Calibri" w:eastAsia="Times New Roman" w:hAnsi="Calibri" w:cs="Calibri"/>
          <w:sz w:val="28"/>
          <w:szCs w:val="28"/>
        </w:rPr>
        <w:t xml:space="preserve"> </w:t>
      </w:r>
      <w:r w:rsidRPr="00B34C5C">
        <w:rPr>
          <w:rFonts w:ascii="Times New Roman" w:eastAsia="Times New Roman" w:hAnsi="Times New Roman" w:cs="Times New Roman"/>
          <w:sz w:val="28"/>
          <w:szCs w:val="28"/>
        </w:rPr>
        <w:t>Прием заявления и документов, их регистрация.</w:t>
      </w:r>
    </w:p>
    <w:p w:rsidR="00FB0E9E" w:rsidRPr="00B34C5C" w:rsidRDefault="00FB0E9E" w:rsidP="00FB0E9E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gramStart"/>
      <w:r w:rsidRPr="00B34C5C">
        <w:rPr>
          <w:rFonts w:ascii="Times New Roman" w:eastAsia="Times New Roman" w:hAnsi="Times New Roman" w:cs="Times New Roman"/>
          <w:sz w:val="28"/>
          <w:szCs w:val="28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либо по почте 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заказным почтовым отправлением с уведомлением о вручении</w:t>
      </w:r>
      <w:r w:rsidRPr="00B34C5C">
        <w:rPr>
          <w:rFonts w:ascii="Times New Roman" w:eastAsia="Times New Roman" w:hAnsi="Times New Roman" w:cs="Times New Roman"/>
          <w:sz w:val="28"/>
          <w:szCs w:val="28"/>
        </w:rPr>
        <w:t xml:space="preserve"> заявления и документов, предусмотренных пунктом 2.5 настоящего Регламента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  <w:proofErr w:type="gramEnd"/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Органа, ведущий прием, осуществляет: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личности заявителя;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наличия  необходимых в </w:t>
      </w:r>
      <w:proofErr w:type="gramStart"/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proofErr w:type="gramEnd"/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п.2.5 настоящего Регламента документов;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соответствия представленных документов установленным требованиям, в том числе надлежащее оформление копий документов, отсутствие в 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документах подчисток, приписок, зачеркнутых слов и иных не оговоренных исправлений.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отсутствии оснований для отказа в приеме документов, указанных в пункте 2.7 настоящего Регламента, специалист Органа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указанных в пункте 2.7 настоящего Регламента, специалист Органа </w:t>
      </w:r>
      <w:proofErr w:type="gramStart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уведомляет заявителя о наличии препятствий для регистрации заявления и возвращает</w:t>
      </w:r>
      <w:proofErr w:type="gramEnd"/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ему документы с письменным объяснением содержания выявленных оснований для отказа в приеме документов.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отсутствии оснований для отказа в приеме документов специалист Органа регистрирует поступившее заявление.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 xml:space="preserve">3.4. Формирование и направление межведомственных запросов в органы, участвующие в </w:t>
      </w:r>
      <w:proofErr w:type="gramStart"/>
      <w:r w:rsidRPr="00B34C5C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B34C5C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FB0E9E" w:rsidRPr="000B52EE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</w:r>
      <w:r w:rsidRPr="000B52EE">
        <w:rPr>
          <w:rFonts w:ascii="Times New Roman" w:hAnsi="Times New Roman" w:cs="Times New Roman"/>
          <w:sz w:val="28"/>
          <w:szCs w:val="28"/>
        </w:rPr>
        <w:t xml:space="preserve">3.4.1. </w:t>
      </w:r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>Специалист Отдела</w:t>
      </w:r>
      <w:r w:rsidRPr="000B52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направляет в электронной форме посредством системы межведомственного электронного взаимодействия следующие запросы: </w:t>
      </w:r>
    </w:p>
    <w:p w:rsidR="004A0948" w:rsidRPr="000B52EE" w:rsidRDefault="004A0948" w:rsidP="004A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="00FB0E9E" w:rsidRPr="000B52E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>Выписка из Единого государственного реестра недвижимости (далее - ЕГРН)</w:t>
      </w:r>
      <w:r w:rsidR="00835F45" w:rsidRPr="000B52E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на  наследственное имущество </w:t>
      </w:r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(из Управления Федеральной службы государственной регистрации, кадастра и картографии по Республике Татарстан (далее - </w:t>
      </w:r>
      <w:proofErr w:type="spellStart"/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>Росреестр</w:t>
      </w:r>
      <w:proofErr w:type="spellEnd"/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 РТ);</w:t>
      </w:r>
    </w:p>
    <w:p w:rsidR="004A0948" w:rsidRPr="000B52EE" w:rsidRDefault="004A0948" w:rsidP="004A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 xml:space="preserve">- </w:t>
      </w:r>
      <w:r w:rsidR="000B52EE" w:rsidRPr="000B52EE">
        <w:rPr>
          <w:rFonts w:ascii="Times New Roman CYR" w:hAnsi="Times New Roman CYR" w:cs="Times New Roman CYR"/>
          <w:sz w:val="28"/>
          <w:szCs w:val="28"/>
          <w:lang w:eastAsia="ru-RU"/>
        </w:rPr>
        <w:t>свидетельство о регистрации смерти</w:t>
      </w:r>
      <w:r w:rsidRPr="000B52E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– выдается территориальными органами ЗАГС.</w:t>
      </w:r>
    </w:p>
    <w:p w:rsidR="00FB0E9E" w:rsidRPr="000B52EE" w:rsidRDefault="00FB0E9E" w:rsidP="004A09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EE">
        <w:rPr>
          <w:rFonts w:ascii="Times New Roman" w:eastAsia="Calibri" w:hAnsi="Times New Roman" w:cs="Times New Roman"/>
          <w:sz w:val="28"/>
          <w:szCs w:val="28"/>
        </w:rPr>
        <w:t xml:space="preserve">Межведомственный запрос </w:t>
      </w:r>
      <w:proofErr w:type="gramStart"/>
      <w:r w:rsidRPr="000B52EE">
        <w:rPr>
          <w:rFonts w:ascii="Times New Roman" w:eastAsia="Calibri" w:hAnsi="Times New Roman" w:cs="Times New Roman"/>
          <w:sz w:val="28"/>
          <w:szCs w:val="28"/>
        </w:rPr>
        <w:t>формируется и направляется</w:t>
      </w:r>
      <w:proofErr w:type="gramEnd"/>
      <w:r w:rsidRPr="000B52EE">
        <w:rPr>
          <w:rFonts w:ascii="Times New Roman" w:eastAsia="Calibri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FB0E9E" w:rsidRPr="000B52EE" w:rsidRDefault="00FB0E9E" w:rsidP="00FB0E9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EE">
        <w:rPr>
          <w:rFonts w:ascii="Times New Roman" w:eastAsia="Calibri" w:hAnsi="Times New Roman" w:cs="Times New Roman"/>
          <w:sz w:val="28"/>
          <w:szCs w:val="28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FB0E9E" w:rsidRPr="000B52EE" w:rsidRDefault="00FB0E9E" w:rsidP="00FB0E9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EE">
        <w:rPr>
          <w:rFonts w:ascii="Times New Roman" w:eastAsia="Calibri" w:hAnsi="Times New Roman" w:cs="Times New Roman"/>
          <w:sz w:val="28"/>
          <w:szCs w:val="28"/>
        </w:rPr>
        <w:tab/>
        <w:t xml:space="preserve">Межведомственный запрос формируется в </w:t>
      </w:r>
      <w:proofErr w:type="gramStart"/>
      <w:r w:rsidRPr="000B52EE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proofErr w:type="gramEnd"/>
      <w:r w:rsidRPr="000B52EE">
        <w:rPr>
          <w:rFonts w:ascii="Times New Roman" w:eastAsia="Calibri" w:hAnsi="Times New Roman" w:cs="Times New Roman"/>
          <w:sz w:val="28"/>
          <w:szCs w:val="28"/>
        </w:rPr>
        <w:t xml:space="preserve"> с требованиями статьи 7.2. Федерального закона № 210-ФЗ.</w:t>
      </w:r>
    </w:p>
    <w:p w:rsidR="00FB0E9E" w:rsidRPr="000B52EE" w:rsidRDefault="00FB0E9E" w:rsidP="00FB0E9E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день поступления заявления.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52EE">
        <w:rPr>
          <w:rFonts w:ascii="Times New Roman" w:eastAsia="Calibri" w:hAnsi="Times New Roman" w:cs="Times New Roman"/>
          <w:sz w:val="28"/>
          <w:szCs w:val="28"/>
        </w:rPr>
        <w:t>Результат процедуры: направление межведомственных запросов</w:t>
      </w:r>
      <w:r w:rsidR="000B52E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E9E" w:rsidRPr="00B34C5C" w:rsidRDefault="00FB0E9E" w:rsidP="00FB0E9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</w:t>
      </w:r>
      <w:r w:rsidRPr="009B1D5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 </w:t>
      </w:r>
      <w:r w:rsidRPr="00B34C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FB0E9E" w:rsidRPr="00B34C5C" w:rsidRDefault="00FB0E9E" w:rsidP="00FB0E9E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FB0E9E" w:rsidRPr="00B34C5C" w:rsidRDefault="00FB0E9E" w:rsidP="00FB0E9E">
      <w:pPr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Орган.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>3.5.1 Специалист Органа формирует пакет документов для предоставления в комиссию по опеке и попечительству (далее – Комиссия). Комиссия по опеке и попечительству создается при органе опеки и попечительства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участвующих в осуществлении деятельности по опеке и попечительству.</w:t>
      </w:r>
      <w:r w:rsidRPr="00B34C5C">
        <w:t xml:space="preserve"> </w:t>
      </w:r>
      <w:r w:rsidRPr="00B34C5C">
        <w:rPr>
          <w:rFonts w:ascii="Times New Roman" w:hAnsi="Times New Roman" w:cs="Times New Roman"/>
          <w:sz w:val="28"/>
          <w:szCs w:val="28"/>
        </w:rPr>
        <w:t xml:space="preserve">Состав комиссии утверждается постановлением главы муниципального района (городского округа).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hAnsi="Times New Roman" w:cs="Times New Roman"/>
          <w:sz w:val="28"/>
          <w:szCs w:val="28"/>
        </w:rPr>
        <w:tab/>
        <w:t>Результат процедур: сформированный и направленный на рассмотрение в Комиссию пакет документов.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  <w:t xml:space="preserve">3.5.2. </w:t>
      </w:r>
      <w:proofErr w:type="gramStart"/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подпунктами 3.4.1, 3.4.2 настоящего Регламента, принимает решение о </w:t>
      </w:r>
      <w:r w:rsidRPr="00515C0F">
        <w:rPr>
          <w:rFonts w:ascii="Times New Roman" w:eastAsia="Calibri" w:hAnsi="Times New Roman" w:cs="Times New Roman"/>
          <w:bCs/>
          <w:sz w:val="28"/>
          <w:szCs w:val="28"/>
        </w:rPr>
        <w:t xml:space="preserve">выдаче </w:t>
      </w:r>
      <w:r w:rsidR="004A0948" w:rsidRPr="004A0948">
        <w:rPr>
          <w:rFonts w:ascii="Times New Roman" w:eastAsia="Calibri" w:hAnsi="Times New Roman" w:cs="Times New Roman"/>
          <w:bCs/>
          <w:sz w:val="28"/>
          <w:szCs w:val="28"/>
        </w:rPr>
        <w:t>предварительного разрешения 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</w:r>
      <w:r w:rsidRPr="00515C0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515C0F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уведомление об отказе в предоставлении государственной услуги (в выдаче разрешения).</w:t>
      </w:r>
      <w:proofErr w:type="gramEnd"/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  <w:t>Решение об отказе в предоставлении государственной услуги (в выдаче разрешения) принимается Комиссией при наличии хотя бы одного из оснований, указанных в пункте 2.8. настоящего Регламента.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</w:t>
      </w:r>
      <w:proofErr w:type="gramStart"/>
      <w:r w:rsidRPr="00515C0F">
        <w:rPr>
          <w:rFonts w:ascii="Times New Roman" w:eastAsia="Calibri" w:hAnsi="Times New Roman" w:cs="Times New Roman"/>
          <w:sz w:val="28"/>
          <w:szCs w:val="28"/>
        </w:rPr>
        <w:t>подписывается председателем и членами Комиссии и регистрируются</w:t>
      </w:r>
      <w:proofErr w:type="gramEnd"/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 в Журнале регистрации протоколов заседаний Комиссии (приложение № 2 к настоящему Регламенту).  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515C0F" w:rsidRDefault="00515C0F" w:rsidP="00FB0E9E">
      <w:pPr>
        <w:tabs>
          <w:tab w:val="left" w:pos="78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Результат процедуры: </w:t>
      </w:r>
      <w:r w:rsidRPr="004621DB">
        <w:rPr>
          <w:rFonts w:ascii="Times New Roman" w:hAnsi="Times New Roman" w:cs="Times New Roman"/>
          <w:sz w:val="28"/>
          <w:szCs w:val="28"/>
        </w:rPr>
        <w:t>Выдача разрешения</w:t>
      </w:r>
      <w:r w:rsidRPr="004621DB">
        <w:rPr>
          <w:rFonts w:eastAsia="Calibri" w:cs="Times New Roman"/>
        </w:rPr>
        <w:t xml:space="preserve"> </w:t>
      </w:r>
      <w:r w:rsidRPr="004621DB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621DB">
        <w:rPr>
          <w:rFonts w:ascii="Times New Roman" w:eastAsia="Calibri" w:hAnsi="Times New Roman" w:cs="Times New Roman"/>
          <w:sz w:val="28"/>
          <w:szCs w:val="28"/>
        </w:rPr>
        <w:t>уведомление об отказе в выдаче разрешения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3.5.3. На основании протокола заседания Комиссии специалист готовит проект </w:t>
      </w:r>
      <w:r w:rsidRPr="00515C0F">
        <w:rPr>
          <w:rFonts w:ascii="Times New Roman" w:eastAsia="Calibri" w:hAnsi="Times New Roman" w:cs="Times New Roman"/>
          <w:bCs/>
          <w:sz w:val="28"/>
          <w:szCs w:val="28"/>
        </w:rPr>
        <w:t xml:space="preserve">предварительного разрешения на </w:t>
      </w:r>
      <w:r w:rsidRPr="004621DB">
        <w:rPr>
          <w:rFonts w:ascii="Times New Roman" w:hAnsi="Times New Roman" w:cs="Times New Roman"/>
          <w:sz w:val="28"/>
          <w:szCs w:val="28"/>
        </w:rPr>
        <w:t xml:space="preserve"> отказ от принятия совершеннолетним подопечным, признанным судом недееспособным или ограниченно дееспособным, </w:t>
      </w:r>
      <w:r w:rsidRPr="00515C0F">
        <w:rPr>
          <w:rFonts w:ascii="Times New Roman" w:hAnsi="Times New Roman" w:cs="Times New Roman"/>
          <w:sz w:val="28"/>
          <w:szCs w:val="28"/>
        </w:rPr>
        <w:t>наследства</w:t>
      </w:r>
      <w:r w:rsidRPr="00515C0F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Pr="00515C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</w:t>
      </w:r>
      <w:r w:rsidRPr="00515C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уведомление об отказе в предоставлении государственной услуги </w:t>
      </w:r>
      <w:r w:rsidRPr="00515C0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(в выдаче разрешения)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15C0F">
        <w:rPr>
          <w:rFonts w:ascii="Times New Roman" w:eastAsia="Calibri" w:hAnsi="Times New Roman" w:cs="Times New Roman"/>
          <w:sz w:val="28"/>
          <w:szCs w:val="28"/>
        </w:rPr>
        <w:t>и направляет его на подпись руководителю исполнительного комитета.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  <w:t xml:space="preserve"> Разрешение, либо уведомление об отказе в предоставлении государственной услуги (в выдаче разрешения) составляется в двух экземплярах.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процедур: проект решения, направленный на подпись руководителю, либо уведомление об отказе в предоставлении государственной услуги (в выдаче разрешения). </w:t>
      </w: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B0E9E" w:rsidRPr="00B34C5C" w:rsidRDefault="00515C0F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ab/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 xml:space="preserve">3.5.4. Руководитель исполнительного комитета изучает протокол заседания Комиссии, и подписывает разрешение либо </w:t>
      </w:r>
      <w:r w:rsidR="00FB0E9E" w:rsidRPr="00B34C5C">
        <w:rPr>
          <w:rFonts w:ascii="Times New Roman" w:hAnsi="Times New Roman" w:cs="Times New Roman"/>
          <w:sz w:val="28"/>
          <w:szCs w:val="28"/>
        </w:rPr>
        <w:t>уведомление об отказе в выдаче разрешения.</w:t>
      </w:r>
      <w:r w:rsidR="00FB0E9E" w:rsidRPr="00B34C5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подписанный документ в 2-х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экземплярах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3.6. Выдача результата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Результат процедуры: выданное разрешение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(распоряжение) </w:t>
      </w:r>
      <w:r w:rsidRPr="00B34C5C">
        <w:rPr>
          <w:rFonts w:ascii="Times New Roman" w:eastAsia="Calibri" w:hAnsi="Times New Roman" w:cs="Times New Roman"/>
          <w:sz w:val="28"/>
          <w:szCs w:val="28"/>
        </w:rPr>
        <w:t>или уведомление об отказе.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день прибытия заявителя.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  Исправление технических ошибок.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(приложение № 3 к настоящему Регламенту);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документ, выданный заявителю как результат государственной услуги, в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котором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содержится техническая ошибка;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FB0E9E" w:rsidRPr="00CC647A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47A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принятое и зарегистрированное заявление, направленное на рассмотрение специалисту Органа.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3.7.3.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3.5.2 - 3.5.4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при предоставлении в Орган оригинала документа, в котором содержится техническая ошибка.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Результат процедуры: выданный (направленный) заявителю документ.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4. Порядок и формы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государственной услуги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4.1.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Формами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2) проводимые в установленном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порядке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проверки ведения делопроизводства;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3) проведение в установленном порядке контрольных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В целях осуществления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ab/>
        <w:t xml:space="preserve">4.2. Текущий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По результатам проведенных проверок в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случае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4.4. Руководитель </w:t>
      </w:r>
      <w:r w:rsidRPr="00B34C5C">
        <w:rPr>
          <w:rFonts w:ascii="Times New Roman" w:hAnsi="Times New Roman" w:cs="Times New Roman"/>
          <w:sz w:val="28"/>
          <w:szCs w:val="28"/>
        </w:rPr>
        <w:t>органа опеки и попечительства</w:t>
      </w: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осуществляет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4.5.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FB0E9E" w:rsidRPr="00B34C5C" w:rsidRDefault="00FB0E9E" w:rsidP="00FB0E9E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>ную услугу, многофункционального центра предоставления государственных и муниципальных услуг, организаций, указанных в части 1</w:t>
      </w:r>
      <w:r w:rsidRPr="00B34C5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B34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16 Федерального закона от 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eastAsia="Times New Roman" w:hAnsi="Times New Roman" w:cs="Times New Roman"/>
          <w:sz w:val="28"/>
          <w:szCs w:val="28"/>
        </w:rPr>
        <w:t xml:space="preserve">5.1. Заявители имеют право на обжалование в досудебном </w:t>
      </w:r>
      <w:proofErr w:type="gramStart"/>
      <w:r w:rsidRPr="00B34C5C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Pr="00B34C5C">
        <w:rPr>
          <w:rFonts w:ascii="Times New Roman" w:eastAsia="Times New Roman" w:hAnsi="Times New Roman" w:cs="Times New Roman"/>
          <w:sz w:val="28"/>
          <w:szCs w:val="28"/>
        </w:rPr>
        <w:t xml:space="preserve">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Times New Roman" w:hAnsi="Times New Roman" w:cs="Times New Roman"/>
          <w:sz w:val="28"/>
          <w:szCs w:val="28"/>
        </w:rPr>
        <w:t xml:space="preserve"> Заявитель может обратиться с жалобой, в том числе в следующих случаях</w:t>
      </w:r>
      <w:r w:rsidRPr="00B34C5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нарушения срока регистрации запроса о предоставлении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2) нарушения срока предоставления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3) требования у заявителя документов или информации либо осуществления действий, представление или осуществление которых не предусмотрено </w:t>
      </w: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>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4) отказ в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приеме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B34C5C">
        <w:rPr>
          <w:rFonts w:ascii="Times New Roman" w:hAnsi="Times New Roman" w:cs="Times New Roman"/>
          <w:sz w:val="28"/>
          <w:szCs w:val="28"/>
        </w:rPr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  <w:r w:rsidR="000B52EE">
        <w:rPr>
          <w:rFonts w:ascii="Times New Roman" w:hAnsi="Times New Roman" w:cs="Times New Roman"/>
          <w:sz w:val="28"/>
          <w:szCs w:val="28"/>
        </w:rPr>
        <w:t>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r w:rsidRPr="000B52EE">
        <w:rPr>
          <w:rFonts w:ascii="Times New Roman" w:hAnsi="Times New Roman" w:cs="Times New Roman"/>
          <w:sz w:val="28"/>
          <w:szCs w:val="28"/>
        </w:rPr>
        <w:t xml:space="preserve">5.3. </w:t>
      </w:r>
      <w:r w:rsidRPr="000B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рассмотрения жалобы - в течение 15 рабочих дней со дня ее регистрации. В случае обжалования отказа о</w:t>
      </w:r>
      <w:r w:rsidRPr="000B52EE">
        <w:rPr>
          <w:rFonts w:ascii="Times New Roman" w:hAnsi="Times New Roman" w:cs="Times New Roman"/>
          <w:sz w:val="28"/>
          <w:szCs w:val="28"/>
        </w:rPr>
        <w:t>ргана, предоставляющего государственную услугу, должностного лица органа, предоставляющего государственную услугу,</w:t>
      </w:r>
      <w:r w:rsidRPr="000B52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приеме документов у заявителя</w:t>
      </w: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</w:t>
      </w:r>
      <w:r w:rsidRPr="000B52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регистрации.</w:t>
      </w:r>
      <w:r w:rsidR="000B52EE" w:rsidRPr="000B52EE">
        <w:rPr>
          <w:rFonts w:ascii="Times New Roman" w:hAnsi="Times New Roman" w:cs="Times New Roman"/>
          <w:sz w:val="28"/>
          <w:szCs w:val="28"/>
        </w:rPr>
        <w:t xml:space="preserve"> </w:t>
      </w:r>
      <w:r w:rsidR="000B52EE">
        <w:rPr>
          <w:rFonts w:ascii="Times New Roman" w:hAnsi="Times New Roman" w:cs="Times New Roman"/>
          <w:sz w:val="28"/>
          <w:szCs w:val="28"/>
        </w:rPr>
        <w:t>Срок регистрации жалобы не позднее следующего за днем ее поступления рабочего дня.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5.4. Жалоба должна содержать: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5.5. По результатам рассмотрения жалобы принимается одно из следующих решений: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2) в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удовлетворении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жалобы отказывается. 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5.6.  Не позднее дня, следующего за днем принятия решения, </w:t>
      </w:r>
      <w:r w:rsidRPr="00B34C5C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proofErr w:type="gramStart"/>
      <w:r w:rsidRPr="00B34C5C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34C5C">
        <w:rPr>
          <w:rFonts w:ascii="Times New Roman" w:hAnsi="Times New Roman" w:cs="Times New Roman"/>
          <w:sz w:val="28"/>
          <w:szCs w:val="28"/>
        </w:rPr>
        <w:t xml:space="preserve"> 5.5 настоящего Регламента</w:t>
      </w:r>
      <w:r w:rsidRPr="00B34C5C">
        <w:rPr>
          <w:rFonts w:ascii="Times New Roman" w:eastAsia="Calibri" w:hAnsi="Times New Roman" w:cs="Times New Roman"/>
          <w:sz w:val="28"/>
          <w:szCs w:val="28"/>
        </w:rPr>
        <w:t>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приносятся извинения за доставленные неудобства и указывается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информация о дальнейших действиях, которые необходимо совершить заявителю в целях получения государственной услуги.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5.8. В случае признания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жалобы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4C5C">
        <w:rPr>
          <w:rFonts w:ascii="Times New Roman" w:eastAsia="Calibri" w:hAnsi="Times New Roman" w:cs="Times New Roman"/>
          <w:sz w:val="28"/>
          <w:szCs w:val="28"/>
        </w:rPr>
        <w:tab/>
        <w:t xml:space="preserve">5.9. В случае установления в ходе или по результатам </w:t>
      </w:r>
      <w:proofErr w:type="gramStart"/>
      <w:r w:rsidRPr="00B34C5C">
        <w:rPr>
          <w:rFonts w:ascii="Times New Roman" w:eastAsia="Calibri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34C5C">
        <w:rPr>
          <w:rFonts w:ascii="Times New Roman" w:eastAsia="Calibri" w:hAnsi="Times New Roman" w:cs="Times New Roman"/>
          <w:sz w:val="28"/>
          <w:szCs w:val="28"/>
        </w:rPr>
        <w:t xml:space="preserve"> или преступления </w:t>
      </w:r>
      <w:r w:rsidRPr="00B34C5C">
        <w:rPr>
          <w:rFonts w:ascii="Times New Roman" w:eastAsia="Calibri" w:hAnsi="Times New Roman" w:cs="Times New Roman"/>
          <w:sz w:val="28"/>
          <w:szCs w:val="28"/>
        </w:rPr>
        <w:lastRenderedPageBreak/>
        <w:t>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0E9E" w:rsidRPr="00B34C5C" w:rsidRDefault="00FB0E9E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515C0F" w:rsidRDefault="00515C0F" w:rsidP="00FB0E9E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5C0F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FB0E9E" w:rsidRPr="00515C0F" w:rsidRDefault="00FB0E9E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tbl>
      <w:tblPr>
        <w:tblStyle w:val="1"/>
        <w:tblW w:w="15462" w:type="dxa"/>
        <w:tblInd w:w="0" w:type="dxa"/>
        <w:tblLook w:val="04A0" w:firstRow="1" w:lastRow="0" w:firstColumn="1" w:lastColumn="0" w:noHBand="0" w:noVBand="1"/>
      </w:tblPr>
      <w:tblGrid>
        <w:gridCol w:w="4895"/>
        <w:gridCol w:w="259"/>
        <w:gridCol w:w="4593"/>
        <w:gridCol w:w="561"/>
        <w:gridCol w:w="5154"/>
      </w:tblGrid>
      <w:tr w:rsidR="00515C0F" w:rsidRPr="00515C0F" w:rsidTr="004D7247">
        <w:trPr>
          <w:gridAfter w:val="2"/>
          <w:wAfter w:w="5715" w:type="dxa"/>
        </w:trPr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A0948" w:rsidRDefault="00515C0F" w:rsidP="004A0948">
            <w:pPr>
              <w:ind w:left="33" w:right="311" w:firstLine="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15C0F">
              <w:rPr>
                <w:rFonts w:ascii="Times New Roman" w:hAnsi="Times New Roman"/>
                <w:sz w:val="28"/>
                <w:szCs w:val="28"/>
              </w:rPr>
              <w:t>Приложение №1</w:t>
            </w:r>
          </w:p>
          <w:p w:rsidR="00C44DA5" w:rsidRDefault="00C44DA5" w:rsidP="004A0948">
            <w:pPr>
              <w:ind w:left="33" w:right="311" w:firstLine="3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95A28" w:rsidRDefault="00F76EE9" w:rsidP="00295A28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4DA5">
              <w:rPr>
                <w:rFonts w:ascii="Times New Roman" w:hAnsi="Times New Roman"/>
                <w:bCs/>
                <w:sz w:val="28"/>
                <w:szCs w:val="28"/>
              </w:rPr>
              <w:t xml:space="preserve">к Административному регламенту предоставления государственной услуги  по выдаче предварительного разрешения </w:t>
            </w:r>
            <w:r w:rsidR="00295A28" w:rsidRPr="000833A9">
              <w:rPr>
                <w:rFonts w:ascii="Times New Roman" w:hAnsi="Times New Roman"/>
                <w:sz w:val="28"/>
                <w:szCs w:val="28"/>
              </w:rPr>
      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  <w:r w:rsidR="00295A28" w:rsidRPr="00515C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95A28" w:rsidRDefault="00295A28" w:rsidP="00295A28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C0F" w:rsidRDefault="00515C0F" w:rsidP="00295A28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C0F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  <w:p w:rsidR="004A0948" w:rsidRPr="004A0948" w:rsidRDefault="004A0948" w:rsidP="004A0948">
            <w:pPr>
              <w:tabs>
                <w:tab w:val="left" w:pos="4636"/>
              </w:tabs>
              <w:ind w:left="33" w:right="311" w:firstLine="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C0F" w:rsidRPr="004D7247" w:rsidRDefault="00515C0F" w:rsidP="004D7247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47">
              <w:rPr>
                <w:rFonts w:ascii="Times New Roman" w:hAnsi="Times New Roman"/>
                <w:sz w:val="28"/>
                <w:szCs w:val="28"/>
              </w:rPr>
              <w:t>Руководителю Исполнительного комитета</w:t>
            </w:r>
            <w:r w:rsidR="00FB0E9E" w:rsidRPr="004D72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D7247">
              <w:rPr>
                <w:rFonts w:ascii="Times New Roman" w:hAnsi="Times New Roman"/>
                <w:sz w:val="28"/>
                <w:szCs w:val="28"/>
              </w:rPr>
              <w:t>муниципального района (городского округа) Республики Татарстан</w:t>
            </w:r>
          </w:p>
          <w:p w:rsidR="00515C0F" w:rsidRPr="004D7247" w:rsidRDefault="00515C0F" w:rsidP="004D7247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47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515C0F" w:rsidRPr="004D7247" w:rsidRDefault="00515C0F" w:rsidP="004D7247">
            <w:pPr>
              <w:ind w:left="33" w:firstLine="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7247">
              <w:rPr>
                <w:rFonts w:ascii="Times New Roman" w:hAnsi="Times New Roman"/>
                <w:sz w:val="28"/>
                <w:szCs w:val="28"/>
              </w:rPr>
              <w:t>о</w:t>
            </w:r>
            <w:r w:rsidR="004D7247" w:rsidRPr="004D7247">
              <w:rPr>
                <w:rFonts w:ascii="Times New Roman" w:hAnsi="Times New Roman"/>
                <w:sz w:val="28"/>
                <w:szCs w:val="28"/>
              </w:rPr>
              <w:t>т______________________________</w:t>
            </w:r>
          </w:p>
          <w:p w:rsidR="00515C0F" w:rsidRPr="004D7247" w:rsidRDefault="00515C0F" w:rsidP="004D7247">
            <w:pPr>
              <w:ind w:left="33" w:firstLine="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7247">
              <w:rPr>
                <w:rFonts w:ascii="Times New Roman" w:hAnsi="Times New Roman"/>
                <w:sz w:val="24"/>
                <w:szCs w:val="24"/>
              </w:rPr>
              <w:t>(фамилия, имя, отчество (при наличии))</w:t>
            </w:r>
          </w:p>
        </w:tc>
      </w:tr>
      <w:tr w:rsidR="00515C0F" w:rsidRPr="00515C0F" w:rsidTr="00515C0F"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15C0F" w:rsidRPr="00515C0F" w:rsidRDefault="00515C0F" w:rsidP="00515C0F">
      <w:pPr>
        <w:spacing w:after="0" w:line="240" w:lineRule="auto"/>
        <w:ind w:firstLine="623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97343" w:rsidRPr="004D7247" w:rsidRDefault="00C97343" w:rsidP="004D7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на выдачу предварительного разрешения на совершение сделок и действий, затрагивающих имущественные права совершеннолетнего подопечного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(фамилия, имя, отчество</w:t>
      </w:r>
      <w:r w:rsidR="004A09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заявителя)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личность___________________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 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D7247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(наименование, номер и серия документа, кем </w:t>
      </w:r>
      <w:proofErr w:type="gramStart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выдан)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_____________________________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</w:t>
      </w:r>
      <w:r w:rsidR="004D7247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(число, месяц, год рождения заявителя)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Адрес_____________________________________________________________</w:t>
      </w:r>
    </w:p>
    <w:p w:rsidR="00C97343" w:rsidRPr="004D7247" w:rsidRDefault="004D7247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C97343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(почтовый адрес места жительства (места пребывания, фактического проживания))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телефона____________________________________________________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полномочия предста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вителя _______________________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(наименование, номер и серия документа, кем </w:t>
      </w:r>
      <w:proofErr w:type="gramStart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выдан)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 разрешить в  интересах  совершеннолетнего  подопечного ____________________________________________________</w:t>
      </w:r>
      <w:r w:rsidR="009239F8"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__,</w:t>
      </w:r>
    </w:p>
    <w:p w:rsidR="00C97343" w:rsidRPr="004D7247" w:rsidRDefault="00C97343" w:rsidP="004D7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(фамилия, имя, отчество (при наличии))</w:t>
      </w:r>
    </w:p>
    <w:p w:rsidR="00C97343" w:rsidRPr="004D7247" w:rsidRDefault="00C97343" w:rsidP="002469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совершить (дать согласие) отказ от принятия совершеннолетним подопечным наследства.</w:t>
      </w:r>
    </w:p>
    <w:p w:rsidR="00C97343" w:rsidRPr="004D7247" w:rsidRDefault="00C97343" w:rsidP="004D7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    </w:t>
      </w:r>
      <w:proofErr w:type="gramStart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</w:t>
      </w:r>
      <w:proofErr w:type="gramEnd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услугу, в </w:t>
      </w:r>
      <w:proofErr w:type="gramStart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proofErr w:type="gramEnd"/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услуги.</w:t>
      </w:r>
    </w:p>
    <w:p w:rsidR="00C97343" w:rsidRPr="004D7247" w:rsidRDefault="00C97343" w:rsidP="002469C5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                    </w:t>
      </w:r>
      <w:r w:rsid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__________________</w:t>
      </w:r>
    </w:p>
    <w:p w:rsidR="00C97343" w:rsidRPr="004D7247" w:rsidRDefault="00C97343" w:rsidP="002469C5">
      <w:pPr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(дата)                                                </w:t>
      </w:r>
      <w:r w:rsid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4D7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(подпись)</w:t>
      </w: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9F8" w:rsidRDefault="009239F8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9F8" w:rsidRDefault="009239F8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9F8" w:rsidRDefault="009239F8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343" w:rsidRDefault="00C97343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7247" w:rsidRDefault="004D7247" w:rsidP="00C97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515C0F" w:rsidRPr="00515C0F" w:rsidTr="00515C0F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Default="00515C0F" w:rsidP="00515C0F">
            <w:pPr>
              <w:ind w:right="311"/>
              <w:rPr>
                <w:rFonts w:ascii="Times New Roman" w:hAnsi="Times New Roman"/>
                <w:sz w:val="28"/>
                <w:szCs w:val="28"/>
              </w:rPr>
            </w:pPr>
            <w:r w:rsidRPr="00515C0F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C44DA5" w:rsidRPr="00515C0F" w:rsidRDefault="00C44DA5" w:rsidP="00515C0F">
            <w:pPr>
              <w:ind w:right="311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15C0F" w:rsidRPr="00515C0F" w:rsidRDefault="004A0948" w:rsidP="00295A28">
            <w:pPr>
              <w:jc w:val="both"/>
              <w:rPr>
                <w:rFonts w:ascii="Tahoma" w:eastAsia="Times New Roman" w:hAnsi="Tahoma"/>
                <w:sz w:val="24"/>
                <w:szCs w:val="24"/>
              </w:rPr>
            </w:pPr>
            <w:r w:rsidRPr="004A0948">
              <w:rPr>
                <w:rFonts w:ascii="Times New Roman" w:hAnsi="Times New Roman"/>
                <w:bCs/>
                <w:sz w:val="28"/>
                <w:szCs w:val="28"/>
              </w:rPr>
              <w:t xml:space="preserve">к </w:t>
            </w:r>
            <w:r w:rsidR="00C44DA5" w:rsidRPr="00C44DA5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Административному регламенту предоставления государственной услуги  по выдаче предварительного разрешения </w:t>
            </w:r>
            <w:r w:rsidR="00295A28" w:rsidRPr="000833A9">
              <w:rPr>
                <w:rFonts w:ascii="Times New Roman" w:hAnsi="Times New Roman"/>
                <w:sz w:val="28"/>
                <w:szCs w:val="28"/>
              </w:rPr>
              <w:t>на отказ 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  <w:r w:rsidR="00295A28" w:rsidRPr="00515C0F">
              <w:rPr>
                <w:rFonts w:ascii="Tahoma" w:eastAsia="Times New Roman" w:hAnsi="Tahoma"/>
                <w:sz w:val="24"/>
                <w:szCs w:val="24"/>
              </w:rPr>
              <w:t xml:space="preserve"> </w:t>
            </w:r>
          </w:p>
        </w:tc>
      </w:tr>
    </w:tbl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5C0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C0F">
        <w:rPr>
          <w:rFonts w:ascii="Times New Roman" w:eastAsia="Times New Roman" w:hAnsi="Times New Roman" w:cs="Times New Roman"/>
          <w:bCs/>
          <w:sz w:val="28"/>
          <w:szCs w:val="28"/>
        </w:rPr>
        <w:t>Журнал регистрации протоколов заседаний комиссий по опеке и попечительству</w:t>
      </w:r>
    </w:p>
    <w:p w:rsidR="00515C0F" w:rsidRPr="00515C0F" w:rsidRDefault="00515C0F" w:rsidP="00515C0F">
      <w:pPr>
        <w:tabs>
          <w:tab w:val="left" w:pos="49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5C0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5C0F">
        <w:rPr>
          <w:rFonts w:ascii="Times New Roman" w:eastAsia="Times New Roman" w:hAnsi="Times New Roman" w:cs="Times New Roman"/>
          <w:sz w:val="28"/>
          <w:szCs w:val="28"/>
        </w:rPr>
        <w:tab/>
      </w:r>
    </w:p>
    <w:tbl>
      <w:tblPr>
        <w:tblW w:w="0" w:type="auto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5"/>
        <w:gridCol w:w="1276"/>
        <w:gridCol w:w="2106"/>
        <w:gridCol w:w="2150"/>
        <w:gridCol w:w="2324"/>
        <w:gridCol w:w="1679"/>
      </w:tblGrid>
      <w:tr w:rsidR="00515C0F" w:rsidRPr="00515C0F" w:rsidTr="00515C0F">
        <w:trPr>
          <w:tblCellSpacing w:w="0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заседания комиссии</w:t>
            </w: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spacing w:after="0" w:line="240" w:lineRule="auto"/>
              <w:ind w:left="127" w:right="18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(при наличии) недееспособного или ограниченно дееспособного лица в отношении которого рассматривается вопрос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0F" w:rsidRPr="00515C0F" w:rsidRDefault="00515C0F" w:rsidP="00515C0F">
            <w:pPr>
              <w:spacing w:after="0" w:line="240" w:lineRule="auto"/>
              <w:ind w:left="112" w:right="129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повестки заседания комиссии по опеке и попечительству</w:t>
            </w:r>
          </w:p>
          <w:p w:rsidR="00515C0F" w:rsidRPr="00515C0F" w:rsidRDefault="00515C0F" w:rsidP="00515C0F">
            <w:pPr>
              <w:spacing w:after="0" w:line="240" w:lineRule="auto"/>
              <w:ind w:left="112" w:right="129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12" w:right="129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12" w:right="129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12" w:right="129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12" w:right="129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0F" w:rsidRPr="00515C0F" w:rsidRDefault="00515C0F" w:rsidP="00515C0F">
            <w:pPr>
              <w:spacing w:after="0" w:line="240" w:lineRule="auto"/>
              <w:ind w:left="120" w:right="21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решения комиссии по опеке и попечительству по рассмотренному вопросу</w:t>
            </w:r>
          </w:p>
          <w:p w:rsidR="00515C0F" w:rsidRPr="00515C0F" w:rsidRDefault="00515C0F" w:rsidP="00515C0F">
            <w:pPr>
              <w:spacing w:after="0" w:line="240" w:lineRule="auto"/>
              <w:ind w:left="120" w:right="21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20" w:right="21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20" w:right="210" w:firstLine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C0F" w:rsidRPr="00515C0F" w:rsidRDefault="00515C0F" w:rsidP="00C44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Примечания</w:t>
            </w: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P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15C0F" w:rsidRDefault="00515C0F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DA5" w:rsidRPr="00515C0F" w:rsidRDefault="00C44DA5" w:rsidP="00515C0F">
            <w:pPr>
              <w:spacing w:after="0" w:line="240" w:lineRule="auto"/>
              <w:ind w:left="171"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5C0F" w:rsidRPr="00515C0F" w:rsidTr="00515C0F">
        <w:trPr>
          <w:tblCellSpacing w:w="0" w:type="dxa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5C0F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center"/>
        <w:rPr>
          <w:rFonts w:ascii="Tahoma" w:eastAsia="Times New Roman" w:hAnsi="Tahoma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515C0F" w:rsidRPr="00515C0F" w:rsidTr="00515C0F">
        <w:trPr>
          <w:trHeight w:val="2268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Default="00515C0F" w:rsidP="00515C0F">
            <w:pPr>
              <w:ind w:right="311"/>
              <w:rPr>
                <w:rFonts w:ascii="Times New Roman" w:hAnsi="Times New Roman"/>
                <w:sz w:val="28"/>
                <w:szCs w:val="28"/>
              </w:rPr>
            </w:pPr>
            <w:r w:rsidRPr="00515C0F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C44DA5" w:rsidRPr="00515C0F" w:rsidRDefault="00C44DA5" w:rsidP="00515C0F">
            <w:pPr>
              <w:ind w:right="311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44DA5" w:rsidRPr="00C97343" w:rsidRDefault="00C44DA5" w:rsidP="00C44DA5">
            <w:pPr>
              <w:tabs>
                <w:tab w:val="left" w:pos="7168"/>
              </w:tabs>
              <w:spacing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44DA5">
              <w:rPr>
                <w:rFonts w:ascii="Times New Roman" w:hAnsi="Times New Roman"/>
                <w:bCs/>
                <w:sz w:val="28"/>
                <w:szCs w:val="28"/>
              </w:rPr>
              <w:t xml:space="preserve">к Административному регламенту предоставления государственной услуги  по выдаче предварительного разрешения на отказ </w:t>
            </w:r>
            <w:r w:rsidR="00295A28" w:rsidRPr="000833A9">
              <w:rPr>
                <w:rFonts w:ascii="Times New Roman" w:hAnsi="Times New Roman"/>
                <w:sz w:val="28"/>
                <w:szCs w:val="28"/>
              </w:rPr>
              <w:t>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  <w:p w:rsidR="004A0948" w:rsidRPr="00515C0F" w:rsidRDefault="004A0948" w:rsidP="00515C0F">
            <w:pPr>
              <w:jc w:val="center"/>
              <w:rPr>
                <w:rFonts w:ascii="Tahoma" w:eastAsia="Times New Roman" w:hAnsi="Tahoma"/>
                <w:sz w:val="24"/>
                <w:szCs w:val="24"/>
              </w:rPr>
            </w:pPr>
          </w:p>
        </w:tc>
      </w:tr>
    </w:tbl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5353"/>
        <w:gridCol w:w="5068"/>
      </w:tblGrid>
      <w:tr w:rsidR="00515C0F" w:rsidRPr="00C97343" w:rsidTr="00515C0F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C97343" w:rsidRDefault="00515C0F" w:rsidP="00515C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343">
              <w:rPr>
                <w:rFonts w:ascii="Times New Roman" w:hAnsi="Times New Roman"/>
                <w:sz w:val="28"/>
                <w:szCs w:val="28"/>
                <w:lang w:eastAsia="ru-RU"/>
              </w:rPr>
              <w:t>Рекомендуема форма</w:t>
            </w:r>
          </w:p>
          <w:p w:rsidR="00515C0F" w:rsidRPr="00C97343" w:rsidRDefault="00515C0F" w:rsidP="00515C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15C0F" w:rsidRPr="00C97343" w:rsidRDefault="00515C0F" w:rsidP="00515C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343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  <w:p w:rsidR="00515C0F" w:rsidRPr="00C97343" w:rsidRDefault="00515C0F" w:rsidP="00515C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34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15C0F" w:rsidRPr="00C97343" w:rsidRDefault="00515C0F" w:rsidP="00515C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343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515C0F" w:rsidRPr="00C97343" w:rsidRDefault="00515C0F" w:rsidP="00515C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343">
              <w:rPr>
                <w:rFonts w:ascii="Times New Roman" w:hAnsi="Times New Roman"/>
                <w:sz w:val="28"/>
                <w:szCs w:val="28"/>
                <w:lang w:eastAsia="ru-RU"/>
              </w:rPr>
              <w:t>от_______________________________</w:t>
            </w:r>
          </w:p>
          <w:p w:rsidR="00515C0F" w:rsidRPr="00C97343" w:rsidRDefault="00515C0F" w:rsidP="00515C0F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343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C97343">
              <w:rPr>
                <w:rFonts w:ascii="Times New Roman" w:hAnsi="Times New Roman"/>
                <w:sz w:val="24"/>
                <w:szCs w:val="24"/>
                <w:lang w:eastAsia="ru-RU"/>
              </w:rPr>
              <w:t>фа</w:t>
            </w:r>
            <w:r w:rsidR="004A0948">
              <w:rPr>
                <w:rFonts w:ascii="Times New Roman" w:hAnsi="Times New Roman"/>
                <w:sz w:val="24"/>
                <w:szCs w:val="24"/>
                <w:lang w:eastAsia="ru-RU"/>
              </w:rPr>
              <w:t>милия, имя, отчество (</w:t>
            </w:r>
            <w:r w:rsidRPr="00C97343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наличии))</w:t>
            </w:r>
          </w:p>
          <w:p w:rsidR="00515C0F" w:rsidRPr="00C97343" w:rsidRDefault="00515C0F" w:rsidP="00515C0F">
            <w:pPr>
              <w:tabs>
                <w:tab w:val="left" w:pos="780"/>
              </w:tabs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734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Заявление на исправление технической ошибки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  <w:t>Сообщаю об ошибке, допущенной при оказании государственной услуги ________________________________________________________(вид ошибки)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Записано:______________________________________________________ и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Правильные сведения:___________________________________________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Прилагаю следующие документы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1.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2.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 посредством отправления электронного документа на адрес E-</w:t>
      </w:r>
      <w:proofErr w:type="spellStart"/>
      <w:r w:rsidRPr="00C97343">
        <w:rPr>
          <w:rFonts w:ascii="Times New Roman" w:eastAsia="Calibri" w:hAnsi="Times New Roman" w:cs="Times New Roman"/>
          <w:sz w:val="28"/>
          <w:szCs w:val="28"/>
        </w:rPr>
        <w:t>mail</w:t>
      </w:r>
      <w:proofErr w:type="spellEnd"/>
      <w:r w:rsidRPr="00C97343">
        <w:rPr>
          <w:rFonts w:ascii="Times New Roman" w:eastAsia="Calibri" w:hAnsi="Times New Roman" w:cs="Times New Roman"/>
          <w:sz w:val="28"/>
          <w:szCs w:val="28"/>
        </w:rPr>
        <w:t>:_____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gramStart"/>
      <w:r w:rsidRPr="00C97343">
        <w:rPr>
          <w:rFonts w:ascii="Times New Roman" w:eastAsia="Calibri" w:hAnsi="Times New Roman" w:cs="Times New Roman"/>
          <w:sz w:val="28"/>
          <w:szCs w:val="28"/>
        </w:rPr>
        <w:t>виде</w:t>
      </w:r>
      <w:proofErr w:type="gramEnd"/>
      <w:r w:rsidRPr="00C97343">
        <w:rPr>
          <w:rFonts w:ascii="Times New Roman" w:eastAsia="Calibri" w:hAnsi="Times New Roman" w:cs="Times New Roman"/>
          <w:sz w:val="28"/>
          <w:szCs w:val="28"/>
        </w:rPr>
        <w:t xml:space="preserve"> заверенной копии на бумажном носителе почтовым отправлением по адресу_________________________________________________________________.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C97343">
        <w:rPr>
          <w:rFonts w:ascii="Times New Roman" w:eastAsia="Calibri" w:hAnsi="Times New Roman" w:cs="Times New Roman"/>
          <w:sz w:val="24"/>
          <w:szCs w:val="24"/>
        </w:rPr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</w:t>
      </w:r>
      <w:r w:rsidRPr="00C97343">
        <w:rPr>
          <w:rFonts w:ascii="Times New Roman" w:eastAsia="Calibri" w:hAnsi="Times New Roman" w:cs="Times New Roman"/>
          <w:sz w:val="24"/>
          <w:szCs w:val="24"/>
        </w:rPr>
        <w:lastRenderedPageBreak/>
        <w:t>автоматизированном режиме, включая принятие решений на их основе органом, представляющим государственную</w:t>
      </w:r>
      <w:proofErr w:type="gramEnd"/>
      <w:r w:rsidRPr="00C97343">
        <w:rPr>
          <w:rFonts w:ascii="Times New Roman" w:eastAsia="Calibri" w:hAnsi="Times New Roman" w:cs="Times New Roman"/>
          <w:sz w:val="24"/>
          <w:szCs w:val="24"/>
        </w:rPr>
        <w:t xml:space="preserve"> услугу, в </w:t>
      </w:r>
      <w:proofErr w:type="gramStart"/>
      <w:r w:rsidRPr="00C97343">
        <w:rPr>
          <w:rFonts w:ascii="Times New Roman" w:eastAsia="Calibri" w:hAnsi="Times New Roman" w:cs="Times New Roman"/>
          <w:sz w:val="24"/>
          <w:szCs w:val="24"/>
        </w:rPr>
        <w:t>целях</w:t>
      </w:r>
      <w:proofErr w:type="gramEnd"/>
      <w:r w:rsidRPr="00C97343">
        <w:rPr>
          <w:rFonts w:ascii="Times New Roman" w:eastAsia="Calibri" w:hAnsi="Times New Roman" w:cs="Times New Roman"/>
          <w:sz w:val="24"/>
          <w:szCs w:val="24"/>
        </w:rPr>
        <w:t xml:space="preserve"> предоставления государственной услуги.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Дата_________________Подпись_______________/_______________________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Служебные отметки        Заявление поступило:                                   Дата:</w:t>
      </w: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C97343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97343">
        <w:rPr>
          <w:rFonts w:ascii="Times New Roman" w:eastAsia="Calibri" w:hAnsi="Times New Roman" w:cs="Times New Roman"/>
          <w:sz w:val="28"/>
          <w:szCs w:val="28"/>
        </w:rPr>
        <w:t>Вх</w:t>
      </w:r>
      <w:proofErr w:type="spellEnd"/>
      <w:r w:rsidRPr="00C97343">
        <w:rPr>
          <w:rFonts w:ascii="Times New Roman" w:eastAsia="Calibri" w:hAnsi="Times New Roman" w:cs="Times New Roman"/>
          <w:sz w:val="28"/>
          <w:szCs w:val="28"/>
        </w:rPr>
        <w:t>. №</w:t>
      </w:r>
    </w:p>
    <w:p w:rsidR="00515C0F" w:rsidRPr="00515C0F" w:rsidRDefault="00515C0F" w:rsidP="00515C0F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Ф.И.О. (при наличии) и подпись лица, принявшего заявление.</w:t>
      </w:r>
    </w:p>
    <w:p w:rsidR="00515C0F" w:rsidRPr="00515C0F" w:rsidRDefault="00515C0F" w:rsidP="00515C0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C0F" w:rsidRPr="00515C0F" w:rsidRDefault="00515C0F" w:rsidP="00515C0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C97343" w:rsidRDefault="00C97343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C97343" w:rsidRDefault="00C97343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C97343" w:rsidRDefault="00C97343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C97343" w:rsidRPr="00515C0F" w:rsidRDefault="00C97343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0" w:line="240" w:lineRule="auto"/>
        <w:ind w:left="7230"/>
        <w:jc w:val="right"/>
        <w:rPr>
          <w:rFonts w:ascii="Times New Roman" w:eastAsia="Times New Roman" w:hAnsi="Times New Roman" w:cs="Times New Roman"/>
          <w:b/>
          <w:color w:val="000000"/>
          <w:spacing w:val="-6"/>
          <w:sz w:val="27"/>
          <w:szCs w:val="27"/>
          <w:lang w:eastAsia="ru-RU"/>
        </w:rPr>
      </w:pPr>
    </w:p>
    <w:p w:rsidR="00515C0F" w:rsidRPr="00515C0F" w:rsidRDefault="00515C0F" w:rsidP="00515C0F">
      <w:pPr>
        <w:spacing w:after="100" w:afterAutospacing="1" w:line="240" w:lineRule="auto"/>
        <w:ind w:firstLine="680"/>
        <w:jc w:val="both"/>
        <w:rPr>
          <w:rFonts w:ascii="Calibri" w:eastAsia="Times New Roman" w:hAnsi="Calibri" w:cs="Calibri"/>
          <w:lang w:eastAsia="ru-RU"/>
        </w:rPr>
      </w:pPr>
    </w:p>
    <w:p w:rsidR="00515C0F" w:rsidRDefault="00515C0F" w:rsidP="00515C0F">
      <w:pPr>
        <w:spacing w:after="100" w:afterAutospacing="1" w:line="240" w:lineRule="auto"/>
        <w:ind w:firstLine="680"/>
        <w:jc w:val="both"/>
        <w:rPr>
          <w:rFonts w:ascii="Calibri" w:eastAsia="Times New Roman" w:hAnsi="Calibri" w:cs="Calibri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154"/>
        <w:gridCol w:w="5154"/>
      </w:tblGrid>
      <w:tr w:rsidR="00515C0F" w:rsidRPr="00515C0F" w:rsidTr="00515C0F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515C0F" w:rsidRDefault="00515C0F" w:rsidP="00515C0F">
            <w:pPr>
              <w:tabs>
                <w:tab w:val="left" w:pos="7168"/>
              </w:tabs>
              <w:spacing w:after="100" w:afterAutospacing="1"/>
              <w:rPr>
                <w:rFonts w:eastAsia="Times New Roman" w:cs="Calibri"/>
                <w:sz w:val="22"/>
                <w:szCs w:val="22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515C0F" w:rsidRPr="00C97343" w:rsidRDefault="00515C0F" w:rsidP="00515C0F">
            <w:pPr>
              <w:ind w:right="31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15C0F" w:rsidRDefault="00515C0F" w:rsidP="00515C0F">
            <w:pPr>
              <w:ind w:right="311"/>
              <w:rPr>
                <w:rFonts w:ascii="Times New Roman" w:hAnsi="Times New Roman"/>
                <w:sz w:val="28"/>
                <w:szCs w:val="28"/>
              </w:rPr>
            </w:pPr>
            <w:r w:rsidRPr="00C97343">
              <w:rPr>
                <w:rFonts w:ascii="Times New Roman" w:hAnsi="Times New Roman"/>
                <w:sz w:val="28"/>
                <w:szCs w:val="28"/>
              </w:rPr>
              <w:t>(справочное)</w:t>
            </w:r>
          </w:p>
          <w:p w:rsidR="00C44DA5" w:rsidRPr="00C97343" w:rsidRDefault="00C44DA5" w:rsidP="00515C0F">
            <w:pPr>
              <w:ind w:right="311"/>
              <w:rPr>
                <w:rFonts w:ascii="Times New Roman" w:hAnsi="Times New Roman"/>
                <w:sz w:val="28"/>
                <w:szCs w:val="28"/>
              </w:rPr>
            </w:pPr>
          </w:p>
          <w:p w:rsidR="00C44DA5" w:rsidRPr="00C97343" w:rsidRDefault="00C44DA5" w:rsidP="00C44DA5">
            <w:pPr>
              <w:tabs>
                <w:tab w:val="left" w:pos="7168"/>
              </w:tabs>
              <w:spacing w:after="100" w:afterAutospac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44DA5">
              <w:rPr>
                <w:rFonts w:ascii="Times New Roman" w:hAnsi="Times New Roman"/>
                <w:bCs/>
                <w:sz w:val="28"/>
                <w:szCs w:val="28"/>
              </w:rPr>
              <w:t xml:space="preserve">к Административному регламенту предоставления государственной услуги  по выдаче предварительного разрешения на отказ </w:t>
            </w:r>
            <w:r w:rsidR="00295A28" w:rsidRPr="000833A9">
              <w:rPr>
                <w:rFonts w:ascii="Times New Roman" w:hAnsi="Times New Roman"/>
                <w:sz w:val="28"/>
                <w:szCs w:val="28"/>
              </w:rPr>
              <w:t>от принятия наследства в случае, когда наследником является совершеннолетний гражданин, признанный судом недееспособным или ограниченно дееспособным</w:t>
            </w:r>
          </w:p>
          <w:p w:rsidR="004A0948" w:rsidRPr="009239F8" w:rsidRDefault="004A0948" w:rsidP="00515C0F">
            <w:pPr>
              <w:tabs>
                <w:tab w:val="left" w:pos="7168"/>
              </w:tabs>
              <w:spacing w:after="100" w:afterAutospacing="1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15C0F" w:rsidRPr="00515C0F" w:rsidRDefault="00515C0F" w:rsidP="00515C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>Орган опеки и попечительства исполнительного комитета</w:t>
      </w: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>муниципального района (городского округа)</w:t>
      </w: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5C0F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515C0F" w:rsidRPr="00515C0F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Начальник органа опеки и попечительства,</w:t>
            </w:r>
          </w:p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специалист</w:t>
            </w:r>
          </w:p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органа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Информация размещена на официальном сайте Министерства здрав</w:t>
            </w:r>
            <w:r w:rsidR="004A0948">
              <w:rPr>
                <w:rFonts w:ascii="Times New Roman" w:eastAsia="Calibri" w:hAnsi="Times New Roman" w:cs="Times New Roman"/>
                <w:sz w:val="26"/>
                <w:szCs w:val="26"/>
              </w:rPr>
              <w:t>оохранения Республики Татарстан</w:t>
            </w: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, исполнительного комитета (городского округа) Республики Татарстан</w:t>
            </w:r>
          </w:p>
        </w:tc>
      </w:tr>
    </w:tbl>
    <w:p w:rsidR="00515C0F" w:rsidRPr="00C97343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C97343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 комитета (городского округа) Республики Татарстан</w:t>
      </w:r>
    </w:p>
    <w:p w:rsidR="00515C0F" w:rsidRPr="00C97343" w:rsidRDefault="00515C0F" w:rsidP="00515C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Телефон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515C0F" w:rsidRPr="00C97343" w:rsidTr="00515C0F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>Руководитель исполнительного комитета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Информация размещена на официальном сайте Министерства здравоохранения Республики Татарстан, исполнительного комитета (городского </w:t>
            </w: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7343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C97343" w:rsidRDefault="00C97343" w:rsidP="00515C0F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97343" w:rsidRDefault="00C97343" w:rsidP="00515C0F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5C0F" w:rsidRPr="00C97343" w:rsidRDefault="00515C0F" w:rsidP="00515C0F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7343">
        <w:rPr>
          <w:rFonts w:ascii="Times New Roman" w:eastAsia="Calibri" w:hAnsi="Times New Roman" w:cs="Times New Roman"/>
          <w:sz w:val="28"/>
          <w:szCs w:val="28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515C0F" w:rsidRPr="00515C0F" w:rsidTr="00515C0F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Глава муниципального района (городского округа)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C97343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C0F" w:rsidRPr="00515C0F" w:rsidRDefault="00515C0F" w:rsidP="00515C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7343"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Информация размещена на официальном сайте Министерства здравоохранения Республики Татарстан, исполнительного комитета (городского округа) Республики Татарстан</w:t>
            </w:r>
          </w:p>
        </w:tc>
      </w:tr>
    </w:tbl>
    <w:p w:rsidR="00515C0F" w:rsidRDefault="00515C0F"/>
    <w:sectPr w:rsidR="00515C0F" w:rsidSect="004D7247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07" w:rsidRDefault="00B02D07" w:rsidP="004621DB">
      <w:pPr>
        <w:spacing w:after="0" w:line="240" w:lineRule="auto"/>
      </w:pPr>
      <w:r>
        <w:separator/>
      </w:r>
    </w:p>
  </w:endnote>
  <w:endnote w:type="continuationSeparator" w:id="0">
    <w:p w:rsidR="00B02D07" w:rsidRDefault="00B02D07" w:rsidP="0046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07" w:rsidRDefault="00B02D07" w:rsidP="004621DB">
      <w:pPr>
        <w:spacing w:after="0" w:line="240" w:lineRule="auto"/>
      </w:pPr>
      <w:r>
        <w:separator/>
      </w:r>
    </w:p>
  </w:footnote>
  <w:footnote w:type="continuationSeparator" w:id="0">
    <w:p w:rsidR="00B02D07" w:rsidRDefault="00B02D07" w:rsidP="00462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2094795"/>
      <w:docPartObj>
        <w:docPartGallery w:val="Page Numbers (Top of Page)"/>
        <w:docPartUnique/>
      </w:docPartObj>
    </w:sdtPr>
    <w:sdtEndPr/>
    <w:sdtContent>
      <w:p w:rsidR="00515C0F" w:rsidRDefault="00515C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A28">
          <w:rPr>
            <w:noProof/>
          </w:rPr>
          <w:t>22</w:t>
        </w:r>
        <w:r>
          <w:fldChar w:fldCharType="end"/>
        </w:r>
      </w:p>
    </w:sdtContent>
  </w:sdt>
  <w:p w:rsidR="00515C0F" w:rsidRDefault="00515C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DB"/>
    <w:rsid w:val="000833A9"/>
    <w:rsid w:val="000A21D4"/>
    <w:rsid w:val="000B52EE"/>
    <w:rsid w:val="00245059"/>
    <w:rsid w:val="00295A28"/>
    <w:rsid w:val="00394009"/>
    <w:rsid w:val="004621DB"/>
    <w:rsid w:val="004A0948"/>
    <w:rsid w:val="004A2640"/>
    <w:rsid w:val="004D7247"/>
    <w:rsid w:val="00504575"/>
    <w:rsid w:val="00515C0F"/>
    <w:rsid w:val="005557CC"/>
    <w:rsid w:val="006E04A1"/>
    <w:rsid w:val="007A346F"/>
    <w:rsid w:val="00835F45"/>
    <w:rsid w:val="0087125F"/>
    <w:rsid w:val="008B696D"/>
    <w:rsid w:val="00911570"/>
    <w:rsid w:val="009239F8"/>
    <w:rsid w:val="00972D22"/>
    <w:rsid w:val="00B02D07"/>
    <w:rsid w:val="00C031EE"/>
    <w:rsid w:val="00C44DA5"/>
    <w:rsid w:val="00C97343"/>
    <w:rsid w:val="00D11929"/>
    <w:rsid w:val="00EE6C83"/>
    <w:rsid w:val="00F46AC9"/>
    <w:rsid w:val="00F71B6D"/>
    <w:rsid w:val="00F76EE9"/>
    <w:rsid w:val="00FB0E9E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621D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1DB"/>
  </w:style>
  <w:style w:type="paragraph" w:styleId="a6">
    <w:name w:val="footer"/>
    <w:basedOn w:val="a"/>
    <w:link w:val="a7"/>
    <w:uiPriority w:val="99"/>
    <w:unhideWhenUsed/>
    <w:rsid w:val="0046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1DB"/>
  </w:style>
  <w:style w:type="character" w:styleId="a8">
    <w:name w:val="Hyperlink"/>
    <w:basedOn w:val="a0"/>
    <w:uiPriority w:val="99"/>
    <w:unhideWhenUsed/>
    <w:rsid w:val="004621DB"/>
    <w:rPr>
      <w:color w:val="0000FF" w:themeColor="hyperlink"/>
      <w:u w:val="single"/>
    </w:rPr>
  </w:style>
  <w:style w:type="paragraph" w:customStyle="1" w:styleId="a9">
    <w:name w:val="Прижатый влево"/>
    <w:basedOn w:val="a"/>
    <w:next w:val="a"/>
    <w:uiPriority w:val="99"/>
    <w:rsid w:val="004621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515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515C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4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621DB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6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21DB"/>
  </w:style>
  <w:style w:type="paragraph" w:styleId="a6">
    <w:name w:val="footer"/>
    <w:basedOn w:val="a"/>
    <w:link w:val="a7"/>
    <w:uiPriority w:val="99"/>
    <w:unhideWhenUsed/>
    <w:rsid w:val="0046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21DB"/>
  </w:style>
  <w:style w:type="character" w:styleId="a8">
    <w:name w:val="Hyperlink"/>
    <w:basedOn w:val="a0"/>
    <w:uiPriority w:val="99"/>
    <w:unhideWhenUsed/>
    <w:rsid w:val="004621DB"/>
    <w:rPr>
      <w:color w:val="0000FF" w:themeColor="hyperlink"/>
      <w:u w:val="single"/>
    </w:rPr>
  </w:style>
  <w:style w:type="paragraph" w:customStyle="1" w:styleId="a9">
    <w:name w:val="Прижатый влево"/>
    <w:basedOn w:val="a"/>
    <w:next w:val="a"/>
    <w:uiPriority w:val="99"/>
    <w:rsid w:val="004621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rsid w:val="00515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515C0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94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7A02-6458-4AD1-976F-377F5D898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32</Pages>
  <Words>7875</Words>
  <Characters>44891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Г. Садреева</dc:creator>
  <cp:lastModifiedBy>Гульнара Г. Садреева</cp:lastModifiedBy>
  <cp:revision>3</cp:revision>
  <cp:lastPrinted>2020-12-26T08:04:00Z</cp:lastPrinted>
  <dcterms:created xsi:type="dcterms:W3CDTF">2021-04-23T10:13:00Z</dcterms:created>
  <dcterms:modified xsi:type="dcterms:W3CDTF">2021-04-23T10:24:00Z</dcterms:modified>
</cp:coreProperties>
</file>