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03464B" w:rsidRDefault="0003464B">
      <w:pPr>
        <w:pStyle w:val="ConsPlusTitle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МИНИСТЕРСТВО ЗДРАВООХРАНЕНИЯ РЕСПУБЛИКИ ТАТАРСТАН</w:t>
      </w:r>
    </w:p>
    <w:p w:rsidR="0003464B" w:rsidRDefault="0003464B">
      <w:pPr>
        <w:pStyle w:val="ConsPlusTitle"/>
        <w:jc w:val="center"/>
        <w:rPr>
          <w:sz w:val="20"/>
          <w:szCs w:val="20"/>
        </w:rPr>
      </w:pPr>
    </w:p>
    <w:p w:rsidR="0003464B" w:rsidRDefault="000346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ПРИКАЗ</w:t>
      </w:r>
    </w:p>
    <w:p w:rsidR="0003464B" w:rsidRDefault="000346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31 мая 2012 г. N 785</w:t>
      </w:r>
    </w:p>
    <w:p w:rsidR="0003464B" w:rsidRDefault="0003464B">
      <w:pPr>
        <w:pStyle w:val="ConsPlusTitle"/>
        <w:jc w:val="center"/>
        <w:rPr>
          <w:sz w:val="20"/>
          <w:szCs w:val="20"/>
        </w:rPr>
      </w:pPr>
    </w:p>
    <w:p w:rsidR="0003464B" w:rsidRDefault="000346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ОБ УТВЕРЖДЕНИИ МЕДИКО-ЭКОНОМИЧЕСКИХ СТАНДАРТОВ, ПРИМЕНЯЕМЫХ</w:t>
      </w:r>
    </w:p>
    <w:p w:rsidR="0003464B" w:rsidRDefault="000346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В РАМКАХ ПРОГРАММЫ "МОДЕРНИЗАЦИЯ ЗДРАВООХРАНЕНИЯ</w:t>
      </w:r>
    </w:p>
    <w:p w:rsidR="0003464B" w:rsidRDefault="000346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РЕСПУБЛИКИ ТАТАРСТАН НА 2011 - 2012 ГОДЫ"</w:t>
      </w: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 целью повышения качества и доступности оказания медицинской помощи населению Республики Татарстан ПРИКАЗЫВАЮ:</w:t>
      </w: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медико-экономические </w:t>
      </w:r>
      <w:hyperlink w:anchor="Par27" w:history="1">
        <w:r>
          <w:rPr>
            <w:rFonts w:ascii="Calibri" w:hAnsi="Calibri" w:cs="Calibri"/>
            <w:color w:val="0000FF"/>
          </w:rPr>
          <w:t>стандарты</w:t>
        </w:r>
      </w:hyperlink>
      <w:r>
        <w:rPr>
          <w:rFonts w:ascii="Calibri" w:hAnsi="Calibri" w:cs="Calibri"/>
        </w:rPr>
        <w:t xml:space="preserve"> оказания медицинской помощи гражданам Республики Татарстан в рамках </w:t>
      </w:r>
      <w:hyperlink r:id="rId4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"Модернизация здравоохранения Республики Татарстан на 2011 - 2012 годы" (приложение).</w:t>
      </w: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Настоящий Приказ распространяется на правоотношения, возникшие с 01.01.2012.</w:t>
      </w: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Контроль над исполнением настоящего Приказа возложить на первого заместителя министра здравоохранения Республики Татарстан А.Ю.Вафина.</w:t>
      </w: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А.З.ФАРРАХОВ</w:t>
      </w: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Минздрава РТ</w:t>
      </w: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31 мая 2012 г. N 785</w:t>
      </w: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03464B" w:rsidSect="00FE73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3464B" w:rsidRDefault="0003464B">
      <w:pPr>
        <w:pStyle w:val="ConsPlusTitle"/>
        <w:jc w:val="center"/>
        <w:rPr>
          <w:sz w:val="20"/>
          <w:szCs w:val="20"/>
        </w:rPr>
      </w:pPr>
      <w:bookmarkStart w:id="0" w:name="Par27"/>
      <w:bookmarkEnd w:id="0"/>
      <w:r>
        <w:rPr>
          <w:sz w:val="20"/>
          <w:szCs w:val="20"/>
        </w:rPr>
        <w:t>МЕДИКО-ЭКОНОМИЧЕСКИЕ СТАНДАРТЫ</w:t>
      </w:r>
    </w:p>
    <w:p w:rsidR="0003464B" w:rsidRDefault="000346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(МЭС) ДЛЯ ОКАЗАНИЯ МЕДИЦИНСКОЙ ПОМОЩИ ГРАЖДАНАМ</w:t>
      </w:r>
    </w:p>
    <w:p w:rsidR="0003464B" w:rsidRDefault="000346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РЕСПУБЛИКИ ТАТАРСТАН В РАМКАХ ПРОГРАММЫ</w:t>
      </w:r>
    </w:p>
    <w:p w:rsidR="0003464B" w:rsidRDefault="000346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"МОДЕРНИЗАЦИЯ ЗДРАВООХРАНЕНИЯ</w:t>
      </w:r>
    </w:p>
    <w:p w:rsidR="0003464B" w:rsidRDefault="000346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РЕСПУБЛИКИ ТАТАРСТАН НА 2011 - 2012 ГОДЫ"</w:t>
      </w: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1120"/>
        <w:gridCol w:w="3500"/>
        <w:gridCol w:w="4340"/>
        <w:gridCol w:w="1960"/>
        <w:gridCol w:w="1680"/>
      </w:tblGrid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п/п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Коды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МЭС 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МЭС по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заболеванию      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Наименование, дата, номер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нормативного правового акта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Минздравсоцразвития России об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утверждении стандарта   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Средняя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длительность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лечения по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МЭС  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Возрастная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категория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 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2  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3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4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8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Круглосуточный стационар             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356002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Инсулинзависимый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сахарный диабет - 14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дней. Код по МКБ: E10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20.11.2006 N 766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сахарным диабетом (при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оказании специализированной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помощи)" (далее - Приказ от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20.11.2006 N 766)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14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356001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Инсулинзависимый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сахарный диабет - 14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дней. Код по МКБ: E10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20.11.2006 N 766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сахарным диабетом (при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оказании специализированной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помощи)" (далее - Приказ от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20.11.2006 N 766)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14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Дети  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356003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Инсулиннезависимый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сахарный диабет (тип 2)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- 14 дней. Код по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МКБ: E11      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20.11.2006 N 766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14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357006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Преходящие транзиторные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ишемические атаки - 7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дней. Код по МКБ: G45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01.08.2007 N 513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инсультом (при оказании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специализированной помощи)"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(далее - Приказ от 01.08.2007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513)       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7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5.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354001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Эссенциальная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(первичная) гипертензия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- 12 дней. Код по МКБ: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I10           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Приказ от 13.06.2007 N 419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медицинской помощи больным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эссенциальной первичной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артериальной гипертензией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(при оказании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специализированной помощи)"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 12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6.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354002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Острый инфаркт миокарда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- 12 дней. Код по МКБ: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I21           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06.09.2005 N 548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острым инфарктом миокарда"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(далее - Приказ от 06.09.2005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548)       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12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354003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Сердечная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недостаточность - 24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дня. Код по МКБ-10: I50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12.12.2006 N 839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сердечной недостаточностью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(при оказании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специализированной помощи)"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24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8.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357001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Субарахноидальное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кровоизлияние - 21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день. Код по МКБ: I60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01.08.2007 N 513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21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9.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357003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Внутримозговое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кровоизлияние - 21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день. Код по МКБ: I61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01.08.2007 N 513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21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357005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Инфаркт мозга - 21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день. Код по МКБ: I63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01.08.2007 N 513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21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11.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351002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Пневмонии, вызванные: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Streptococcus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pneumoniae; Haemophilus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influenzae (палочкой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Афанасьева- Пфейффера);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Klebsiella pneumoniae;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Pseudomonas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(синегнойной палочкой);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стафилококком;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стрептококком группы В;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другими стрептококками;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Escherichia coli;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другими аэробными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грамотрицательными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бактериями; другие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бактериальные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пневмонии;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бактериальная пневмония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неуточненная;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пневмония, вызванная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хламидиями; пневмония,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вызванная другими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уточненными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инфекционными агентами;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бронхопневмония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неуточненная;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гипостатическая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пневмония неуточненная;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другая пневмония,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возбудитель не уточнен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- 10 дней. Код по МКБ: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J13, J14, J15.0, J15.1,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J15.2, J15.3, J15.4,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J15.5, J15.6, J15.8,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J15.9, J16.0, J16.8,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J18.0, J18.2, J18.8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Приказ от 08.06.2007 N 411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пневмонией, вызванной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Streptococcus pneumoniae;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пневмонией, вызванной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Haemophilus influenzae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(палочкой 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Афанасьева-Пфейффера);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бактериальной пневмонией,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неклассифицированной в других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рубриках; пневмонией,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вызванной другими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инфекционными возбудителями,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неклассифицированной в других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рубриках; пневмонией без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уточнения возбудителя;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абсцессом легкого с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пневмонией (при оказании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специализированной помощи)"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(далее - Приказ от 08.06.2007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411)       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 10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12.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154002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Пневмонии, вызванные: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Streptococcus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pneumoniae; Haemophilus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influenzae (палочкой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Афанасьева-Пфейффера);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Klebsiella pneumoniae;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Pseudomonas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(синегнойной палочкой);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стафилококком;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стрептококком группы В;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другими стрептококками;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Escherichia coli;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другими аэробными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грамотрицательными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бактериями; другие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бактериальные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пневмонии;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бактериальная пневмония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неуточненная;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пневмония, вызванная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хламидиями; пневмония,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вызванная другими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уточненными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инфекционными агентами;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бронхопневмония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неуточненная;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гипостатическая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пневмония неуточненная;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другая пневмония,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возбудитель не уточнен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- 10 дней. Код по МКБ: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J13, J14, J15.0, J15.1,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J15.2, J15.3, J15.4,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J15.5, J15.6, J15.8,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J15.9, J16.0, J16.8,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J18.0, J18.2, J18.8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Приказ от 08.06.2007 N 411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пневмонией, вызванной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Streptococcus pneumoniae;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пневмонией, вызванной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Haemophilus influenzae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(палочкой 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Афанасьева-Пфейффера);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бактериальной пневмонией,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неклассифицированной в других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рубриках; пневмонией,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вызванной другими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инфекционными возбудителями,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неклассифицированной в других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рубриках; пневмонией без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уточнения возбудителя;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абсцессом легкого с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пневмонией (при оказании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специализированной помощи)"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(далее - Приказ от 08.06.2007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411)       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 10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Дети  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13.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351001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Долевая пневмония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неуточненная; абсцесс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легкого с пневмонией 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 дней. Код по МКБ: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J18.1, J85.1  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08.06.2007 N 411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20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14.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154001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Долевая пневмония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неуточненная; абсцесс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легкого с пневмонией 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 дней. Код по МКБ: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J18.1, J85.1  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08.06.2007 N 411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20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Дети  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351005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Хроническая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обструктивная болезнь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легких - 20 дней. Код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 МКБ-10: J44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11.05.2007 N 327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хронической обструктивной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болезнью легких (при оказании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специализированной помощи)"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20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16.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351004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Астма - 14 дней. Код по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MKB: J45      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02.07.2007 N 459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астмой (при оказании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специализированной помощи)"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14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17.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351003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Астма - 14 дней. Код по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MKB: J45      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02.07.2007 N 459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астмой (при оказании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специализированной помощи)"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 14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Дети  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18.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352001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Язвенная болезнь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желудка. Консервативное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лечение - 21 день. Код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 МКБ-10: K25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17.09.2007 N 612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язвой желудка (при оказании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специализированной помощи)"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(далее - Приказ от 17.09.2007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612)       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21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19.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451003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Язва желудка.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Осложнения: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кровотечение,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перфорация, пенетрация,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стеноз выходного отдела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желудка - 35 дней. Код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 МКБ-10: K25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17.09.2007 N 612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35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451004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Язва двенадцатиперстной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кишки. Осложнения: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кровотечение,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перфорация, пенетрация,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пилородуоденальный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стеноз,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холедоходуоденальный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свищ - 35 дней. Код по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МКБ-10: K26   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17.09.2007 N 611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язвой двенадцатиперстной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кишки (при оказании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специализированной помощи)"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(далее - Приказ от 17.09.2007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611)       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35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21.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352002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Язвенная болезнь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двенадцатиперстной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кишки. Консервативное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лечение - 21 день. Код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 МКБ-10: K26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17.09.2007 N 611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21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22.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451001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Острый перитонит,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другие виды перитонита,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перитонит неуточненный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- 22 дня. Код по МКБ: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K65.0, K65.8, K65.9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25.10.2007 N 669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перитонитом (при оказании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специализированной помощи)"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22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23.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251001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Острый перитонит,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другие виды перитонита,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перитонит неуточненный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- 22 дня. Код по МКБ: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K65.0, K65.8, K65.9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25.10.2007 N 669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перитонитом (при оказании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специализированной помощи)"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22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Дети  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24.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451002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Желчнокаменная болезнь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- 35 дней. Код по МКБ: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K80           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Приказ от 02.07.2007 N 461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желчнокаменной болезнью (при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оказании специализированной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помощи)"     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 35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25.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451005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Холецистит. 15 дней.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Код по МКБ-10: K81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14.05.2007 N 332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холециститом (при оказании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специализированной помощи)"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15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26.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451006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Острый панкреатит.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Хирургическое пособие 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30 дней. Код по МКБ 10: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K85.0         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13.11.2007 N 699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острым панкреатитом (при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оказании специализированной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помощи)" (далее - Приказ от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13.11.2007 N 699)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30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27.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451007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Острый панкреатит.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Консервативное лечение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- 20 дней. Код по МКБ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10: K85.0     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13.11.2007 N 699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20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28.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359001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Серопозитивный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ревматоидный артрит,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другие ревматоидные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артриты, юношеский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(ювенильный) артрит 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24 дня. Код по МКБ-10: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M05, M06, M08 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Приказ от 17.01.2007 N 41 "Об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утверждении стандарта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ревматоидным артритом (при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оказании специализированной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помощи)"     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24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29.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155001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Серопозитивный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ревматоидный артрит,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другие ревматоидные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артриты, юношеский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(ювенильный) артрит 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24 дня. Код по МКБ-10: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M05, M06, M08 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Приказ от 17.01.2007 N 41 "Об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утверждении стандарта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ревматоидным артритом (при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оказании специализированной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помощи)"     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24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Дети  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30.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552001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Воспалительные болезни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шейки матки, острый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вагинит, подострый 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хронический вагинит,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острый вульвит,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подострый и хронический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вульвит - 20 дней. Код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 МКБ-10: N72, N76.0,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N76.1, N76.2, N76.3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Приказ от 13.12.2007 N 767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воспалительными болезнями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шейки матки, влагалища 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вульвы (при оказании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специализированной помощи)"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 20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31.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554001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Медицинская помощь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женщине с гипертензией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 значительной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протеинурией, вызванной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беременностью, - 21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день. Код по МКБ: O14.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10.04.2006 N 267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гипертензией со значительной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протеинурией, вызванной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беременностью"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21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32.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554002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Медицинская помощь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женщине с привычным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невынашиванием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беременности - 14 дней.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Код по МКБ: O26.2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07.04.2006 N 256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женщине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привычным невынашиванием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беременности"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14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33.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464001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Перелом проксимального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отдела большеберцовой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кости, перелом тела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(диафиза)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большеберцовой кости,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перелом дистального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отдела большеберцовой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кости, множественные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переломы голени,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перелом неуточненного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отдела голени - 16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дней. Код по МКБ-10: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S82.1, S82.2, S82.3,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S82.7, S82.9  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Приказ от 13.11.2007 N 698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переломами костей голени (при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оказании специализированной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помощи)"     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16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Взрослые </w:t>
            </w:r>
          </w:p>
        </w:tc>
      </w:tr>
      <w:tr w:rsidR="0003464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34.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255001</w:t>
            </w: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Перелом проксимального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отдела большеберцовой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кости, перелом тела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(диафиза)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большеберцовой кости,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перелом дистального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отдела большеберцовой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кости, множественные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переломы голени,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перелом неуточненного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отдела голени - 16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дней. Код по МКБ-10: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S82.1, S82.2, S82.3,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S82.7, S82.9           </w:t>
            </w:r>
          </w:p>
        </w:tc>
        <w:tc>
          <w:tcPr>
            <w:tcW w:w="4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Приказ от 13.11.2007 N 698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"Об утверждении стандарта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больным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переломами костей голени (при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оказании специализированной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помощи)"     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16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4B" w:rsidRDefault="0003464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Дети   </w:t>
            </w:r>
          </w:p>
        </w:tc>
      </w:tr>
    </w:tbl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3464B" w:rsidRDefault="000346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3464B" w:rsidRDefault="0003464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54675D" w:rsidRDefault="0003464B">
      <w:bookmarkStart w:id="1" w:name="_GoBack"/>
      <w:bookmarkEnd w:id="1"/>
    </w:p>
    <w:sectPr w:rsidR="0054675D">
      <w:pgSz w:w="16838" w:h="11905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64B"/>
    <w:rsid w:val="0003464B"/>
    <w:rsid w:val="003774EE"/>
    <w:rsid w:val="00DA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6753FF-A23A-41C1-A449-5B5F0FB84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346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346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75BCA38CFF23E03EF243A0BD6C01BAF193FBD302749D4D929DB7ED5BB267DC9FF3DDEE29AA36B6DC946DCrCg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2119</Words>
  <Characters>12082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 Э. Исмагилов</dc:creator>
  <cp:keywords/>
  <dc:description/>
  <cp:lastModifiedBy>Марат Э. Исмагилов</cp:lastModifiedBy>
  <cp:revision>1</cp:revision>
  <dcterms:created xsi:type="dcterms:W3CDTF">2013-01-16T06:32:00Z</dcterms:created>
  <dcterms:modified xsi:type="dcterms:W3CDTF">2013-01-16T06:32:00Z</dcterms:modified>
</cp:coreProperties>
</file>