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A5" w:rsidRDefault="00227CA5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227CA5" w:rsidRDefault="00227CA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7CA5" w:rsidRDefault="00227CA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7CA5" w:rsidRDefault="00227CA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7CA5" w:rsidRDefault="00227CA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7CA5" w:rsidRDefault="00227CA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7CA5" w:rsidRDefault="00227CA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7CA5" w:rsidRDefault="00227CA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7CA5" w:rsidRDefault="00227CA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7CA5" w:rsidRDefault="00227CA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7CA5" w:rsidRDefault="00227CA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7CA5" w:rsidRDefault="00CA0E01">
      <w:pPr>
        <w:spacing w:after="0" w:line="240" w:lineRule="auto"/>
        <w:ind w:right="6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 организации оказания медицинской помощи взрослому населению </w:t>
      </w:r>
      <w:r w:rsidR="0069674F">
        <w:rPr>
          <w:rFonts w:ascii="Times New Roman" w:eastAsia="Times New Roman" w:hAnsi="Times New Roman" w:cs="Times New Roman"/>
          <w:sz w:val="24"/>
          <w:szCs w:val="24"/>
        </w:rPr>
        <w:t xml:space="preserve">Республики Татарстан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остром коронарном синдроме </w:t>
      </w:r>
    </w:p>
    <w:p w:rsidR="00227CA5" w:rsidRDefault="00227C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CA5" w:rsidRDefault="00227C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CA5" w:rsidRPr="009508F9" w:rsidRDefault="00CA0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совершенствования организации оказания медицинской помощи </w:t>
      </w:r>
      <w:r w:rsidRPr="009508F9">
        <w:rPr>
          <w:rFonts w:ascii="Times New Roman" w:hAnsi="Times New Roman" w:cs="Times New Roman"/>
          <w:sz w:val="28"/>
          <w:szCs w:val="28"/>
        </w:rPr>
        <w:t xml:space="preserve">взрослому населению </w:t>
      </w:r>
      <w:r w:rsidR="0069674F" w:rsidRPr="009508F9">
        <w:rPr>
          <w:rFonts w:ascii="Times New Roman" w:hAnsi="Times New Roman" w:cs="Times New Roman"/>
          <w:sz w:val="28"/>
          <w:szCs w:val="28"/>
        </w:rPr>
        <w:t>Республики Татарстан при остром коронарном синдроме</w:t>
      </w:r>
      <w:r w:rsidRPr="009508F9">
        <w:rPr>
          <w:rFonts w:ascii="Times New Roman" w:hAnsi="Times New Roman" w:cs="Times New Roman"/>
          <w:sz w:val="28"/>
          <w:szCs w:val="28"/>
        </w:rPr>
        <w:t xml:space="preserve"> </w:t>
      </w:r>
      <w:r w:rsidRPr="009508F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508F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508F9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227CA5" w:rsidRPr="009508F9" w:rsidRDefault="00227C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A5" w:rsidRPr="009508F9" w:rsidRDefault="00CA0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8F9">
        <w:rPr>
          <w:rFonts w:ascii="Times New Roman" w:hAnsi="Times New Roman" w:cs="Times New Roman"/>
          <w:sz w:val="28"/>
          <w:szCs w:val="28"/>
        </w:rPr>
        <w:t>1. Утвердить:</w:t>
      </w:r>
    </w:p>
    <w:p w:rsidR="00227CA5" w:rsidRPr="009508F9" w:rsidRDefault="00CA0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8F9">
        <w:rPr>
          <w:rFonts w:ascii="Times New Roman" w:hAnsi="Times New Roman" w:cs="Times New Roman"/>
          <w:sz w:val="28"/>
          <w:szCs w:val="28"/>
        </w:rPr>
        <w:t xml:space="preserve">1.1. </w:t>
      </w:r>
      <w:r w:rsidR="00652DE9">
        <w:rPr>
          <w:rFonts w:ascii="Times New Roman" w:hAnsi="Times New Roman" w:cs="Times New Roman"/>
          <w:sz w:val="28"/>
          <w:szCs w:val="28"/>
        </w:rPr>
        <w:t xml:space="preserve">Рекомендуемое прикрепление </w:t>
      </w:r>
      <w:r w:rsidR="00DB2DF1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652DE9">
        <w:rPr>
          <w:rFonts w:ascii="Times New Roman" w:hAnsi="Times New Roman" w:cs="Times New Roman"/>
          <w:sz w:val="28"/>
          <w:szCs w:val="28"/>
        </w:rPr>
        <w:t xml:space="preserve"> к </w:t>
      </w:r>
      <w:r w:rsidR="00B65417" w:rsidRPr="00B65417">
        <w:rPr>
          <w:rFonts w:ascii="Times New Roman" w:hAnsi="Times New Roman" w:cs="Times New Roman"/>
          <w:sz w:val="28"/>
          <w:szCs w:val="28"/>
        </w:rPr>
        <w:t>медицински</w:t>
      </w:r>
      <w:r w:rsidR="00B65417">
        <w:rPr>
          <w:rFonts w:ascii="Times New Roman" w:hAnsi="Times New Roman" w:cs="Times New Roman"/>
          <w:sz w:val="28"/>
          <w:szCs w:val="28"/>
        </w:rPr>
        <w:t>м</w:t>
      </w:r>
      <w:r w:rsidR="00B65417" w:rsidRPr="00B65417">
        <w:rPr>
          <w:rFonts w:ascii="Times New Roman" w:hAnsi="Times New Roman" w:cs="Times New Roman"/>
          <w:sz w:val="28"/>
          <w:szCs w:val="28"/>
        </w:rPr>
        <w:t xml:space="preserve"> организац</w:t>
      </w:r>
      <w:r w:rsidR="00B65417">
        <w:rPr>
          <w:rFonts w:ascii="Times New Roman" w:hAnsi="Times New Roman" w:cs="Times New Roman"/>
          <w:sz w:val="28"/>
          <w:szCs w:val="28"/>
        </w:rPr>
        <w:t>иям Республики Татарстан, имеющим</w:t>
      </w:r>
      <w:r w:rsidR="00B65417" w:rsidRPr="00B65417">
        <w:rPr>
          <w:rFonts w:ascii="Times New Roman" w:hAnsi="Times New Roman" w:cs="Times New Roman"/>
          <w:sz w:val="28"/>
          <w:szCs w:val="28"/>
        </w:rPr>
        <w:t xml:space="preserve"> в своей структуре отделение </w:t>
      </w:r>
      <w:proofErr w:type="spellStart"/>
      <w:r w:rsidR="00CB5E4C" w:rsidRPr="00CB5E4C">
        <w:rPr>
          <w:rFonts w:ascii="Times New Roman" w:hAnsi="Times New Roman" w:cs="Times New Roman"/>
          <w:sz w:val="28"/>
          <w:szCs w:val="28"/>
        </w:rPr>
        <w:t>рентгеноэндоваскулярных</w:t>
      </w:r>
      <w:proofErr w:type="spellEnd"/>
      <w:r w:rsidR="00CB5E4C" w:rsidRPr="00CB5E4C">
        <w:rPr>
          <w:rFonts w:ascii="Times New Roman" w:hAnsi="Times New Roman" w:cs="Times New Roman"/>
          <w:sz w:val="28"/>
          <w:szCs w:val="28"/>
        </w:rPr>
        <w:t xml:space="preserve"> </w:t>
      </w:r>
      <w:r w:rsidR="00B65417" w:rsidRPr="00B65417">
        <w:rPr>
          <w:rFonts w:ascii="Times New Roman" w:hAnsi="Times New Roman" w:cs="Times New Roman"/>
          <w:sz w:val="28"/>
          <w:szCs w:val="28"/>
        </w:rPr>
        <w:t xml:space="preserve">методов диагностики и лечения (далее – центр первичного </w:t>
      </w:r>
      <w:proofErr w:type="spellStart"/>
      <w:r w:rsidR="00B65417" w:rsidRPr="00B65417">
        <w:rPr>
          <w:rFonts w:ascii="Times New Roman" w:hAnsi="Times New Roman" w:cs="Times New Roman"/>
          <w:sz w:val="28"/>
          <w:szCs w:val="28"/>
        </w:rPr>
        <w:t>чрескожного</w:t>
      </w:r>
      <w:proofErr w:type="spellEnd"/>
      <w:r w:rsidR="00B65417" w:rsidRPr="00B65417">
        <w:rPr>
          <w:rFonts w:ascii="Times New Roman" w:hAnsi="Times New Roman" w:cs="Times New Roman"/>
          <w:sz w:val="28"/>
          <w:szCs w:val="28"/>
        </w:rPr>
        <w:t xml:space="preserve"> коронарного вмешательства – ПЧКВ-центр)</w:t>
      </w:r>
      <w:r w:rsidR="00B65417">
        <w:rPr>
          <w:rFonts w:ascii="Times New Roman" w:hAnsi="Times New Roman" w:cs="Times New Roman"/>
          <w:sz w:val="28"/>
          <w:szCs w:val="28"/>
        </w:rPr>
        <w:t>,</w:t>
      </w:r>
      <w:r w:rsidR="00652DE9">
        <w:rPr>
          <w:rFonts w:ascii="Times New Roman" w:hAnsi="Times New Roman" w:cs="Times New Roman"/>
          <w:sz w:val="28"/>
          <w:szCs w:val="28"/>
        </w:rPr>
        <w:t xml:space="preserve"> для проведения кардиохирургических вмешательств</w:t>
      </w:r>
      <w:r w:rsidR="00652DE9" w:rsidRPr="00652DE9">
        <w:rPr>
          <w:rFonts w:ascii="Times New Roman" w:hAnsi="Times New Roman" w:cs="Times New Roman"/>
          <w:sz w:val="28"/>
          <w:szCs w:val="28"/>
        </w:rPr>
        <w:t xml:space="preserve"> </w:t>
      </w:r>
      <w:r w:rsidRPr="009508F9">
        <w:rPr>
          <w:rFonts w:ascii="Times New Roman" w:hAnsi="Times New Roman" w:cs="Times New Roman"/>
          <w:sz w:val="28"/>
          <w:szCs w:val="28"/>
        </w:rPr>
        <w:t>(Приложение № 1</w:t>
      </w:r>
      <w:r w:rsidR="00652DE9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 w:rsidRPr="009508F9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227CA5" w:rsidRPr="009508F9" w:rsidRDefault="00CA0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8F9">
        <w:rPr>
          <w:rFonts w:ascii="Times New Roman" w:hAnsi="Times New Roman" w:cs="Times New Roman"/>
          <w:sz w:val="28"/>
          <w:szCs w:val="28"/>
        </w:rPr>
        <w:t>1.2. Регламент оказания медицинской помощи пациентам с острым коронарным синдромом</w:t>
      </w:r>
      <w:r w:rsidR="00A47657" w:rsidRPr="009508F9">
        <w:rPr>
          <w:rFonts w:ascii="Times New Roman" w:hAnsi="Times New Roman" w:cs="Times New Roman"/>
          <w:sz w:val="28"/>
          <w:szCs w:val="28"/>
        </w:rPr>
        <w:t xml:space="preserve"> </w:t>
      </w:r>
      <w:r w:rsidRPr="009508F9">
        <w:rPr>
          <w:rFonts w:ascii="Times New Roman" w:hAnsi="Times New Roman" w:cs="Times New Roman"/>
          <w:sz w:val="28"/>
          <w:szCs w:val="28"/>
        </w:rPr>
        <w:t>(далее – Регламент) (Приложение № 2</w:t>
      </w:r>
      <w:r w:rsidR="00652DE9" w:rsidRPr="00652DE9">
        <w:t xml:space="preserve"> </w:t>
      </w:r>
      <w:r w:rsidR="00652DE9" w:rsidRPr="00652DE9">
        <w:rPr>
          <w:rFonts w:ascii="Times New Roman" w:hAnsi="Times New Roman" w:cs="Times New Roman"/>
          <w:sz w:val="28"/>
          <w:szCs w:val="28"/>
        </w:rPr>
        <w:t>к настоящему приказу</w:t>
      </w:r>
      <w:r w:rsidRPr="009508F9">
        <w:rPr>
          <w:rFonts w:ascii="Times New Roman" w:hAnsi="Times New Roman" w:cs="Times New Roman"/>
          <w:sz w:val="28"/>
          <w:szCs w:val="28"/>
        </w:rPr>
        <w:t>);</w:t>
      </w:r>
    </w:p>
    <w:p w:rsidR="00227CA5" w:rsidRPr="00F019FD" w:rsidRDefault="00CA0E01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508F9">
        <w:rPr>
          <w:rFonts w:ascii="Times New Roman" w:hAnsi="Times New Roman" w:cs="Times New Roman"/>
          <w:sz w:val="28"/>
          <w:szCs w:val="28"/>
        </w:rPr>
        <w:t>2.</w:t>
      </w:r>
      <w:r w:rsidR="00A47657" w:rsidRPr="009508F9">
        <w:rPr>
          <w:rFonts w:ascii="Times New Roman" w:hAnsi="Times New Roman" w:cs="Times New Roman"/>
          <w:sz w:val="28"/>
          <w:szCs w:val="28"/>
        </w:rPr>
        <w:t xml:space="preserve"> </w:t>
      </w:r>
      <w:r w:rsidRPr="009508F9">
        <w:rPr>
          <w:rFonts w:ascii="Times New Roman" w:hAnsi="Times New Roman" w:cs="Times New Roman"/>
          <w:sz w:val="28"/>
          <w:szCs w:val="28"/>
        </w:rPr>
        <w:t>Возложить персональную ответственность за организацию своевременного</w:t>
      </w:r>
      <w:r w:rsidR="00A47657" w:rsidRPr="009508F9">
        <w:rPr>
          <w:rFonts w:ascii="Times New Roman" w:hAnsi="Times New Roman" w:cs="Times New Roman"/>
          <w:sz w:val="28"/>
          <w:szCs w:val="28"/>
        </w:rPr>
        <w:t xml:space="preserve"> </w:t>
      </w:r>
      <w:r w:rsidRPr="009508F9">
        <w:rPr>
          <w:rFonts w:ascii="Times New Roman" w:hAnsi="Times New Roman" w:cs="Times New Roman"/>
          <w:sz w:val="28"/>
          <w:szCs w:val="28"/>
        </w:rPr>
        <w:t>выя</w:t>
      </w:r>
      <w:r w:rsidR="00586414" w:rsidRPr="009508F9">
        <w:rPr>
          <w:rFonts w:ascii="Times New Roman" w:hAnsi="Times New Roman" w:cs="Times New Roman"/>
          <w:sz w:val="28"/>
          <w:szCs w:val="28"/>
        </w:rPr>
        <w:t>вления, направления и эвакуации</w:t>
      </w:r>
      <w:r w:rsidRPr="009508F9">
        <w:rPr>
          <w:rFonts w:ascii="Times New Roman" w:hAnsi="Times New Roman" w:cs="Times New Roman"/>
          <w:sz w:val="28"/>
          <w:szCs w:val="28"/>
        </w:rPr>
        <w:t xml:space="preserve"> пациентов с признаками острог</w:t>
      </w:r>
      <w:r w:rsidR="00DE7C98" w:rsidRPr="009508F9">
        <w:rPr>
          <w:rFonts w:ascii="Times New Roman" w:hAnsi="Times New Roman" w:cs="Times New Roman"/>
          <w:sz w:val="28"/>
          <w:szCs w:val="28"/>
        </w:rPr>
        <w:t xml:space="preserve">о коронарного синдрома (далее – </w:t>
      </w:r>
      <w:r w:rsidRPr="009508F9">
        <w:rPr>
          <w:rFonts w:ascii="Times New Roman" w:hAnsi="Times New Roman" w:cs="Times New Roman"/>
          <w:sz w:val="28"/>
          <w:szCs w:val="28"/>
        </w:rPr>
        <w:t xml:space="preserve">ОКС) в </w:t>
      </w:r>
      <w:r w:rsidR="00F27F2D" w:rsidRPr="009508F9">
        <w:rPr>
          <w:rFonts w:ascii="Times New Roman" w:hAnsi="Times New Roman" w:cs="Times New Roman"/>
          <w:sz w:val="28"/>
          <w:szCs w:val="28"/>
        </w:rPr>
        <w:t xml:space="preserve">ПЧКВ-центр </w:t>
      </w:r>
      <w:r w:rsidRPr="009508F9">
        <w:rPr>
          <w:rFonts w:ascii="Times New Roman" w:hAnsi="Times New Roman" w:cs="Times New Roman"/>
          <w:sz w:val="28"/>
          <w:szCs w:val="28"/>
        </w:rPr>
        <w:t xml:space="preserve">на руководителей медицинских организаций </w:t>
      </w:r>
      <w:r w:rsidR="00275991">
        <w:rPr>
          <w:rFonts w:ascii="Times New Roman" w:hAnsi="Times New Roman" w:cs="Times New Roman"/>
          <w:sz w:val="28"/>
          <w:szCs w:val="28"/>
        </w:rPr>
        <w:t>неза</w:t>
      </w:r>
      <w:r w:rsidR="00DC3FF6">
        <w:rPr>
          <w:rFonts w:ascii="Times New Roman" w:hAnsi="Times New Roman" w:cs="Times New Roman"/>
          <w:sz w:val="28"/>
          <w:szCs w:val="28"/>
        </w:rPr>
        <w:t>висимо от организационно-правовых</w:t>
      </w:r>
      <w:r w:rsidR="00275991">
        <w:rPr>
          <w:rFonts w:ascii="Times New Roman" w:hAnsi="Times New Roman" w:cs="Times New Roman"/>
          <w:sz w:val="28"/>
          <w:szCs w:val="28"/>
        </w:rPr>
        <w:t xml:space="preserve"> форм </w:t>
      </w:r>
      <w:r w:rsidR="00DC3FF6">
        <w:rPr>
          <w:rFonts w:ascii="Times New Roman" w:hAnsi="Times New Roman" w:cs="Times New Roman"/>
          <w:sz w:val="28"/>
          <w:szCs w:val="28"/>
        </w:rPr>
        <w:t>и форм собственности, участвующих в реализации</w:t>
      </w:r>
      <w:r w:rsidR="00DC3FF6" w:rsidRPr="00DC3FF6">
        <w:t xml:space="preserve"> </w:t>
      </w:r>
      <w:r w:rsidR="00DC3FF6" w:rsidRPr="00DC3FF6">
        <w:rPr>
          <w:rFonts w:ascii="Times New Roman" w:hAnsi="Times New Roman" w:cs="Times New Roman"/>
          <w:sz w:val="28"/>
          <w:szCs w:val="28"/>
        </w:rPr>
        <w:t xml:space="preserve">Программы государственных гарантий бесплатного оказания гражданам медицинской помощи на </w:t>
      </w:r>
      <w:r w:rsidR="00DC3FF6">
        <w:rPr>
          <w:rFonts w:ascii="Times New Roman" w:hAnsi="Times New Roman" w:cs="Times New Roman"/>
          <w:sz w:val="28"/>
          <w:szCs w:val="28"/>
        </w:rPr>
        <w:t>территории Республики Татарстан.</w:t>
      </w:r>
    </w:p>
    <w:p w:rsidR="00227CA5" w:rsidRDefault="00CA0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Руководителям медицинских организаций, оказывающих </w:t>
      </w:r>
      <w:r w:rsidR="00A41765">
        <w:rPr>
          <w:rFonts w:ascii="Times New Roman" w:hAnsi="Times New Roman" w:cs="Times New Roman"/>
          <w:sz w:val="28"/>
          <w:szCs w:val="28"/>
        </w:rPr>
        <w:t>первичную медико-санитарную</w:t>
      </w:r>
      <w:r w:rsidR="00545914">
        <w:rPr>
          <w:rFonts w:ascii="Times New Roman" w:hAnsi="Times New Roman" w:cs="Times New Roman"/>
          <w:sz w:val="28"/>
          <w:szCs w:val="28"/>
        </w:rPr>
        <w:t xml:space="preserve"> помощь в амбулаторно-поликлинических условиях</w:t>
      </w:r>
      <w:r>
        <w:rPr>
          <w:rFonts w:ascii="Times New Roman" w:hAnsi="Times New Roman" w:cs="Times New Roman"/>
          <w:sz w:val="28"/>
          <w:szCs w:val="28"/>
        </w:rPr>
        <w:t>, обеспечить:</w:t>
      </w:r>
    </w:p>
    <w:p w:rsidR="00227CA5" w:rsidRDefault="00CA0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A15B8">
        <w:rPr>
          <w:rFonts w:ascii="Times New Roman" w:hAnsi="Times New Roman" w:cs="Times New Roman"/>
          <w:sz w:val="28"/>
          <w:szCs w:val="28"/>
        </w:rPr>
        <w:t>1. приведение в соответствие с п</w:t>
      </w:r>
      <w:r>
        <w:rPr>
          <w:rFonts w:ascii="Times New Roman" w:hAnsi="Times New Roman" w:cs="Times New Roman"/>
          <w:sz w:val="28"/>
          <w:szCs w:val="28"/>
        </w:rPr>
        <w:t>риказом Министерства здравоохранения Российской Федерации от 15</w:t>
      </w:r>
      <w:r w:rsidR="005753D5">
        <w:rPr>
          <w:rFonts w:ascii="Times New Roman" w:hAnsi="Times New Roman" w:cs="Times New Roman"/>
          <w:sz w:val="28"/>
          <w:szCs w:val="28"/>
        </w:rPr>
        <w:t>.11.2012 № 918н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оказания медицинской помощи больным </w:t>
      </w:r>
      <w:proofErr w:type="gramStart"/>
      <w:r w:rsidR="00DE7C98">
        <w:rPr>
          <w:rFonts w:ascii="Times New Roman" w:hAnsi="Times New Roman" w:cs="Times New Roman"/>
          <w:sz w:val="28"/>
          <w:szCs w:val="28"/>
        </w:rPr>
        <w:t>сердечно</w:t>
      </w:r>
      <w:r>
        <w:rPr>
          <w:rFonts w:ascii="Times New Roman" w:hAnsi="Times New Roman" w:cs="Times New Roman"/>
          <w:sz w:val="28"/>
          <w:szCs w:val="28"/>
        </w:rPr>
        <w:t>-сосудистыми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заболеваниями</w:t>
      </w:r>
      <w:r w:rsidR="005753D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организацию деятельности, штатную численность и оснащение кардиологического кабинета; </w:t>
      </w:r>
    </w:p>
    <w:p w:rsidR="00227CA5" w:rsidRDefault="00CA0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3.2. регулярное проведение санитарно-просветительской работы среди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прикрепленного населения </w:t>
      </w:r>
      <w:r w:rsidRPr="00DB2DF1">
        <w:rPr>
          <w:rFonts w:ascii="Times New Roman" w:hAnsi="Times New Roman" w:cs="Times New Roman"/>
          <w:sz w:val="28"/>
          <w:szCs w:val="28"/>
        </w:rPr>
        <w:t>по формированию настороженности к первым проявлениям</w:t>
      </w:r>
      <w:r w:rsidR="00A47657" w:rsidRPr="00DB2DF1">
        <w:rPr>
          <w:rFonts w:ascii="Times New Roman" w:hAnsi="Times New Roman" w:cs="Times New Roman"/>
          <w:sz w:val="28"/>
          <w:szCs w:val="28"/>
        </w:rPr>
        <w:t xml:space="preserve"> </w:t>
      </w:r>
      <w:r w:rsidRPr="00DB2DF1">
        <w:rPr>
          <w:rFonts w:ascii="Times New Roman" w:hAnsi="Times New Roman" w:cs="Times New Roman"/>
          <w:sz w:val="28"/>
          <w:szCs w:val="28"/>
        </w:rPr>
        <w:t xml:space="preserve">признаков ОКС, факторам риска его развития, принципам первичной и вторичной профилактики, а так же оказанию </w:t>
      </w:r>
      <w:r w:rsidR="00DB2DF1" w:rsidRPr="00DB2DF1">
        <w:rPr>
          <w:rFonts w:ascii="Times New Roman" w:hAnsi="Times New Roman" w:cs="Times New Roman"/>
          <w:sz w:val="28"/>
          <w:szCs w:val="28"/>
        </w:rPr>
        <w:t>медицинской</w:t>
      </w:r>
      <w:r w:rsidRPr="00DB2DF1">
        <w:rPr>
          <w:rFonts w:ascii="Times New Roman" w:hAnsi="Times New Roman" w:cs="Times New Roman"/>
          <w:sz w:val="28"/>
          <w:szCs w:val="28"/>
        </w:rPr>
        <w:t xml:space="preserve"> помощи при ОКС в соответствии с клиническими рекоменд</w:t>
      </w:r>
      <w:r w:rsidR="00DE7C98" w:rsidRPr="00DB2DF1">
        <w:rPr>
          <w:rFonts w:ascii="Times New Roman" w:hAnsi="Times New Roman" w:cs="Times New Roman"/>
          <w:sz w:val="28"/>
          <w:szCs w:val="28"/>
        </w:rPr>
        <w:t xml:space="preserve">ациями </w:t>
      </w:r>
      <w:r w:rsidR="00E75827">
        <w:rPr>
          <w:rFonts w:ascii="Times New Roman" w:hAnsi="Times New Roman" w:cs="Times New Roman"/>
          <w:sz w:val="28"/>
          <w:szCs w:val="28"/>
        </w:rPr>
        <w:t>Минздрава России</w:t>
      </w:r>
      <w:r w:rsidR="00DE7C98" w:rsidRPr="00DB2DF1">
        <w:rPr>
          <w:rFonts w:ascii="Times New Roman" w:hAnsi="Times New Roman" w:cs="Times New Roman"/>
          <w:sz w:val="28"/>
          <w:szCs w:val="28"/>
        </w:rPr>
        <w:t xml:space="preserve"> «</w:t>
      </w:r>
      <w:r w:rsidRPr="00DB2DF1">
        <w:rPr>
          <w:rFonts w:ascii="Times New Roman" w:hAnsi="Times New Roman" w:cs="Times New Roman"/>
          <w:sz w:val="28"/>
          <w:szCs w:val="28"/>
        </w:rPr>
        <w:t xml:space="preserve">Острый коронарный </w:t>
      </w:r>
      <w:r>
        <w:rPr>
          <w:rFonts w:ascii="Times New Roman" w:hAnsi="Times New Roman" w:cs="Times New Roman"/>
          <w:sz w:val="28"/>
          <w:szCs w:val="28"/>
        </w:rPr>
        <w:t>синдром с подъемом сегмента ST электрокардиограммы</w:t>
      </w:r>
      <w:r w:rsidR="00DE7C98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Острый коронарный синдром без подъема сегмента ST электрокардиограммы</w:t>
      </w:r>
      <w:r w:rsidR="00DE7C9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(2020</w:t>
      </w:r>
      <w:r w:rsidR="0058641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8A5FCB" w:rsidRDefault="00CA0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8A5FCB" w:rsidRPr="008A5FCB">
        <w:rPr>
          <w:rFonts w:ascii="Times New Roman" w:hAnsi="Times New Roman" w:cs="Times New Roman"/>
          <w:sz w:val="28"/>
          <w:szCs w:val="28"/>
        </w:rPr>
        <w:t xml:space="preserve">направление пациентов с ОКС в ПЧКВ-центр согласно клиническим рекомендациям </w:t>
      </w:r>
      <w:r w:rsidR="00E75827" w:rsidRPr="00E75827">
        <w:rPr>
          <w:rFonts w:ascii="Times New Roman" w:hAnsi="Times New Roman" w:cs="Times New Roman"/>
          <w:sz w:val="28"/>
          <w:szCs w:val="28"/>
        </w:rPr>
        <w:t xml:space="preserve">Минздрава России </w:t>
      </w:r>
      <w:r w:rsidR="008A5FCB" w:rsidRPr="008A5FCB">
        <w:rPr>
          <w:rFonts w:ascii="Times New Roman" w:hAnsi="Times New Roman" w:cs="Times New Roman"/>
          <w:sz w:val="28"/>
          <w:szCs w:val="28"/>
        </w:rPr>
        <w:t>«Острый коронарный синдром с подъемом сегмента ST электрокардиограммы», «Острый коронарный синдром без подъема сегмента ST электрокардиограммы» (2020 год) после оказани</w:t>
      </w:r>
      <w:r w:rsidR="008A5FCB">
        <w:rPr>
          <w:rFonts w:ascii="Times New Roman" w:hAnsi="Times New Roman" w:cs="Times New Roman"/>
          <w:sz w:val="28"/>
          <w:szCs w:val="28"/>
        </w:rPr>
        <w:t>я экстренной медицинской помощи</w:t>
      </w:r>
      <w:r w:rsidR="008A5FCB" w:rsidRPr="008A5FCB">
        <w:rPr>
          <w:rFonts w:ascii="Times New Roman" w:hAnsi="Times New Roman" w:cs="Times New Roman"/>
          <w:sz w:val="28"/>
          <w:szCs w:val="28"/>
        </w:rPr>
        <w:t>;</w:t>
      </w:r>
    </w:p>
    <w:p w:rsidR="00227CA5" w:rsidRDefault="008A5F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CA0E01">
        <w:rPr>
          <w:rFonts w:ascii="Times New Roman" w:hAnsi="Times New Roman" w:cs="Times New Roman"/>
          <w:sz w:val="28"/>
          <w:szCs w:val="28"/>
        </w:rPr>
        <w:t>постоянное наличие лекарственных препаратов для лечения ОКС в соответствии с клин</w:t>
      </w:r>
      <w:r w:rsidR="00DE7C98">
        <w:rPr>
          <w:rFonts w:ascii="Times New Roman" w:hAnsi="Times New Roman" w:cs="Times New Roman"/>
          <w:sz w:val="28"/>
          <w:szCs w:val="28"/>
        </w:rPr>
        <w:t xml:space="preserve">ическими рекомендациями </w:t>
      </w:r>
      <w:r w:rsidR="00E75827" w:rsidRPr="00E75827">
        <w:rPr>
          <w:rFonts w:ascii="Times New Roman" w:hAnsi="Times New Roman" w:cs="Times New Roman"/>
          <w:sz w:val="28"/>
          <w:szCs w:val="28"/>
        </w:rPr>
        <w:t xml:space="preserve">Минздрава России </w:t>
      </w:r>
      <w:r w:rsidR="00DE7C98">
        <w:rPr>
          <w:rFonts w:ascii="Times New Roman" w:hAnsi="Times New Roman" w:cs="Times New Roman"/>
          <w:sz w:val="28"/>
          <w:szCs w:val="28"/>
        </w:rPr>
        <w:t>«</w:t>
      </w:r>
      <w:r w:rsidR="00CA0E01">
        <w:rPr>
          <w:rFonts w:ascii="Times New Roman" w:hAnsi="Times New Roman" w:cs="Times New Roman"/>
          <w:sz w:val="28"/>
          <w:szCs w:val="28"/>
        </w:rPr>
        <w:t>Острый коронарный синдром с подъемом сегмента ST электрокардиограммы</w:t>
      </w:r>
      <w:r w:rsidR="00DE7C98">
        <w:rPr>
          <w:rFonts w:ascii="Times New Roman" w:hAnsi="Times New Roman" w:cs="Times New Roman"/>
          <w:sz w:val="28"/>
          <w:szCs w:val="28"/>
        </w:rPr>
        <w:t>», «</w:t>
      </w:r>
      <w:r w:rsidR="00CA0E01">
        <w:rPr>
          <w:rFonts w:ascii="Times New Roman" w:hAnsi="Times New Roman" w:cs="Times New Roman"/>
          <w:sz w:val="28"/>
          <w:szCs w:val="28"/>
        </w:rPr>
        <w:t xml:space="preserve">Острый коронарный синдром без подъема </w:t>
      </w:r>
      <w:r w:rsidR="00DE7C98">
        <w:rPr>
          <w:rFonts w:ascii="Times New Roman" w:hAnsi="Times New Roman" w:cs="Times New Roman"/>
          <w:sz w:val="28"/>
          <w:szCs w:val="28"/>
        </w:rPr>
        <w:t>сегмента ST электрокардиограммы»</w:t>
      </w:r>
      <w:r w:rsidR="00CA0E01">
        <w:rPr>
          <w:rFonts w:ascii="Times New Roman" w:hAnsi="Times New Roman" w:cs="Times New Roman"/>
          <w:sz w:val="28"/>
          <w:szCs w:val="28"/>
        </w:rPr>
        <w:t xml:space="preserve"> (2020</w:t>
      </w:r>
      <w:r w:rsidR="00586414">
        <w:rPr>
          <w:rFonts w:ascii="Times New Roman" w:hAnsi="Times New Roman" w:cs="Times New Roman"/>
          <w:sz w:val="28"/>
          <w:szCs w:val="28"/>
        </w:rPr>
        <w:t xml:space="preserve"> год</w:t>
      </w:r>
      <w:r w:rsidR="00CA0E01">
        <w:rPr>
          <w:rFonts w:ascii="Times New Roman" w:hAnsi="Times New Roman" w:cs="Times New Roman"/>
          <w:sz w:val="28"/>
          <w:szCs w:val="28"/>
        </w:rPr>
        <w:t>);</w:t>
      </w:r>
    </w:p>
    <w:p w:rsidR="00E40A57" w:rsidRDefault="008A5FCB" w:rsidP="00E40A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E40A57">
        <w:rPr>
          <w:rFonts w:ascii="Times New Roman" w:hAnsi="Times New Roman" w:cs="Times New Roman"/>
          <w:sz w:val="28"/>
          <w:szCs w:val="28"/>
        </w:rPr>
        <w:t>. диспансерное наблюдение пациентов, перенесших инфаркт миокарда, нестабильную стенокардию в соответствии с порядком, утвержденным приказом Минздрава России от 29.03.2019 № 173н «Об утверждении порядка проведения диспансерного наблюдения за взрослыми»;</w:t>
      </w:r>
    </w:p>
    <w:p w:rsidR="00545914" w:rsidRDefault="008A5F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3.6</w:t>
      </w:r>
      <w:r w:rsidR="00E40A57">
        <w:rPr>
          <w:rFonts w:ascii="Times New Roman" w:hAnsi="Times New Roman" w:cs="Times New Roman"/>
          <w:sz w:val="28"/>
          <w:szCs w:val="28"/>
        </w:rPr>
        <w:t>.</w:t>
      </w:r>
      <w:r w:rsidR="00E40A57" w:rsidRPr="00E40A57">
        <w:rPr>
          <w:rFonts w:ascii="Times New Roman" w:hAnsi="Times New Roman" w:cs="Times New Roman"/>
          <w:sz w:val="28"/>
          <w:szCs w:val="28"/>
        </w:rPr>
        <w:t xml:space="preserve"> </w:t>
      </w:r>
      <w:r w:rsidR="00E40A57">
        <w:rPr>
          <w:rFonts w:ascii="Times New Roman" w:hAnsi="Times New Roman" w:cs="Times New Roman"/>
          <w:sz w:val="28"/>
          <w:szCs w:val="28"/>
        </w:rPr>
        <w:t>внесение информации о пациенте в Регистр болезней системы кровообращения (далее – Регистр БСК), выписку рецептов на льготные лекарственные препараты в соответствии с приказом Минздрава России от 09.01.2020 № 1н «Об утверждении перечня лекарственных препаратов для медицинского применения для обеспечения в течение одного года в амбулаторных условиях лиц, которые перенесли острое нарушение мозгового кровообращения, инфаркт миокарда, а также которым были выполнены аортокоронарное</w:t>
      </w:r>
      <w:proofErr w:type="gramEnd"/>
      <w:r w:rsidR="00E40A57">
        <w:rPr>
          <w:rFonts w:ascii="Times New Roman" w:hAnsi="Times New Roman" w:cs="Times New Roman"/>
          <w:sz w:val="28"/>
          <w:szCs w:val="28"/>
        </w:rPr>
        <w:t xml:space="preserve"> шунтирование, ангиопластика коронарных артерий со стентированием и катетерная абляция по поводу </w:t>
      </w:r>
      <w:proofErr w:type="gramStart"/>
      <w:r w:rsidR="00E40A57"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gramEnd"/>
      <w:r w:rsidR="00E40A57">
        <w:rPr>
          <w:rFonts w:ascii="Times New Roman" w:hAnsi="Times New Roman" w:cs="Times New Roman"/>
          <w:sz w:val="28"/>
          <w:szCs w:val="28"/>
        </w:rPr>
        <w:t xml:space="preserve"> заболеваний», приказом Минздрава Республики Татарстан от 31.01.2020 № 163 «О ведении Регистра болезней системы кровообращения в Республике Татарстан»;</w:t>
      </w:r>
    </w:p>
    <w:p w:rsidR="00545914" w:rsidRDefault="00E40A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40A57">
        <w:rPr>
          <w:rFonts w:ascii="Times New Roman" w:hAnsi="Times New Roman" w:cs="Times New Roman"/>
          <w:sz w:val="28"/>
          <w:szCs w:val="28"/>
        </w:rPr>
        <w:t xml:space="preserve">. Руководителям медицинских организаций, оказывающих </w:t>
      </w:r>
      <w:r w:rsidR="000B5D8A">
        <w:rPr>
          <w:rFonts w:ascii="Times New Roman" w:hAnsi="Times New Roman" w:cs="Times New Roman"/>
          <w:sz w:val="28"/>
          <w:szCs w:val="28"/>
        </w:rPr>
        <w:t>медицинскую</w:t>
      </w:r>
      <w:r w:rsidR="00275991" w:rsidRPr="00275991">
        <w:rPr>
          <w:rFonts w:ascii="Times New Roman" w:hAnsi="Times New Roman" w:cs="Times New Roman"/>
          <w:sz w:val="28"/>
          <w:szCs w:val="28"/>
        </w:rPr>
        <w:t xml:space="preserve"> помощь</w:t>
      </w:r>
      <w:r w:rsidRPr="00E40A5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стационарных</w:t>
      </w:r>
      <w:r w:rsidRPr="00E40A57">
        <w:rPr>
          <w:rFonts w:ascii="Times New Roman" w:hAnsi="Times New Roman" w:cs="Times New Roman"/>
          <w:sz w:val="28"/>
          <w:szCs w:val="28"/>
        </w:rPr>
        <w:t xml:space="preserve"> условиях, обеспечить:</w:t>
      </w:r>
    </w:p>
    <w:p w:rsidR="008A5FCB" w:rsidRDefault="008A5F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8A5FCB">
        <w:rPr>
          <w:rFonts w:ascii="Times New Roman" w:hAnsi="Times New Roman" w:cs="Times New Roman"/>
          <w:sz w:val="28"/>
          <w:szCs w:val="28"/>
        </w:rPr>
        <w:t xml:space="preserve">постоянное наличие </w:t>
      </w:r>
      <w:proofErr w:type="spellStart"/>
      <w:r w:rsidRPr="008A5FCB">
        <w:rPr>
          <w:rFonts w:ascii="Times New Roman" w:hAnsi="Times New Roman" w:cs="Times New Roman"/>
          <w:sz w:val="28"/>
          <w:szCs w:val="28"/>
        </w:rPr>
        <w:t>тромболитических</w:t>
      </w:r>
      <w:proofErr w:type="spellEnd"/>
      <w:r w:rsidRPr="008A5FCB">
        <w:rPr>
          <w:rFonts w:ascii="Times New Roman" w:hAnsi="Times New Roman" w:cs="Times New Roman"/>
          <w:sz w:val="28"/>
          <w:szCs w:val="28"/>
        </w:rPr>
        <w:t xml:space="preserve"> препаратов для оказания </w:t>
      </w:r>
      <w:proofErr w:type="spellStart"/>
      <w:r w:rsidRPr="008A5FCB">
        <w:rPr>
          <w:rFonts w:ascii="Times New Roman" w:hAnsi="Times New Roman" w:cs="Times New Roman"/>
          <w:sz w:val="28"/>
          <w:szCs w:val="28"/>
        </w:rPr>
        <w:t>догоспитальной</w:t>
      </w:r>
      <w:proofErr w:type="spellEnd"/>
      <w:r w:rsidRPr="008A5FCB">
        <w:rPr>
          <w:rFonts w:ascii="Times New Roman" w:hAnsi="Times New Roman" w:cs="Times New Roman"/>
          <w:sz w:val="28"/>
          <w:szCs w:val="28"/>
        </w:rPr>
        <w:t xml:space="preserve"> медицинской помощи, а также иных лекарственных препаратов для лечения ОКС в соответствии с клиническими рекомендациями </w:t>
      </w:r>
      <w:r w:rsidR="00E75827" w:rsidRPr="00E75827">
        <w:rPr>
          <w:rFonts w:ascii="Times New Roman" w:hAnsi="Times New Roman" w:cs="Times New Roman"/>
          <w:sz w:val="28"/>
          <w:szCs w:val="28"/>
        </w:rPr>
        <w:t xml:space="preserve">Минздрава России </w:t>
      </w:r>
      <w:r w:rsidRPr="008A5FCB">
        <w:rPr>
          <w:rFonts w:ascii="Times New Roman" w:hAnsi="Times New Roman" w:cs="Times New Roman"/>
          <w:sz w:val="28"/>
          <w:szCs w:val="28"/>
        </w:rPr>
        <w:t>«Острый коронарный синдром с подъемом сегмента ST электрокардиограммы», «Острый коронарный синдром без подъема сегмента ST электрокардиограммы» (2020 год);</w:t>
      </w:r>
    </w:p>
    <w:p w:rsidR="00227CA5" w:rsidRDefault="00E40A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A0E01">
        <w:rPr>
          <w:rFonts w:ascii="Times New Roman" w:hAnsi="Times New Roman" w:cs="Times New Roman"/>
          <w:sz w:val="28"/>
          <w:szCs w:val="28"/>
        </w:rPr>
        <w:t>.</w:t>
      </w:r>
      <w:r w:rsidR="008A5FCB">
        <w:rPr>
          <w:rFonts w:ascii="Times New Roman" w:hAnsi="Times New Roman" w:cs="Times New Roman"/>
          <w:sz w:val="28"/>
          <w:szCs w:val="28"/>
        </w:rPr>
        <w:t>2</w:t>
      </w:r>
      <w:r w:rsidR="00CA0E01">
        <w:rPr>
          <w:rFonts w:ascii="Times New Roman" w:hAnsi="Times New Roman" w:cs="Times New Roman"/>
          <w:sz w:val="28"/>
          <w:szCs w:val="28"/>
        </w:rPr>
        <w:t>. направление пациентов с ОКС в</w:t>
      </w:r>
      <w:r w:rsidR="00A47657">
        <w:rPr>
          <w:rFonts w:ascii="Times New Roman" w:hAnsi="Times New Roman" w:cs="Times New Roman"/>
          <w:sz w:val="28"/>
          <w:szCs w:val="28"/>
        </w:rPr>
        <w:t xml:space="preserve"> </w:t>
      </w:r>
      <w:r w:rsidR="00CA0E01">
        <w:rPr>
          <w:rFonts w:ascii="Times New Roman" w:hAnsi="Times New Roman" w:cs="Times New Roman"/>
          <w:sz w:val="28"/>
          <w:szCs w:val="28"/>
        </w:rPr>
        <w:t>ПЧКВ-центр согласно к</w:t>
      </w:r>
      <w:r w:rsidR="00DE7C98">
        <w:rPr>
          <w:rFonts w:ascii="Times New Roman" w:hAnsi="Times New Roman" w:cs="Times New Roman"/>
          <w:sz w:val="28"/>
          <w:szCs w:val="28"/>
        </w:rPr>
        <w:t>линически</w:t>
      </w:r>
      <w:r w:rsidR="00DD24AA">
        <w:rPr>
          <w:rFonts w:ascii="Times New Roman" w:hAnsi="Times New Roman" w:cs="Times New Roman"/>
          <w:sz w:val="28"/>
          <w:szCs w:val="28"/>
        </w:rPr>
        <w:t>м рекомендациям</w:t>
      </w:r>
      <w:r w:rsidR="00DE7C98">
        <w:rPr>
          <w:rFonts w:ascii="Times New Roman" w:hAnsi="Times New Roman" w:cs="Times New Roman"/>
          <w:sz w:val="28"/>
          <w:szCs w:val="28"/>
        </w:rPr>
        <w:t xml:space="preserve"> </w:t>
      </w:r>
      <w:r w:rsidR="00E75827" w:rsidRPr="00E75827">
        <w:rPr>
          <w:rFonts w:ascii="Times New Roman" w:hAnsi="Times New Roman" w:cs="Times New Roman"/>
          <w:sz w:val="28"/>
          <w:szCs w:val="28"/>
        </w:rPr>
        <w:t xml:space="preserve">Минздрава России </w:t>
      </w:r>
      <w:r w:rsidR="00DE7C98">
        <w:rPr>
          <w:rFonts w:ascii="Times New Roman" w:hAnsi="Times New Roman" w:cs="Times New Roman"/>
          <w:sz w:val="28"/>
          <w:szCs w:val="28"/>
        </w:rPr>
        <w:t>«</w:t>
      </w:r>
      <w:r w:rsidR="00CA0E01">
        <w:rPr>
          <w:rFonts w:ascii="Times New Roman" w:hAnsi="Times New Roman" w:cs="Times New Roman"/>
          <w:sz w:val="28"/>
          <w:szCs w:val="28"/>
        </w:rPr>
        <w:t>Острый коронарный синдром с подъемом сегмента ST электрокардиограммы</w:t>
      </w:r>
      <w:r w:rsidR="00DE7C98">
        <w:rPr>
          <w:rFonts w:ascii="Times New Roman" w:hAnsi="Times New Roman" w:cs="Times New Roman"/>
          <w:sz w:val="28"/>
          <w:szCs w:val="28"/>
        </w:rPr>
        <w:t>», «</w:t>
      </w:r>
      <w:r w:rsidR="00CA0E01">
        <w:rPr>
          <w:rFonts w:ascii="Times New Roman" w:hAnsi="Times New Roman" w:cs="Times New Roman"/>
          <w:sz w:val="28"/>
          <w:szCs w:val="28"/>
        </w:rPr>
        <w:t>Острый коронарный синдром без подъема сегмента ST электрокардиограммы</w:t>
      </w:r>
      <w:r w:rsidR="00DE7C98">
        <w:rPr>
          <w:rFonts w:ascii="Times New Roman" w:hAnsi="Times New Roman" w:cs="Times New Roman"/>
          <w:sz w:val="28"/>
          <w:szCs w:val="28"/>
        </w:rPr>
        <w:t>»</w:t>
      </w:r>
      <w:r w:rsidR="00CA0E01">
        <w:rPr>
          <w:rFonts w:ascii="Times New Roman" w:hAnsi="Times New Roman" w:cs="Times New Roman"/>
          <w:sz w:val="28"/>
          <w:szCs w:val="28"/>
        </w:rPr>
        <w:t xml:space="preserve"> (2020</w:t>
      </w:r>
      <w:r w:rsidR="00586414">
        <w:rPr>
          <w:rFonts w:ascii="Times New Roman" w:hAnsi="Times New Roman" w:cs="Times New Roman"/>
          <w:sz w:val="28"/>
          <w:szCs w:val="28"/>
        </w:rPr>
        <w:t xml:space="preserve"> год</w:t>
      </w:r>
      <w:r w:rsidR="00CA0E01">
        <w:rPr>
          <w:rFonts w:ascii="Times New Roman" w:hAnsi="Times New Roman" w:cs="Times New Roman"/>
          <w:sz w:val="28"/>
          <w:szCs w:val="28"/>
        </w:rPr>
        <w:t xml:space="preserve">) после оказания </w:t>
      </w:r>
      <w:r w:rsidR="00B52C0A">
        <w:rPr>
          <w:rFonts w:ascii="Times New Roman" w:hAnsi="Times New Roman" w:cs="Times New Roman"/>
          <w:sz w:val="28"/>
          <w:szCs w:val="28"/>
        </w:rPr>
        <w:t xml:space="preserve">экстренной </w:t>
      </w:r>
      <w:r w:rsidR="00DB2DF1" w:rsidRPr="00DB2DF1"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="00CA0E01">
        <w:rPr>
          <w:rFonts w:ascii="Times New Roman" w:hAnsi="Times New Roman" w:cs="Times New Roman"/>
          <w:sz w:val="28"/>
          <w:szCs w:val="28"/>
        </w:rPr>
        <w:t>помощи, по показаниям – тромболитической терапии;</w:t>
      </w:r>
    </w:p>
    <w:p w:rsidR="00227CA5" w:rsidRDefault="008A5FCB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CA0E01">
        <w:rPr>
          <w:rFonts w:ascii="Times New Roman" w:hAnsi="Times New Roman" w:cs="Times New Roman"/>
          <w:sz w:val="28"/>
          <w:szCs w:val="28"/>
        </w:rPr>
        <w:t>. своевременный перевод в ПЧКВ-центр в случае выявления ОКС у пациента, находящегося на стационарном лечении по поводу другого заболевания;</w:t>
      </w:r>
    </w:p>
    <w:p w:rsidR="00227CA5" w:rsidRDefault="00E40A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8A5FCB">
        <w:rPr>
          <w:rFonts w:ascii="Times New Roman" w:hAnsi="Times New Roman" w:cs="Times New Roman"/>
          <w:sz w:val="28"/>
          <w:szCs w:val="28"/>
        </w:rPr>
        <w:t>4</w:t>
      </w:r>
      <w:r w:rsidR="00CA0E01">
        <w:rPr>
          <w:rFonts w:ascii="Times New Roman" w:hAnsi="Times New Roman" w:cs="Times New Roman"/>
          <w:sz w:val="28"/>
          <w:szCs w:val="28"/>
        </w:rPr>
        <w:t xml:space="preserve">. госпитализацию пациента с ОКС, </w:t>
      </w:r>
      <w:proofErr w:type="gramStart"/>
      <w:r w:rsidR="00CA0E01">
        <w:rPr>
          <w:rFonts w:ascii="Times New Roman" w:hAnsi="Times New Roman" w:cs="Times New Roman"/>
          <w:sz w:val="28"/>
          <w:szCs w:val="28"/>
        </w:rPr>
        <w:t>осложненным</w:t>
      </w:r>
      <w:proofErr w:type="gramEnd"/>
      <w:r w:rsidR="00CA0E01">
        <w:rPr>
          <w:rFonts w:ascii="Times New Roman" w:hAnsi="Times New Roman" w:cs="Times New Roman"/>
          <w:sz w:val="28"/>
          <w:szCs w:val="28"/>
        </w:rPr>
        <w:t xml:space="preserve"> гемодинамической и\или электрической нестабильностью (кардиогенный шок, отек легких, жизнеугрожающие нарушения ритма</w:t>
      </w:r>
      <w:r w:rsidR="00E75827">
        <w:rPr>
          <w:rFonts w:ascii="Times New Roman" w:hAnsi="Times New Roman" w:cs="Times New Roman"/>
          <w:sz w:val="28"/>
          <w:szCs w:val="28"/>
        </w:rPr>
        <w:t xml:space="preserve">, сердечно-легочная реанимация), </w:t>
      </w:r>
      <w:r w:rsidR="00CA0E01">
        <w:rPr>
          <w:rFonts w:ascii="Times New Roman" w:hAnsi="Times New Roman" w:cs="Times New Roman"/>
          <w:sz w:val="28"/>
          <w:szCs w:val="28"/>
        </w:rPr>
        <w:t xml:space="preserve">для оказания экстренной медицинской помощи, стабилизации состояния и дальнейшего перевода в </w:t>
      </w:r>
      <w:r w:rsidR="00DD24AA">
        <w:rPr>
          <w:rFonts w:ascii="Times New Roman" w:hAnsi="Times New Roman" w:cs="Times New Roman"/>
          <w:sz w:val="28"/>
          <w:szCs w:val="28"/>
        </w:rPr>
        <w:t>П</w:t>
      </w:r>
      <w:r w:rsidR="00CA0E01">
        <w:rPr>
          <w:rFonts w:ascii="Times New Roman" w:hAnsi="Times New Roman" w:cs="Times New Roman"/>
          <w:sz w:val="28"/>
          <w:szCs w:val="28"/>
        </w:rPr>
        <w:t>ЧКВ-центр;</w:t>
      </w:r>
    </w:p>
    <w:p w:rsidR="00227CA5" w:rsidRDefault="00E40A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A5FCB">
        <w:rPr>
          <w:rFonts w:ascii="Times New Roman" w:hAnsi="Times New Roman" w:cs="Times New Roman"/>
          <w:sz w:val="28"/>
          <w:szCs w:val="28"/>
        </w:rPr>
        <w:t>5</w:t>
      </w:r>
      <w:r w:rsidR="00CA0E01">
        <w:rPr>
          <w:rFonts w:ascii="Times New Roman" w:hAnsi="Times New Roman" w:cs="Times New Roman"/>
          <w:sz w:val="28"/>
          <w:szCs w:val="28"/>
        </w:rPr>
        <w:t>. внесение информации о пациенте с ОКС в Вертикально-интегрированную медицинскую информационную систему «</w:t>
      </w:r>
      <w:proofErr w:type="gramStart"/>
      <w:r w:rsidR="00CA0E01">
        <w:rPr>
          <w:rFonts w:ascii="Times New Roman" w:hAnsi="Times New Roman" w:cs="Times New Roman"/>
          <w:sz w:val="28"/>
          <w:szCs w:val="28"/>
        </w:rPr>
        <w:t>Сердечно-сосудистые</w:t>
      </w:r>
      <w:proofErr w:type="gramEnd"/>
      <w:r w:rsidR="00CA0E01">
        <w:rPr>
          <w:rFonts w:ascii="Times New Roman" w:hAnsi="Times New Roman" w:cs="Times New Roman"/>
          <w:sz w:val="28"/>
          <w:szCs w:val="28"/>
        </w:rPr>
        <w:t xml:space="preserve"> заболевания» (далее – ВИМИС «ССЗ»); </w:t>
      </w:r>
    </w:p>
    <w:p w:rsidR="00227CA5" w:rsidRDefault="00E40A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="00CA0E01">
        <w:rPr>
          <w:rFonts w:ascii="Times New Roman" w:hAnsi="Times New Roman" w:cs="Times New Roman"/>
          <w:sz w:val="28"/>
          <w:szCs w:val="28"/>
        </w:rPr>
        <w:t>.</w:t>
      </w:r>
      <w:r w:rsidR="008A5FC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CA0E01">
        <w:rPr>
          <w:rFonts w:ascii="Times New Roman" w:hAnsi="Times New Roman" w:cs="Times New Roman"/>
          <w:sz w:val="28"/>
          <w:szCs w:val="28"/>
        </w:rPr>
        <w:t xml:space="preserve"> незамедлительное информирование в круглосуточном режиме </w:t>
      </w:r>
      <w:r w:rsidR="00B92942" w:rsidRPr="00B92942">
        <w:rPr>
          <w:rFonts w:ascii="Times New Roman" w:hAnsi="Times New Roman" w:cs="Times New Roman"/>
          <w:sz w:val="28"/>
          <w:szCs w:val="28"/>
        </w:rPr>
        <w:t>Республиканского центра мониторинга и координации оказания медицинской помощи пациентам с болезнями системы кровообращения</w:t>
      </w:r>
      <w:r w:rsidR="00205ACC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205ACC" w:rsidRPr="00205ACC">
        <w:rPr>
          <w:rFonts w:ascii="Times New Roman" w:hAnsi="Times New Roman" w:cs="Times New Roman"/>
          <w:sz w:val="28"/>
          <w:szCs w:val="28"/>
        </w:rPr>
        <w:t>ГАУЗ «Межрегиональный клинико-диагностический центр»</w:t>
      </w:r>
      <w:r w:rsidR="00CA0E01">
        <w:rPr>
          <w:rFonts w:ascii="Times New Roman" w:hAnsi="Times New Roman" w:cs="Times New Roman"/>
          <w:sz w:val="28"/>
          <w:szCs w:val="28"/>
        </w:rPr>
        <w:t xml:space="preserve"> (далее – Центр </w:t>
      </w:r>
      <w:r w:rsidR="00B92942">
        <w:rPr>
          <w:rFonts w:ascii="Times New Roman" w:hAnsi="Times New Roman" w:cs="Times New Roman"/>
          <w:sz w:val="28"/>
          <w:szCs w:val="28"/>
        </w:rPr>
        <w:t>БСК</w:t>
      </w:r>
      <w:r w:rsidR="00CA0E01">
        <w:rPr>
          <w:rFonts w:ascii="Times New Roman" w:hAnsi="Times New Roman" w:cs="Times New Roman"/>
          <w:sz w:val="28"/>
          <w:szCs w:val="28"/>
        </w:rPr>
        <w:t>) по телефону 8 (843) 291-10-01 в случае госпитализации пациента с осложненным ОКС в соответствии с п.</w:t>
      </w:r>
      <w:r>
        <w:rPr>
          <w:rFonts w:ascii="Times New Roman" w:hAnsi="Times New Roman" w:cs="Times New Roman"/>
          <w:sz w:val="28"/>
          <w:szCs w:val="28"/>
        </w:rPr>
        <w:t>4</w:t>
      </w:r>
      <w:r w:rsidR="00CA0E01">
        <w:rPr>
          <w:rFonts w:ascii="Times New Roman" w:hAnsi="Times New Roman" w:cs="Times New Roman"/>
          <w:sz w:val="28"/>
          <w:szCs w:val="28"/>
        </w:rPr>
        <w:t>.</w:t>
      </w:r>
      <w:r w:rsidR="008A5FC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CA0E01">
        <w:rPr>
          <w:rFonts w:ascii="Times New Roman" w:hAnsi="Times New Roman" w:cs="Times New Roman"/>
          <w:sz w:val="28"/>
          <w:szCs w:val="28"/>
        </w:rPr>
        <w:t xml:space="preserve"> настоящего приказа с целью получения рекомендаций по дальнейшей тактике ведения пациента;</w:t>
      </w:r>
      <w:proofErr w:type="gramEnd"/>
    </w:p>
    <w:p w:rsidR="00227CA5" w:rsidRDefault="00E40A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A0E01">
        <w:rPr>
          <w:rFonts w:ascii="Times New Roman" w:hAnsi="Times New Roman" w:cs="Times New Roman"/>
          <w:sz w:val="28"/>
          <w:szCs w:val="28"/>
        </w:rPr>
        <w:t>.</w:t>
      </w:r>
      <w:r w:rsidR="008A5FC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CA0E01">
        <w:rPr>
          <w:rFonts w:ascii="Times New Roman" w:hAnsi="Times New Roman" w:cs="Times New Roman"/>
          <w:sz w:val="28"/>
          <w:szCs w:val="28"/>
        </w:rPr>
        <w:t xml:space="preserve"> предоставление еженедельной информации в случае госпитализации пациента с </w:t>
      </w:r>
      <w:proofErr w:type="gramStart"/>
      <w:r w:rsidR="00CA0E01">
        <w:rPr>
          <w:rFonts w:ascii="Times New Roman" w:hAnsi="Times New Roman" w:cs="Times New Roman"/>
          <w:sz w:val="28"/>
          <w:szCs w:val="28"/>
        </w:rPr>
        <w:t>осложн</w:t>
      </w:r>
      <w:r w:rsidR="00652DE9">
        <w:rPr>
          <w:rFonts w:ascii="Times New Roman" w:hAnsi="Times New Roman" w:cs="Times New Roman"/>
          <w:sz w:val="28"/>
          <w:szCs w:val="28"/>
        </w:rPr>
        <w:t>енным</w:t>
      </w:r>
      <w:proofErr w:type="gramEnd"/>
      <w:r w:rsidR="00652DE9">
        <w:rPr>
          <w:rFonts w:ascii="Times New Roman" w:hAnsi="Times New Roman" w:cs="Times New Roman"/>
          <w:sz w:val="28"/>
          <w:szCs w:val="28"/>
        </w:rPr>
        <w:t xml:space="preserve"> ОКС </w:t>
      </w:r>
      <w:r w:rsidR="008A5FCB">
        <w:rPr>
          <w:rFonts w:ascii="Times New Roman" w:hAnsi="Times New Roman" w:cs="Times New Roman"/>
          <w:sz w:val="28"/>
          <w:szCs w:val="28"/>
        </w:rPr>
        <w:t xml:space="preserve">или выявлении признаков ОКС у госпитализированных пациентов </w:t>
      </w:r>
      <w:r w:rsidR="00652DE9">
        <w:rPr>
          <w:rFonts w:ascii="Times New Roman" w:hAnsi="Times New Roman" w:cs="Times New Roman"/>
          <w:sz w:val="28"/>
          <w:szCs w:val="28"/>
        </w:rPr>
        <w:t>в соответствии с п.</w:t>
      </w:r>
      <w:r>
        <w:rPr>
          <w:rFonts w:ascii="Times New Roman" w:hAnsi="Times New Roman" w:cs="Times New Roman"/>
          <w:sz w:val="28"/>
          <w:szCs w:val="28"/>
        </w:rPr>
        <w:t>4.</w:t>
      </w:r>
      <w:r w:rsidR="008A5FCB">
        <w:rPr>
          <w:rFonts w:ascii="Times New Roman" w:hAnsi="Times New Roman" w:cs="Times New Roman"/>
          <w:sz w:val="28"/>
          <w:szCs w:val="28"/>
        </w:rPr>
        <w:t>3</w:t>
      </w:r>
      <w:r w:rsidR="00CA0E01">
        <w:rPr>
          <w:rFonts w:ascii="Times New Roman" w:hAnsi="Times New Roman" w:cs="Times New Roman"/>
          <w:sz w:val="28"/>
          <w:szCs w:val="28"/>
        </w:rPr>
        <w:t xml:space="preserve">. </w:t>
      </w:r>
      <w:r w:rsidR="008A5FCB">
        <w:rPr>
          <w:rFonts w:ascii="Times New Roman" w:hAnsi="Times New Roman" w:cs="Times New Roman"/>
          <w:sz w:val="28"/>
          <w:szCs w:val="28"/>
        </w:rPr>
        <w:t xml:space="preserve">и 4.4. </w:t>
      </w:r>
      <w:r w:rsidR="00CA0E01">
        <w:rPr>
          <w:rFonts w:ascii="Times New Roman" w:hAnsi="Times New Roman" w:cs="Times New Roman"/>
          <w:sz w:val="28"/>
          <w:szCs w:val="28"/>
        </w:rPr>
        <w:t>настоящего приказа по форме согласно Приложению № 3</w:t>
      </w:r>
      <w:r w:rsidR="00E75827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 w:rsidR="00652DE9" w:rsidRPr="00652DE9">
        <w:t xml:space="preserve"> </w:t>
      </w:r>
      <w:r w:rsidR="00CA0E01">
        <w:rPr>
          <w:rFonts w:ascii="Times New Roman" w:hAnsi="Times New Roman" w:cs="Times New Roman"/>
          <w:sz w:val="28"/>
          <w:szCs w:val="28"/>
        </w:rPr>
        <w:t xml:space="preserve">в Центр </w:t>
      </w:r>
      <w:r w:rsidR="00B92942">
        <w:rPr>
          <w:rFonts w:ascii="Times New Roman" w:hAnsi="Times New Roman" w:cs="Times New Roman"/>
          <w:sz w:val="28"/>
          <w:szCs w:val="28"/>
        </w:rPr>
        <w:t>БСК</w:t>
      </w:r>
      <w:r w:rsidR="00CA0E01">
        <w:rPr>
          <w:rFonts w:ascii="Times New Roman" w:hAnsi="Times New Roman" w:cs="Times New Roman"/>
          <w:sz w:val="28"/>
          <w:szCs w:val="28"/>
        </w:rPr>
        <w:t xml:space="preserve"> </w:t>
      </w:r>
      <w:r w:rsidR="00CA0E01">
        <w:rPr>
          <w:rFonts w:ascii="Times New Roman" w:hAnsi="Times New Roman" w:cs="Times New Roman"/>
          <w:sz w:val="28"/>
          <w:szCs w:val="28"/>
          <w:u w:val="single"/>
        </w:rPr>
        <w:t>consultationicdc@tatar.ru,</w:t>
      </w:r>
      <w:r w:rsidR="00CA0E01">
        <w:rPr>
          <w:rFonts w:ascii="Times New Roman" w:hAnsi="Times New Roman" w:cs="Times New Roman"/>
          <w:sz w:val="28"/>
          <w:szCs w:val="28"/>
        </w:rPr>
        <w:t xml:space="preserve"> а также на адрес электронной почты: </w:t>
      </w:r>
      <w:hyperlink r:id="rId7" w:history="1">
        <w:r w:rsidR="00CA0E01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cardiootchet@yandex.ru</w:t>
        </w:r>
      </w:hyperlink>
      <w:r w:rsidR="00CA0E0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27CA5" w:rsidRDefault="008A5F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CA0E01">
        <w:rPr>
          <w:rFonts w:ascii="Times New Roman" w:hAnsi="Times New Roman" w:cs="Times New Roman"/>
          <w:sz w:val="28"/>
          <w:szCs w:val="28"/>
        </w:rPr>
        <w:t xml:space="preserve">. предоставление ежемесячной информации о пациентах, умерших от ОКС </w:t>
      </w:r>
      <w:r w:rsidR="006B1D14">
        <w:rPr>
          <w:rFonts w:ascii="Times New Roman" w:hAnsi="Times New Roman" w:cs="Times New Roman"/>
          <w:sz w:val="28"/>
          <w:szCs w:val="28"/>
        </w:rPr>
        <w:t>в стационарных условиях</w:t>
      </w:r>
      <w:r w:rsidR="00E75827">
        <w:rPr>
          <w:rFonts w:ascii="Times New Roman" w:hAnsi="Times New Roman" w:cs="Times New Roman"/>
          <w:sz w:val="28"/>
          <w:szCs w:val="28"/>
        </w:rPr>
        <w:t>,</w:t>
      </w:r>
      <w:r w:rsidR="006B1D14">
        <w:rPr>
          <w:rFonts w:ascii="Times New Roman" w:hAnsi="Times New Roman" w:cs="Times New Roman"/>
          <w:sz w:val="28"/>
          <w:szCs w:val="28"/>
        </w:rPr>
        <w:t xml:space="preserve"> </w:t>
      </w:r>
      <w:r w:rsidR="00CA0E01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CA0E01" w:rsidRPr="00205ACC">
        <w:rPr>
          <w:rFonts w:ascii="Times New Roman" w:hAnsi="Times New Roman" w:cs="Times New Roman"/>
          <w:sz w:val="28"/>
          <w:szCs w:val="28"/>
        </w:rPr>
        <w:t>Приложению № 5</w:t>
      </w:r>
      <w:r w:rsidR="00652DE9" w:rsidRPr="00205ACC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 w:rsidR="00CA0E01" w:rsidRPr="00205ACC">
        <w:rPr>
          <w:rFonts w:ascii="Times New Roman" w:hAnsi="Times New Roman" w:cs="Times New Roman"/>
          <w:sz w:val="28"/>
          <w:szCs w:val="28"/>
        </w:rPr>
        <w:t xml:space="preserve"> </w:t>
      </w:r>
      <w:r w:rsidR="00B1305B" w:rsidRPr="00205ACC">
        <w:rPr>
          <w:rFonts w:ascii="Times New Roman" w:hAnsi="Times New Roman" w:cs="Times New Roman"/>
          <w:sz w:val="28"/>
          <w:szCs w:val="28"/>
        </w:rPr>
        <w:t xml:space="preserve">по защищенному каналу </w:t>
      </w:r>
      <w:r w:rsidR="00205ACC" w:rsidRPr="00205ACC">
        <w:rPr>
          <w:rFonts w:ascii="Times New Roman" w:hAnsi="Times New Roman" w:cs="Times New Roman"/>
          <w:sz w:val="28"/>
          <w:szCs w:val="28"/>
        </w:rPr>
        <w:t xml:space="preserve">связи </w:t>
      </w:r>
      <w:proofErr w:type="spellStart"/>
      <w:r w:rsidR="00205ACC" w:rsidRPr="00205ACC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="00205ACC" w:rsidRPr="00205ACC">
        <w:rPr>
          <w:rFonts w:ascii="Times New Roman" w:hAnsi="Times New Roman" w:cs="Times New Roman"/>
          <w:sz w:val="28"/>
          <w:szCs w:val="28"/>
        </w:rPr>
        <w:t xml:space="preserve"> </w:t>
      </w:r>
      <w:r w:rsidR="00CA0E01" w:rsidRPr="00205ACC">
        <w:rPr>
          <w:rFonts w:ascii="Times New Roman" w:hAnsi="Times New Roman" w:cs="Times New Roman"/>
          <w:sz w:val="28"/>
          <w:szCs w:val="28"/>
        </w:rPr>
        <w:t xml:space="preserve">в Центр </w:t>
      </w:r>
      <w:r w:rsidR="00B92942">
        <w:rPr>
          <w:rFonts w:ascii="Times New Roman" w:hAnsi="Times New Roman" w:cs="Times New Roman"/>
          <w:sz w:val="28"/>
          <w:szCs w:val="28"/>
        </w:rPr>
        <w:t>БСК</w:t>
      </w:r>
      <w:r w:rsidR="00205ACC" w:rsidRPr="00205ACC">
        <w:rPr>
          <w:rFonts w:ascii="Times New Roman" w:hAnsi="Times New Roman" w:cs="Times New Roman"/>
          <w:sz w:val="28"/>
          <w:szCs w:val="28"/>
        </w:rPr>
        <w:t xml:space="preserve"> абонентский пункт АП 657</w:t>
      </w:r>
      <w:r w:rsidR="00CA0E01" w:rsidRPr="00205ACC">
        <w:rPr>
          <w:rFonts w:ascii="Times New Roman" w:hAnsi="Times New Roman" w:cs="Times New Roman"/>
          <w:sz w:val="28"/>
          <w:szCs w:val="28"/>
        </w:rPr>
        <w:t xml:space="preserve">, а также на адрес электронной почты: </w:t>
      </w:r>
      <w:hyperlink r:id="rId8" w:history="1">
        <w:r w:rsidR="00CA0E01" w:rsidRPr="00205ACC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gklb</w:t>
        </w:r>
        <w:r w:rsidR="00CA0E01" w:rsidRPr="00205ACC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7</w:t>
        </w:r>
        <w:r w:rsidR="00CA0E01" w:rsidRPr="00205ACC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kzn</w:t>
        </w:r>
        <w:r w:rsidR="00CA0E01" w:rsidRPr="00205ACC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CA0E01" w:rsidRPr="00205ACC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rmiac</w:t>
        </w:r>
        <w:r w:rsidR="00CA0E01" w:rsidRPr="00205ACC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CA0E01" w:rsidRPr="00205ACC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ru</w:t>
        </w:r>
        <w:proofErr w:type="spellEnd"/>
      </w:hyperlink>
      <w:r w:rsidR="00CA0E01" w:rsidRPr="00205ACC">
        <w:rPr>
          <w:rFonts w:ascii="Times New Roman" w:hAnsi="Times New Roman" w:cs="Times New Roman"/>
          <w:sz w:val="28"/>
          <w:szCs w:val="28"/>
        </w:rPr>
        <w:t xml:space="preserve"> </w:t>
      </w:r>
      <w:r w:rsidR="00205ACC">
        <w:rPr>
          <w:rFonts w:ascii="Times New Roman" w:hAnsi="Times New Roman" w:cs="Times New Roman"/>
          <w:sz w:val="28"/>
          <w:szCs w:val="28"/>
        </w:rPr>
        <w:t xml:space="preserve">(защищенный канал) </w:t>
      </w:r>
      <w:r w:rsidR="00CA0E01" w:rsidRPr="00205ACC">
        <w:rPr>
          <w:rFonts w:ascii="Times New Roman" w:hAnsi="Times New Roman" w:cs="Times New Roman"/>
          <w:sz w:val="28"/>
          <w:szCs w:val="28"/>
        </w:rPr>
        <w:t>в срок до 5 числа месяца, следующего</w:t>
      </w:r>
      <w:r w:rsidR="00CA0E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A0E0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CA0E01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F019FD" w:rsidRPr="00C057BF" w:rsidRDefault="00F019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019FD">
        <w:rPr>
          <w:rFonts w:ascii="Times New Roman" w:hAnsi="Times New Roman" w:cs="Times New Roman"/>
          <w:sz w:val="28"/>
          <w:szCs w:val="28"/>
        </w:rPr>
        <w:t xml:space="preserve">Руководителям медицинских организаций, оказывающих </w:t>
      </w:r>
      <w:r>
        <w:rPr>
          <w:rFonts w:ascii="Times New Roman" w:hAnsi="Times New Roman" w:cs="Times New Roman"/>
          <w:sz w:val="28"/>
          <w:szCs w:val="28"/>
        </w:rPr>
        <w:t xml:space="preserve">скорую, в том числе скорую </w:t>
      </w:r>
      <w:r w:rsidRPr="00C057BF">
        <w:rPr>
          <w:rFonts w:ascii="Times New Roman" w:hAnsi="Times New Roman" w:cs="Times New Roman"/>
          <w:sz w:val="28"/>
          <w:szCs w:val="28"/>
        </w:rPr>
        <w:t>специализированную</w:t>
      </w:r>
      <w:r w:rsidR="00C057BF" w:rsidRPr="00C057BF">
        <w:rPr>
          <w:rFonts w:ascii="Times New Roman" w:hAnsi="Times New Roman" w:cs="Times New Roman"/>
          <w:sz w:val="28"/>
          <w:szCs w:val="28"/>
        </w:rPr>
        <w:t>, медицинскую</w:t>
      </w:r>
      <w:r w:rsidRPr="00C057BF">
        <w:rPr>
          <w:rFonts w:ascii="Times New Roman" w:hAnsi="Times New Roman" w:cs="Times New Roman"/>
          <w:sz w:val="28"/>
          <w:szCs w:val="28"/>
        </w:rPr>
        <w:t xml:space="preserve"> помощь обеспечить:</w:t>
      </w:r>
    </w:p>
    <w:p w:rsidR="00F019FD" w:rsidRDefault="00F019FD" w:rsidP="00DC3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7BF">
        <w:rPr>
          <w:rFonts w:ascii="Times New Roman" w:hAnsi="Times New Roman" w:cs="Times New Roman"/>
          <w:sz w:val="28"/>
          <w:szCs w:val="28"/>
        </w:rPr>
        <w:t xml:space="preserve">5.1. приведение в соответствие с </w:t>
      </w:r>
      <w:r w:rsidR="00C057BF" w:rsidRPr="00C057BF">
        <w:rPr>
          <w:rFonts w:ascii="Times New Roman" w:hAnsi="Times New Roman" w:cs="Times New Roman"/>
          <w:sz w:val="28"/>
          <w:szCs w:val="28"/>
        </w:rPr>
        <w:t>приказом</w:t>
      </w:r>
      <w:r w:rsidR="00E75827">
        <w:rPr>
          <w:rFonts w:ascii="Times New Roman" w:hAnsi="Times New Roman" w:cs="Times New Roman"/>
          <w:sz w:val="28"/>
          <w:szCs w:val="28"/>
        </w:rPr>
        <w:t xml:space="preserve"> Минздрава России от 20.06.2013</w:t>
      </w:r>
      <w:r w:rsidR="00E75827">
        <w:rPr>
          <w:rFonts w:ascii="Times New Roman" w:hAnsi="Times New Roman" w:cs="Times New Roman"/>
          <w:sz w:val="28"/>
          <w:szCs w:val="28"/>
        </w:rPr>
        <w:br/>
      </w:r>
      <w:r w:rsidR="00C057BF" w:rsidRPr="00C057BF">
        <w:rPr>
          <w:rFonts w:ascii="Times New Roman" w:hAnsi="Times New Roman" w:cs="Times New Roman"/>
          <w:sz w:val="28"/>
          <w:szCs w:val="28"/>
        </w:rPr>
        <w:t xml:space="preserve">№ 388н «Об утверждении Порядка оказания скорой, в том числе скорой специализированной, медицинской помощи» </w:t>
      </w:r>
      <w:r w:rsidRPr="00C057BF">
        <w:rPr>
          <w:rFonts w:ascii="Times New Roman" w:hAnsi="Times New Roman" w:cs="Times New Roman"/>
          <w:sz w:val="28"/>
          <w:szCs w:val="28"/>
        </w:rPr>
        <w:t xml:space="preserve">организацию деятельности, штатную численность и оснащение </w:t>
      </w:r>
      <w:r w:rsidR="00DC3FF6" w:rsidRPr="00DC3FF6">
        <w:rPr>
          <w:rFonts w:ascii="Times New Roman" w:hAnsi="Times New Roman" w:cs="Times New Roman"/>
          <w:sz w:val="28"/>
          <w:szCs w:val="28"/>
        </w:rPr>
        <w:t>станции скорой медицинской помощи, отделения скорой медицинской помощи</w:t>
      </w:r>
      <w:r w:rsidRPr="00F019FD">
        <w:rPr>
          <w:rFonts w:ascii="Times New Roman" w:hAnsi="Times New Roman" w:cs="Times New Roman"/>
          <w:sz w:val="28"/>
          <w:szCs w:val="28"/>
        </w:rPr>
        <w:t>;</w:t>
      </w:r>
    </w:p>
    <w:p w:rsidR="00F019FD" w:rsidRPr="00C057BF" w:rsidRDefault="00F019FD" w:rsidP="00F019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C057BF">
        <w:rPr>
          <w:rFonts w:ascii="Times New Roman" w:hAnsi="Times New Roman" w:cs="Times New Roman"/>
          <w:sz w:val="28"/>
          <w:szCs w:val="28"/>
        </w:rPr>
        <w:t xml:space="preserve">постоянное наличие </w:t>
      </w:r>
      <w:proofErr w:type="spellStart"/>
      <w:r w:rsidRPr="00C057BF">
        <w:rPr>
          <w:rFonts w:ascii="Times New Roman" w:hAnsi="Times New Roman" w:cs="Times New Roman"/>
          <w:sz w:val="28"/>
          <w:szCs w:val="28"/>
        </w:rPr>
        <w:t>тромболитических</w:t>
      </w:r>
      <w:proofErr w:type="spellEnd"/>
      <w:r w:rsidRPr="00C057BF">
        <w:rPr>
          <w:rFonts w:ascii="Times New Roman" w:hAnsi="Times New Roman" w:cs="Times New Roman"/>
          <w:sz w:val="28"/>
          <w:szCs w:val="28"/>
        </w:rPr>
        <w:t xml:space="preserve"> препаратов для оказания </w:t>
      </w:r>
      <w:proofErr w:type="spellStart"/>
      <w:r w:rsidRPr="00C057BF">
        <w:rPr>
          <w:rFonts w:ascii="Times New Roman" w:hAnsi="Times New Roman" w:cs="Times New Roman"/>
          <w:sz w:val="28"/>
          <w:szCs w:val="28"/>
        </w:rPr>
        <w:t>догоспитальной</w:t>
      </w:r>
      <w:proofErr w:type="spellEnd"/>
      <w:r w:rsidRPr="00C057BF">
        <w:rPr>
          <w:rFonts w:ascii="Times New Roman" w:hAnsi="Times New Roman" w:cs="Times New Roman"/>
          <w:sz w:val="28"/>
          <w:szCs w:val="28"/>
        </w:rPr>
        <w:t xml:space="preserve"> медицинской помощи, а также иных лекарственных препаратов для лечения ОКС в соответствии с клиническими рекомендациями </w:t>
      </w:r>
      <w:r w:rsidR="00E75827" w:rsidRPr="00E75827">
        <w:rPr>
          <w:rFonts w:ascii="Times New Roman" w:hAnsi="Times New Roman" w:cs="Times New Roman"/>
          <w:sz w:val="28"/>
          <w:szCs w:val="28"/>
        </w:rPr>
        <w:t xml:space="preserve">Минздрава России </w:t>
      </w:r>
      <w:r w:rsidRPr="00C057BF">
        <w:rPr>
          <w:rFonts w:ascii="Times New Roman" w:hAnsi="Times New Roman" w:cs="Times New Roman"/>
          <w:sz w:val="28"/>
          <w:szCs w:val="28"/>
        </w:rPr>
        <w:t>«Острый коронарный синдром с подъемом сегмента ST электрокардиограммы», «Острый коронарный синдром без подъема сегмента ST электрокардиограммы» (2020 год);</w:t>
      </w:r>
    </w:p>
    <w:p w:rsidR="00F019FD" w:rsidRDefault="00F019FD" w:rsidP="00F019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7BF">
        <w:rPr>
          <w:rFonts w:ascii="Times New Roman" w:hAnsi="Times New Roman" w:cs="Times New Roman"/>
          <w:sz w:val="28"/>
          <w:szCs w:val="28"/>
        </w:rPr>
        <w:t>5.3. эвакуаци</w:t>
      </w:r>
      <w:r w:rsidR="000B5D8A">
        <w:rPr>
          <w:rFonts w:ascii="Times New Roman" w:hAnsi="Times New Roman" w:cs="Times New Roman"/>
          <w:sz w:val="28"/>
          <w:szCs w:val="28"/>
        </w:rPr>
        <w:t>ю</w:t>
      </w:r>
      <w:r w:rsidRPr="00C057BF">
        <w:rPr>
          <w:rFonts w:ascii="Times New Roman" w:hAnsi="Times New Roman" w:cs="Times New Roman"/>
          <w:sz w:val="28"/>
          <w:szCs w:val="28"/>
        </w:rPr>
        <w:t xml:space="preserve"> пациентов с ОКС в ПЧКВ-центр согласно Приложению № 1</w:t>
      </w:r>
      <w:r w:rsidR="00E75827">
        <w:rPr>
          <w:rFonts w:ascii="Times New Roman" w:hAnsi="Times New Roman" w:cs="Times New Roman"/>
          <w:sz w:val="28"/>
          <w:szCs w:val="28"/>
        </w:rPr>
        <w:t xml:space="preserve"> к </w:t>
      </w:r>
      <w:r w:rsidRPr="00C057BF">
        <w:rPr>
          <w:rFonts w:ascii="Times New Roman" w:hAnsi="Times New Roman" w:cs="Times New Roman"/>
          <w:sz w:val="28"/>
          <w:szCs w:val="28"/>
        </w:rPr>
        <w:t xml:space="preserve"> </w:t>
      </w:r>
      <w:r w:rsidR="00E75827">
        <w:rPr>
          <w:rFonts w:ascii="Times New Roman" w:hAnsi="Times New Roman" w:cs="Times New Roman"/>
          <w:sz w:val="28"/>
          <w:szCs w:val="28"/>
        </w:rPr>
        <w:t>настоящему</w:t>
      </w:r>
      <w:r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E7582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19FD">
        <w:rPr>
          <w:rFonts w:ascii="Times New Roman" w:hAnsi="Times New Roman" w:cs="Times New Roman"/>
          <w:sz w:val="28"/>
          <w:szCs w:val="28"/>
        </w:rPr>
        <w:t xml:space="preserve">после оказания экстренной медицинской помощи, по показаниям – </w:t>
      </w:r>
      <w:proofErr w:type="spellStart"/>
      <w:r w:rsidRPr="00F019FD">
        <w:rPr>
          <w:rFonts w:ascii="Times New Roman" w:hAnsi="Times New Roman" w:cs="Times New Roman"/>
          <w:sz w:val="28"/>
          <w:szCs w:val="28"/>
        </w:rPr>
        <w:t>тромболитической</w:t>
      </w:r>
      <w:proofErr w:type="spellEnd"/>
      <w:r w:rsidRPr="00F019FD">
        <w:rPr>
          <w:rFonts w:ascii="Times New Roman" w:hAnsi="Times New Roman" w:cs="Times New Roman"/>
          <w:sz w:val="28"/>
          <w:szCs w:val="28"/>
        </w:rPr>
        <w:t xml:space="preserve"> терапии;</w:t>
      </w:r>
    </w:p>
    <w:p w:rsidR="00F019FD" w:rsidRDefault="00F019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C057BF">
        <w:rPr>
          <w:rFonts w:ascii="Times New Roman" w:hAnsi="Times New Roman" w:cs="Times New Roman"/>
          <w:sz w:val="28"/>
          <w:szCs w:val="28"/>
        </w:rPr>
        <w:t>эвакуацию</w:t>
      </w:r>
      <w:r w:rsidR="00C057BF" w:rsidRPr="00C057BF">
        <w:rPr>
          <w:rFonts w:ascii="Times New Roman" w:hAnsi="Times New Roman" w:cs="Times New Roman"/>
          <w:sz w:val="28"/>
          <w:szCs w:val="28"/>
        </w:rPr>
        <w:t xml:space="preserve"> пациента с ОКС, </w:t>
      </w:r>
      <w:proofErr w:type="gramStart"/>
      <w:r w:rsidR="00C057BF" w:rsidRPr="00C057BF">
        <w:rPr>
          <w:rFonts w:ascii="Times New Roman" w:hAnsi="Times New Roman" w:cs="Times New Roman"/>
          <w:sz w:val="28"/>
          <w:szCs w:val="28"/>
        </w:rPr>
        <w:t>осложненным</w:t>
      </w:r>
      <w:proofErr w:type="gramEnd"/>
      <w:r w:rsidR="00C057BF" w:rsidRPr="00C057BF">
        <w:rPr>
          <w:rFonts w:ascii="Times New Roman" w:hAnsi="Times New Roman" w:cs="Times New Roman"/>
          <w:sz w:val="28"/>
          <w:szCs w:val="28"/>
        </w:rPr>
        <w:t xml:space="preserve"> гемодинамической и\или электрической нестабильностью (кардиогенный шок, отек легких, </w:t>
      </w:r>
      <w:proofErr w:type="spellStart"/>
      <w:r w:rsidR="00C057BF" w:rsidRPr="00C057BF">
        <w:rPr>
          <w:rFonts w:ascii="Times New Roman" w:hAnsi="Times New Roman" w:cs="Times New Roman"/>
          <w:sz w:val="28"/>
          <w:szCs w:val="28"/>
        </w:rPr>
        <w:t>жизнеугрожающие</w:t>
      </w:r>
      <w:proofErr w:type="spellEnd"/>
      <w:r w:rsidR="00C057BF" w:rsidRPr="00C057BF">
        <w:rPr>
          <w:rFonts w:ascii="Times New Roman" w:hAnsi="Times New Roman" w:cs="Times New Roman"/>
          <w:sz w:val="28"/>
          <w:szCs w:val="28"/>
        </w:rPr>
        <w:t xml:space="preserve"> нарушения ритма, сердечно-легочная</w:t>
      </w:r>
      <w:r w:rsidR="00E75827">
        <w:rPr>
          <w:rFonts w:ascii="Times New Roman" w:hAnsi="Times New Roman" w:cs="Times New Roman"/>
          <w:sz w:val="28"/>
          <w:szCs w:val="28"/>
        </w:rPr>
        <w:t xml:space="preserve"> реанимация), </w:t>
      </w:r>
      <w:r w:rsidR="00C057BF">
        <w:rPr>
          <w:rFonts w:ascii="Times New Roman" w:hAnsi="Times New Roman" w:cs="Times New Roman"/>
          <w:sz w:val="28"/>
          <w:szCs w:val="28"/>
        </w:rPr>
        <w:t xml:space="preserve">в </w:t>
      </w:r>
      <w:r w:rsidR="00C057BF">
        <w:rPr>
          <w:rFonts w:ascii="Times New Roman" w:hAnsi="Times New Roman" w:cs="Times New Roman"/>
          <w:sz w:val="28"/>
          <w:szCs w:val="28"/>
        </w:rPr>
        <w:lastRenderedPageBreak/>
        <w:t xml:space="preserve">ближайшую медицинскую организацию, имеющую в своем составе реанимационное отделение, </w:t>
      </w:r>
      <w:r w:rsidR="00C057BF" w:rsidRPr="00C057BF">
        <w:rPr>
          <w:rFonts w:ascii="Times New Roman" w:hAnsi="Times New Roman" w:cs="Times New Roman"/>
          <w:sz w:val="28"/>
          <w:szCs w:val="28"/>
        </w:rPr>
        <w:t>для оказания экстренной медицинской помощи, стабилизации состояния и дальнейшего перевода в ПЧКВ-центр;</w:t>
      </w:r>
    </w:p>
    <w:p w:rsidR="00F019FD" w:rsidRDefault="00C05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Pr="00C057BF">
        <w:rPr>
          <w:rFonts w:ascii="Times New Roman" w:hAnsi="Times New Roman" w:cs="Times New Roman"/>
          <w:sz w:val="28"/>
          <w:szCs w:val="28"/>
        </w:rPr>
        <w:t>внесение информации о пациенте с ОКС в ВИМ</w:t>
      </w:r>
      <w:r>
        <w:rPr>
          <w:rFonts w:ascii="Times New Roman" w:hAnsi="Times New Roman" w:cs="Times New Roman"/>
          <w:sz w:val="28"/>
          <w:szCs w:val="28"/>
        </w:rPr>
        <w:t>ИС «ССЗ».</w:t>
      </w:r>
    </w:p>
    <w:p w:rsidR="00227CA5" w:rsidRDefault="00F019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A0E01">
        <w:rPr>
          <w:rFonts w:ascii="Times New Roman" w:hAnsi="Times New Roman" w:cs="Times New Roman"/>
          <w:sz w:val="28"/>
          <w:szCs w:val="28"/>
        </w:rPr>
        <w:t>. Возложить персональную ответственность за взаимодействи</w:t>
      </w:r>
      <w:r w:rsidR="00B1305B">
        <w:rPr>
          <w:rFonts w:ascii="Times New Roman" w:hAnsi="Times New Roman" w:cs="Times New Roman"/>
          <w:sz w:val="28"/>
          <w:szCs w:val="28"/>
        </w:rPr>
        <w:t>е</w:t>
      </w:r>
      <w:r w:rsidR="00CA0E01">
        <w:rPr>
          <w:rFonts w:ascii="Times New Roman" w:hAnsi="Times New Roman" w:cs="Times New Roman"/>
          <w:sz w:val="28"/>
          <w:szCs w:val="28"/>
        </w:rPr>
        <w:t xml:space="preserve"> с медицинскими организациями, оказывающи</w:t>
      </w:r>
      <w:r w:rsidR="00B1305B">
        <w:rPr>
          <w:rFonts w:ascii="Times New Roman" w:hAnsi="Times New Roman" w:cs="Times New Roman"/>
          <w:sz w:val="28"/>
          <w:szCs w:val="28"/>
        </w:rPr>
        <w:t>ми</w:t>
      </w:r>
      <w:r w:rsidR="00CA0E01">
        <w:rPr>
          <w:rFonts w:ascii="Times New Roman" w:hAnsi="Times New Roman" w:cs="Times New Roman"/>
          <w:sz w:val="28"/>
          <w:szCs w:val="28"/>
        </w:rPr>
        <w:t xml:space="preserve"> перв</w:t>
      </w:r>
      <w:r w:rsidR="000B5D8A">
        <w:rPr>
          <w:rFonts w:ascii="Times New Roman" w:hAnsi="Times New Roman" w:cs="Times New Roman"/>
          <w:sz w:val="28"/>
          <w:szCs w:val="28"/>
        </w:rPr>
        <w:t xml:space="preserve">ичную медико-санитарную помощь и </w:t>
      </w:r>
      <w:r w:rsidR="000B5D8A" w:rsidRPr="000B5D8A">
        <w:rPr>
          <w:rFonts w:ascii="Times New Roman" w:hAnsi="Times New Roman" w:cs="Times New Roman"/>
          <w:sz w:val="28"/>
          <w:szCs w:val="28"/>
        </w:rPr>
        <w:t>медицинскую помощь в стационарных условиях</w:t>
      </w:r>
      <w:r w:rsidR="000B5D8A">
        <w:rPr>
          <w:rFonts w:ascii="Times New Roman" w:hAnsi="Times New Roman" w:cs="Times New Roman"/>
          <w:sz w:val="28"/>
          <w:szCs w:val="28"/>
        </w:rPr>
        <w:t xml:space="preserve">, </w:t>
      </w:r>
      <w:r w:rsidR="00CA0E01">
        <w:rPr>
          <w:rFonts w:ascii="Times New Roman" w:hAnsi="Times New Roman" w:cs="Times New Roman"/>
          <w:sz w:val="28"/>
          <w:szCs w:val="28"/>
        </w:rPr>
        <w:t>при оказании медицинской помощи пациентам с признаками ОКС согласно Приложению № 1</w:t>
      </w:r>
      <w:r w:rsidR="00E75827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 w:rsidR="00CA0E01">
        <w:rPr>
          <w:rFonts w:ascii="Times New Roman" w:hAnsi="Times New Roman" w:cs="Times New Roman"/>
          <w:sz w:val="28"/>
          <w:szCs w:val="28"/>
        </w:rPr>
        <w:t xml:space="preserve"> на руководителей медицинских организаций, имеющих в своем составе ПЧКВ-центры: ГАУЗ «Межрегиональный клинико-диагностический центр» (</w:t>
      </w:r>
      <w:proofErr w:type="spellStart"/>
      <w:r w:rsidR="004A15B8">
        <w:rPr>
          <w:rFonts w:ascii="Times New Roman" w:hAnsi="Times New Roman" w:cs="Times New Roman"/>
          <w:sz w:val="28"/>
          <w:szCs w:val="28"/>
        </w:rPr>
        <w:t>Р.Н.</w:t>
      </w:r>
      <w:r w:rsidR="00CA0E01">
        <w:rPr>
          <w:rFonts w:ascii="Times New Roman" w:hAnsi="Times New Roman" w:cs="Times New Roman"/>
          <w:sz w:val="28"/>
          <w:szCs w:val="28"/>
        </w:rPr>
        <w:t>Хайруллин</w:t>
      </w:r>
      <w:proofErr w:type="spellEnd"/>
      <w:r w:rsidR="00CA0E01">
        <w:rPr>
          <w:rFonts w:ascii="Times New Roman" w:hAnsi="Times New Roman" w:cs="Times New Roman"/>
          <w:sz w:val="28"/>
          <w:szCs w:val="28"/>
        </w:rPr>
        <w:t>), ГАУЗ «Республиканская клиническая больница Министерства здравоохранения Республики Татарстан» (</w:t>
      </w:r>
      <w:proofErr w:type="spellStart"/>
      <w:r w:rsidR="004A15B8">
        <w:rPr>
          <w:rFonts w:ascii="Times New Roman" w:hAnsi="Times New Roman" w:cs="Times New Roman"/>
          <w:sz w:val="28"/>
          <w:szCs w:val="28"/>
        </w:rPr>
        <w:t>Р.Ф.</w:t>
      </w:r>
      <w:r w:rsidR="00CA0E01">
        <w:rPr>
          <w:rFonts w:ascii="Times New Roman" w:hAnsi="Times New Roman" w:cs="Times New Roman"/>
          <w:sz w:val="28"/>
          <w:szCs w:val="28"/>
        </w:rPr>
        <w:t>Шавалиев</w:t>
      </w:r>
      <w:proofErr w:type="spellEnd"/>
      <w:r w:rsidR="00CA0E01">
        <w:rPr>
          <w:rFonts w:ascii="Times New Roman" w:hAnsi="Times New Roman" w:cs="Times New Roman"/>
          <w:sz w:val="28"/>
          <w:szCs w:val="28"/>
        </w:rPr>
        <w:t>), МСЧ ФГАОУ ВО «Казанский (Приволжский) федеральный университет» (</w:t>
      </w:r>
      <w:proofErr w:type="spellStart"/>
      <w:r w:rsidR="004A15B8">
        <w:rPr>
          <w:rFonts w:ascii="Times New Roman" w:hAnsi="Times New Roman" w:cs="Times New Roman"/>
          <w:sz w:val="28"/>
          <w:szCs w:val="28"/>
        </w:rPr>
        <w:t>С.А.</w:t>
      </w:r>
      <w:r w:rsidR="00CA0E01">
        <w:rPr>
          <w:rFonts w:ascii="Times New Roman" w:hAnsi="Times New Roman" w:cs="Times New Roman"/>
          <w:sz w:val="28"/>
          <w:szCs w:val="28"/>
        </w:rPr>
        <w:t>Осипов</w:t>
      </w:r>
      <w:proofErr w:type="spellEnd"/>
      <w:r w:rsidR="00CA0E01">
        <w:rPr>
          <w:rFonts w:ascii="Times New Roman" w:hAnsi="Times New Roman" w:cs="Times New Roman"/>
          <w:sz w:val="28"/>
          <w:szCs w:val="28"/>
        </w:rPr>
        <w:t>), ГАУЗ «Городская клиническая больница №7» г.Казани (</w:t>
      </w:r>
      <w:proofErr w:type="spellStart"/>
      <w:r w:rsidR="004A15B8">
        <w:rPr>
          <w:rFonts w:ascii="Times New Roman" w:hAnsi="Times New Roman" w:cs="Times New Roman"/>
          <w:sz w:val="28"/>
          <w:szCs w:val="28"/>
        </w:rPr>
        <w:t>А.М.</w:t>
      </w:r>
      <w:r w:rsidR="00CA0E01">
        <w:rPr>
          <w:rFonts w:ascii="Times New Roman" w:hAnsi="Times New Roman" w:cs="Times New Roman"/>
          <w:sz w:val="28"/>
          <w:szCs w:val="28"/>
        </w:rPr>
        <w:t>Делян</w:t>
      </w:r>
      <w:proofErr w:type="spellEnd"/>
      <w:r w:rsidR="00CA0E01">
        <w:rPr>
          <w:rFonts w:ascii="Times New Roman" w:hAnsi="Times New Roman" w:cs="Times New Roman"/>
          <w:sz w:val="28"/>
          <w:szCs w:val="28"/>
        </w:rPr>
        <w:t>), ГАУЗ РТ «Больница скорой медицинской помощи» г.Набережные Челны (</w:t>
      </w:r>
      <w:proofErr w:type="spellStart"/>
      <w:r w:rsidR="004A15B8">
        <w:rPr>
          <w:rFonts w:ascii="Times New Roman" w:hAnsi="Times New Roman" w:cs="Times New Roman"/>
          <w:sz w:val="28"/>
          <w:szCs w:val="28"/>
        </w:rPr>
        <w:t>М.Ф.</w:t>
      </w:r>
      <w:r w:rsidR="00CA0E01">
        <w:rPr>
          <w:rFonts w:ascii="Times New Roman" w:hAnsi="Times New Roman" w:cs="Times New Roman"/>
          <w:sz w:val="28"/>
          <w:szCs w:val="28"/>
        </w:rPr>
        <w:t>Мухамадеев</w:t>
      </w:r>
      <w:proofErr w:type="spellEnd"/>
      <w:r w:rsidR="00CA0E01">
        <w:rPr>
          <w:rFonts w:ascii="Times New Roman" w:hAnsi="Times New Roman" w:cs="Times New Roman"/>
          <w:sz w:val="28"/>
          <w:szCs w:val="28"/>
        </w:rPr>
        <w:t xml:space="preserve">), ЛПУ «МСЧ ОАО Татнефть и </w:t>
      </w:r>
      <w:proofErr w:type="spellStart"/>
      <w:r w:rsidR="00CA0E0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CA0E01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CA0E01">
        <w:rPr>
          <w:rFonts w:ascii="Times New Roman" w:hAnsi="Times New Roman" w:cs="Times New Roman"/>
          <w:sz w:val="28"/>
          <w:szCs w:val="28"/>
        </w:rPr>
        <w:t>льметьевска</w:t>
      </w:r>
      <w:proofErr w:type="spellEnd"/>
      <w:r w:rsidR="00CA0E01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4A15B8">
        <w:rPr>
          <w:rFonts w:ascii="Times New Roman" w:hAnsi="Times New Roman" w:cs="Times New Roman"/>
          <w:sz w:val="28"/>
          <w:szCs w:val="28"/>
        </w:rPr>
        <w:t>Г.А.</w:t>
      </w:r>
      <w:r w:rsidR="00CA0E01">
        <w:rPr>
          <w:rFonts w:ascii="Times New Roman" w:hAnsi="Times New Roman" w:cs="Times New Roman"/>
          <w:sz w:val="28"/>
          <w:szCs w:val="28"/>
        </w:rPr>
        <w:t>Шамсеева</w:t>
      </w:r>
      <w:proofErr w:type="spellEnd"/>
      <w:r w:rsidR="00CA0E01">
        <w:rPr>
          <w:rFonts w:ascii="Times New Roman" w:hAnsi="Times New Roman" w:cs="Times New Roman"/>
          <w:sz w:val="28"/>
          <w:szCs w:val="28"/>
        </w:rPr>
        <w:t xml:space="preserve">), ГАУЗ «Нижнекамская </w:t>
      </w:r>
      <w:proofErr w:type="gramStart"/>
      <w:r w:rsidR="00CA0E01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="00CA0E01">
        <w:rPr>
          <w:rFonts w:ascii="Times New Roman" w:hAnsi="Times New Roman" w:cs="Times New Roman"/>
          <w:sz w:val="28"/>
          <w:szCs w:val="28"/>
        </w:rPr>
        <w:t xml:space="preserve"> районная многопрофильная больница» (</w:t>
      </w:r>
      <w:proofErr w:type="spellStart"/>
      <w:r w:rsidR="004A15B8">
        <w:rPr>
          <w:rFonts w:ascii="Times New Roman" w:hAnsi="Times New Roman" w:cs="Times New Roman"/>
          <w:sz w:val="28"/>
          <w:szCs w:val="28"/>
        </w:rPr>
        <w:t>М.Х.</w:t>
      </w:r>
      <w:r w:rsidR="00CA0E01">
        <w:rPr>
          <w:rFonts w:ascii="Times New Roman" w:hAnsi="Times New Roman" w:cs="Times New Roman"/>
          <w:sz w:val="28"/>
          <w:szCs w:val="28"/>
        </w:rPr>
        <w:t>Мустафин</w:t>
      </w:r>
      <w:proofErr w:type="spellEnd"/>
      <w:r w:rsidR="004A15B8">
        <w:rPr>
          <w:rFonts w:ascii="Times New Roman" w:hAnsi="Times New Roman" w:cs="Times New Roman"/>
          <w:sz w:val="28"/>
          <w:szCs w:val="28"/>
        </w:rPr>
        <w:t>) (далее – руководители ПЧКВ-</w:t>
      </w:r>
      <w:r w:rsidR="00CA0E01">
        <w:rPr>
          <w:rFonts w:ascii="Times New Roman" w:hAnsi="Times New Roman" w:cs="Times New Roman"/>
          <w:sz w:val="28"/>
          <w:szCs w:val="28"/>
        </w:rPr>
        <w:t>центров)</w:t>
      </w:r>
    </w:p>
    <w:p w:rsidR="00227CA5" w:rsidRDefault="00F019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A0E01">
        <w:rPr>
          <w:rFonts w:ascii="Times New Roman" w:hAnsi="Times New Roman" w:cs="Times New Roman"/>
          <w:sz w:val="28"/>
          <w:szCs w:val="28"/>
        </w:rPr>
        <w:t>. Руководителям ПЧКВ-центров обеспечить:</w:t>
      </w:r>
    </w:p>
    <w:p w:rsidR="00227CA5" w:rsidRDefault="00F019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A0E01">
        <w:rPr>
          <w:rFonts w:ascii="Times New Roman" w:hAnsi="Times New Roman" w:cs="Times New Roman"/>
          <w:sz w:val="28"/>
          <w:szCs w:val="28"/>
        </w:rPr>
        <w:t>.1. приведение в соответствие с Приказом Министерства здравоохранения Российской Федера</w:t>
      </w:r>
      <w:r w:rsidR="00DE7C98">
        <w:rPr>
          <w:rFonts w:ascii="Times New Roman" w:hAnsi="Times New Roman" w:cs="Times New Roman"/>
          <w:sz w:val="28"/>
          <w:szCs w:val="28"/>
        </w:rPr>
        <w:t>ции от 15.11.2012 № 918н «</w:t>
      </w:r>
      <w:r w:rsidR="00CA0E01">
        <w:rPr>
          <w:rFonts w:ascii="Times New Roman" w:hAnsi="Times New Roman" w:cs="Times New Roman"/>
          <w:sz w:val="28"/>
          <w:szCs w:val="28"/>
        </w:rPr>
        <w:t xml:space="preserve">Об утверждении Порядка оказания медицинской помощи больным </w:t>
      </w:r>
      <w:proofErr w:type="gramStart"/>
      <w:r w:rsidR="00DE7C98">
        <w:rPr>
          <w:rFonts w:ascii="Times New Roman" w:hAnsi="Times New Roman" w:cs="Times New Roman"/>
          <w:sz w:val="28"/>
          <w:szCs w:val="28"/>
        </w:rPr>
        <w:t>сердечно</w:t>
      </w:r>
      <w:r w:rsidR="00CA0E01">
        <w:rPr>
          <w:rFonts w:ascii="Times New Roman" w:hAnsi="Times New Roman" w:cs="Times New Roman"/>
          <w:sz w:val="28"/>
          <w:szCs w:val="28"/>
        </w:rPr>
        <w:t>-сосудистыми</w:t>
      </w:r>
      <w:proofErr w:type="gramEnd"/>
      <w:r w:rsidR="00CA0E01">
        <w:rPr>
          <w:rFonts w:ascii="Times New Roman" w:hAnsi="Times New Roman" w:cs="Times New Roman"/>
          <w:sz w:val="28"/>
          <w:szCs w:val="28"/>
        </w:rPr>
        <w:t xml:space="preserve"> заболеваниями</w:t>
      </w:r>
      <w:r w:rsidR="00DE7C98">
        <w:rPr>
          <w:rFonts w:ascii="Times New Roman" w:hAnsi="Times New Roman" w:cs="Times New Roman"/>
          <w:sz w:val="28"/>
          <w:szCs w:val="28"/>
        </w:rPr>
        <w:t>»</w:t>
      </w:r>
      <w:r w:rsidR="00CA0E01">
        <w:rPr>
          <w:rFonts w:ascii="Times New Roman" w:hAnsi="Times New Roman" w:cs="Times New Roman"/>
          <w:sz w:val="28"/>
          <w:szCs w:val="28"/>
        </w:rPr>
        <w:t xml:space="preserve"> организацию деятельности, штатную численность и оснащение кардиологического отделения, палаты (отделения) интенсивной терапии, отделения рентгеноэндоваскулярных методов диагностики и лечения; </w:t>
      </w:r>
    </w:p>
    <w:p w:rsidR="00227CA5" w:rsidRDefault="00F019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r w:rsidR="00CA0E01">
        <w:rPr>
          <w:rFonts w:ascii="Times New Roman" w:hAnsi="Times New Roman" w:cs="Times New Roman"/>
          <w:sz w:val="28"/>
          <w:szCs w:val="28"/>
        </w:rPr>
        <w:t>2. организацию оказания ежедневной круглосуточной экстренной медицинской помощи пациентам с признаками ОКС в соо</w:t>
      </w:r>
      <w:r w:rsidR="004663A6">
        <w:rPr>
          <w:rFonts w:ascii="Times New Roman" w:hAnsi="Times New Roman" w:cs="Times New Roman"/>
          <w:sz w:val="28"/>
          <w:szCs w:val="28"/>
        </w:rPr>
        <w:t>тветствии с Приложениями №</w:t>
      </w:r>
      <w:r w:rsidR="00032B69">
        <w:rPr>
          <w:rFonts w:ascii="Times New Roman" w:hAnsi="Times New Roman" w:cs="Times New Roman"/>
          <w:sz w:val="28"/>
          <w:szCs w:val="28"/>
        </w:rPr>
        <w:t xml:space="preserve"> </w:t>
      </w:r>
      <w:r w:rsidR="004663A6">
        <w:rPr>
          <w:rFonts w:ascii="Times New Roman" w:hAnsi="Times New Roman" w:cs="Times New Roman"/>
          <w:sz w:val="28"/>
          <w:szCs w:val="28"/>
        </w:rPr>
        <w:t xml:space="preserve">1, 2 к настоящему приказу, </w:t>
      </w:r>
      <w:r w:rsidR="00CA0E01">
        <w:rPr>
          <w:rFonts w:ascii="Times New Roman" w:hAnsi="Times New Roman" w:cs="Times New Roman"/>
          <w:sz w:val="28"/>
          <w:szCs w:val="28"/>
        </w:rPr>
        <w:t xml:space="preserve">а также при самостоятельном обращении пациентов с ОКС за медицинской помощью согласно действующим клиническим рекомендациям </w:t>
      </w:r>
      <w:r w:rsidR="00E75827" w:rsidRPr="00E75827">
        <w:rPr>
          <w:rFonts w:ascii="Times New Roman" w:hAnsi="Times New Roman" w:cs="Times New Roman"/>
          <w:sz w:val="28"/>
          <w:szCs w:val="28"/>
        </w:rPr>
        <w:t>Минздрава России</w:t>
      </w:r>
      <w:r w:rsidR="00A47657">
        <w:rPr>
          <w:rFonts w:ascii="Times New Roman" w:hAnsi="Times New Roman" w:cs="Times New Roman"/>
          <w:sz w:val="28"/>
          <w:szCs w:val="28"/>
        </w:rPr>
        <w:t xml:space="preserve"> </w:t>
      </w:r>
      <w:r w:rsidR="00DE7C98">
        <w:rPr>
          <w:rFonts w:ascii="Times New Roman" w:hAnsi="Times New Roman" w:cs="Times New Roman"/>
          <w:sz w:val="28"/>
          <w:szCs w:val="28"/>
        </w:rPr>
        <w:t>«</w:t>
      </w:r>
      <w:r w:rsidR="00CA0E01">
        <w:rPr>
          <w:rFonts w:ascii="Times New Roman" w:hAnsi="Times New Roman" w:cs="Times New Roman"/>
          <w:sz w:val="28"/>
          <w:szCs w:val="28"/>
        </w:rPr>
        <w:t>Острый коронарный синдром с подъемом сегмента ST электрокардиограммы</w:t>
      </w:r>
      <w:r w:rsidR="00DE7C98">
        <w:rPr>
          <w:rFonts w:ascii="Times New Roman" w:hAnsi="Times New Roman" w:cs="Times New Roman"/>
          <w:sz w:val="28"/>
          <w:szCs w:val="28"/>
        </w:rPr>
        <w:t>»</w:t>
      </w:r>
      <w:r w:rsidR="00CA0E01">
        <w:rPr>
          <w:rFonts w:ascii="Times New Roman" w:hAnsi="Times New Roman" w:cs="Times New Roman"/>
          <w:sz w:val="28"/>
          <w:szCs w:val="28"/>
        </w:rPr>
        <w:t xml:space="preserve">, </w:t>
      </w:r>
      <w:r w:rsidR="00DE7C98">
        <w:rPr>
          <w:rFonts w:ascii="Times New Roman" w:hAnsi="Times New Roman" w:cs="Times New Roman"/>
          <w:sz w:val="28"/>
          <w:szCs w:val="28"/>
        </w:rPr>
        <w:t>«</w:t>
      </w:r>
      <w:r w:rsidR="00CA0E01">
        <w:rPr>
          <w:rFonts w:ascii="Times New Roman" w:hAnsi="Times New Roman" w:cs="Times New Roman"/>
          <w:sz w:val="28"/>
          <w:szCs w:val="28"/>
        </w:rPr>
        <w:t>Острый коронарный синдром без подъема сегмента ST электрокардиограммы</w:t>
      </w:r>
      <w:r w:rsidR="00DE7C98">
        <w:rPr>
          <w:rFonts w:ascii="Times New Roman" w:hAnsi="Times New Roman" w:cs="Times New Roman"/>
          <w:sz w:val="28"/>
          <w:szCs w:val="28"/>
        </w:rPr>
        <w:t>»</w:t>
      </w:r>
      <w:r w:rsidR="00CA0E01">
        <w:rPr>
          <w:rFonts w:ascii="Times New Roman" w:hAnsi="Times New Roman" w:cs="Times New Roman"/>
          <w:sz w:val="28"/>
          <w:szCs w:val="28"/>
        </w:rPr>
        <w:t xml:space="preserve"> (2020</w:t>
      </w:r>
      <w:r w:rsidR="00B1305B">
        <w:rPr>
          <w:rFonts w:ascii="Times New Roman" w:hAnsi="Times New Roman" w:cs="Times New Roman"/>
          <w:sz w:val="28"/>
          <w:szCs w:val="28"/>
        </w:rPr>
        <w:t xml:space="preserve"> год</w:t>
      </w:r>
      <w:r w:rsidR="00CA0E01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227CA5" w:rsidRPr="00B52C0A" w:rsidRDefault="00F019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r w:rsidR="00CA0E01">
        <w:rPr>
          <w:rFonts w:ascii="Times New Roman" w:hAnsi="Times New Roman" w:cs="Times New Roman"/>
          <w:sz w:val="28"/>
          <w:szCs w:val="28"/>
        </w:rPr>
        <w:t xml:space="preserve">.3. </w:t>
      </w:r>
      <w:r w:rsidR="00B1305B">
        <w:rPr>
          <w:rFonts w:ascii="Times New Roman" w:hAnsi="Times New Roman" w:cs="Times New Roman"/>
          <w:sz w:val="28"/>
          <w:szCs w:val="28"/>
        </w:rPr>
        <w:t xml:space="preserve">отбор и направление пациентов, имеющих показания в соответствии с </w:t>
      </w:r>
      <w:r w:rsidR="00B1305B" w:rsidRPr="00B52C0A">
        <w:rPr>
          <w:rFonts w:ascii="Times New Roman" w:hAnsi="Times New Roman" w:cs="Times New Roman"/>
          <w:sz w:val="28"/>
          <w:szCs w:val="28"/>
        </w:rPr>
        <w:t>клиническими рекомендациями</w:t>
      </w:r>
      <w:r w:rsidR="00E75827">
        <w:rPr>
          <w:rFonts w:ascii="Times New Roman" w:hAnsi="Times New Roman" w:cs="Times New Roman"/>
          <w:sz w:val="28"/>
          <w:szCs w:val="28"/>
        </w:rPr>
        <w:t>,</w:t>
      </w:r>
      <w:r w:rsidR="00B1305B" w:rsidRPr="00B52C0A">
        <w:rPr>
          <w:rFonts w:ascii="Times New Roman" w:hAnsi="Times New Roman" w:cs="Times New Roman"/>
          <w:sz w:val="28"/>
          <w:szCs w:val="28"/>
        </w:rPr>
        <w:t xml:space="preserve"> на коронарное </w:t>
      </w:r>
      <w:proofErr w:type="spellStart"/>
      <w:r w:rsidR="00B1305B" w:rsidRPr="00B52C0A">
        <w:rPr>
          <w:rFonts w:ascii="Times New Roman" w:hAnsi="Times New Roman" w:cs="Times New Roman"/>
          <w:sz w:val="28"/>
          <w:szCs w:val="28"/>
        </w:rPr>
        <w:t>стентирование</w:t>
      </w:r>
      <w:proofErr w:type="spellEnd"/>
      <w:r w:rsidR="00B1305B" w:rsidRPr="00B52C0A">
        <w:rPr>
          <w:rFonts w:ascii="Times New Roman" w:hAnsi="Times New Roman" w:cs="Times New Roman"/>
          <w:sz w:val="28"/>
          <w:szCs w:val="28"/>
        </w:rPr>
        <w:t xml:space="preserve"> и иные кардиохирургические вмешательства согласно Приложениям № 1, 2</w:t>
      </w:r>
      <w:r w:rsidR="00652DE9" w:rsidRPr="00B52C0A">
        <w:t xml:space="preserve"> </w:t>
      </w:r>
      <w:r w:rsidR="00652DE9" w:rsidRPr="00B52C0A">
        <w:rPr>
          <w:rFonts w:ascii="Times New Roman" w:hAnsi="Times New Roman" w:cs="Times New Roman"/>
          <w:sz w:val="28"/>
          <w:szCs w:val="28"/>
        </w:rPr>
        <w:t>к настоящему приказу</w:t>
      </w:r>
      <w:r w:rsidR="00B1305B" w:rsidRPr="00B52C0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52C0A" w:rsidRDefault="00F019FD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52C0A" w:rsidRPr="00B52C0A">
        <w:rPr>
          <w:rFonts w:ascii="Times New Roman" w:hAnsi="Times New Roman" w:cs="Times New Roman"/>
          <w:sz w:val="28"/>
          <w:szCs w:val="28"/>
        </w:rPr>
        <w:t xml:space="preserve">.4. проведение телемедицинских консультаций с профильными главными внештатными </w:t>
      </w:r>
      <w:r w:rsidR="00B52C0A">
        <w:rPr>
          <w:rFonts w:ascii="Times New Roman" w:hAnsi="Times New Roman" w:cs="Times New Roman"/>
          <w:sz w:val="28"/>
          <w:szCs w:val="28"/>
        </w:rPr>
        <w:t>специалистами</w:t>
      </w:r>
      <w:r w:rsidR="00B52C0A">
        <w:t xml:space="preserve"> </w:t>
      </w:r>
      <w:r w:rsidR="00B52C0A">
        <w:rPr>
          <w:rFonts w:ascii="Times New Roman" w:hAnsi="Times New Roman" w:cs="Times New Roman"/>
          <w:sz w:val="28"/>
          <w:szCs w:val="28"/>
        </w:rPr>
        <w:t>Министерства здравоохранения Республики Татарстан, а также с федеральными центрами;</w:t>
      </w:r>
    </w:p>
    <w:p w:rsidR="00227CA5" w:rsidRDefault="00F019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A0E01">
        <w:rPr>
          <w:rFonts w:ascii="Times New Roman" w:hAnsi="Times New Roman" w:cs="Times New Roman"/>
          <w:sz w:val="28"/>
          <w:szCs w:val="28"/>
        </w:rPr>
        <w:t xml:space="preserve">.5. </w:t>
      </w:r>
      <w:r w:rsidR="00B52C0A">
        <w:rPr>
          <w:rFonts w:ascii="Times New Roman" w:hAnsi="Times New Roman" w:cs="Times New Roman"/>
          <w:sz w:val="28"/>
          <w:szCs w:val="28"/>
        </w:rPr>
        <w:t>своевременное введение информации о пациентах, перенесших ОКС, в Регистр БСК;</w:t>
      </w:r>
    </w:p>
    <w:p w:rsidR="00227CA5" w:rsidRDefault="00F019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A0E01">
        <w:rPr>
          <w:rFonts w:ascii="Times New Roman" w:hAnsi="Times New Roman" w:cs="Times New Roman"/>
          <w:sz w:val="28"/>
          <w:szCs w:val="28"/>
        </w:rPr>
        <w:t xml:space="preserve">.6. </w:t>
      </w:r>
      <w:r w:rsidR="00B52C0A">
        <w:rPr>
          <w:rFonts w:ascii="Times New Roman" w:hAnsi="Times New Roman" w:cs="Times New Roman"/>
          <w:sz w:val="28"/>
          <w:szCs w:val="28"/>
        </w:rPr>
        <w:t>своевременную передачу информации о пациентах, перенесших ОКС, в ВИМИС «ССЗ»;</w:t>
      </w:r>
    </w:p>
    <w:p w:rsidR="00227CA5" w:rsidRDefault="00F019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A0E01">
        <w:rPr>
          <w:rFonts w:ascii="Times New Roman" w:hAnsi="Times New Roman" w:cs="Times New Roman"/>
          <w:sz w:val="28"/>
          <w:szCs w:val="28"/>
        </w:rPr>
        <w:t xml:space="preserve">.7. </w:t>
      </w:r>
      <w:r w:rsidR="00B52C0A">
        <w:rPr>
          <w:rFonts w:ascii="Times New Roman" w:hAnsi="Times New Roman" w:cs="Times New Roman"/>
          <w:sz w:val="28"/>
          <w:szCs w:val="28"/>
        </w:rPr>
        <w:t xml:space="preserve">постоянное повышение уровня знаний и навыков медицинского персонала медицинских организаций, оказывающих первичную медико-санитарную помощь, </w:t>
      </w:r>
      <w:r w:rsidR="00B52C0A">
        <w:rPr>
          <w:rFonts w:ascii="Times New Roman" w:hAnsi="Times New Roman" w:cs="Times New Roman"/>
          <w:sz w:val="28"/>
          <w:szCs w:val="28"/>
        </w:rPr>
        <w:lastRenderedPageBreak/>
        <w:t>по вопросам диагностики и лечения ОКС в соответствии с приказом</w:t>
      </w:r>
      <w:r w:rsidR="00B52C0A">
        <w:t xml:space="preserve"> </w:t>
      </w:r>
      <w:r w:rsidR="00B52C0A">
        <w:rPr>
          <w:rFonts w:ascii="Times New Roman" w:hAnsi="Times New Roman" w:cs="Times New Roman"/>
          <w:sz w:val="28"/>
          <w:szCs w:val="28"/>
        </w:rPr>
        <w:t>Министерства здравоохранения Республики Татарстан от 21.08.202</w:t>
      </w:r>
      <w:r w:rsidR="00DB5A2F">
        <w:rPr>
          <w:rFonts w:ascii="Times New Roman" w:hAnsi="Times New Roman" w:cs="Times New Roman"/>
          <w:sz w:val="28"/>
          <w:szCs w:val="28"/>
        </w:rPr>
        <w:t>0</w:t>
      </w:r>
      <w:r w:rsidR="00B52C0A">
        <w:rPr>
          <w:rFonts w:ascii="Times New Roman" w:hAnsi="Times New Roman" w:cs="Times New Roman"/>
          <w:sz w:val="28"/>
          <w:szCs w:val="28"/>
        </w:rPr>
        <w:t xml:space="preserve"> № 1379 «Об организации кураторства медицинских организаций Республики Татарстан»;</w:t>
      </w:r>
    </w:p>
    <w:p w:rsidR="00227CA5" w:rsidRDefault="00F019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A0E01">
        <w:rPr>
          <w:rFonts w:ascii="Times New Roman" w:hAnsi="Times New Roman" w:cs="Times New Roman"/>
          <w:sz w:val="28"/>
          <w:szCs w:val="28"/>
        </w:rPr>
        <w:t>.8.</w:t>
      </w:r>
      <w:r w:rsidR="00A47657">
        <w:rPr>
          <w:rFonts w:ascii="Times New Roman" w:hAnsi="Times New Roman" w:cs="Times New Roman"/>
          <w:sz w:val="28"/>
          <w:szCs w:val="28"/>
        </w:rPr>
        <w:t xml:space="preserve"> </w:t>
      </w:r>
      <w:r w:rsidR="00B52C0A">
        <w:rPr>
          <w:rFonts w:ascii="Times New Roman" w:hAnsi="Times New Roman" w:cs="Times New Roman"/>
          <w:sz w:val="28"/>
          <w:szCs w:val="28"/>
        </w:rPr>
        <w:t xml:space="preserve">предоставление ежемесячной информации о количестве поступивших пациентов с ОКС согласно Приложению № 4 </w:t>
      </w:r>
      <w:r w:rsidR="00B52C0A" w:rsidRPr="00652DE9">
        <w:rPr>
          <w:rFonts w:ascii="Times New Roman" w:hAnsi="Times New Roman" w:cs="Times New Roman"/>
          <w:sz w:val="28"/>
          <w:szCs w:val="28"/>
        </w:rPr>
        <w:t xml:space="preserve">к настоящему приказу </w:t>
      </w:r>
      <w:r w:rsidR="00B52C0A">
        <w:rPr>
          <w:rFonts w:ascii="Times New Roman" w:hAnsi="Times New Roman" w:cs="Times New Roman"/>
          <w:sz w:val="28"/>
          <w:szCs w:val="28"/>
        </w:rPr>
        <w:t xml:space="preserve">в Центр </w:t>
      </w:r>
      <w:r w:rsidR="00B92942">
        <w:rPr>
          <w:rFonts w:ascii="Times New Roman" w:hAnsi="Times New Roman" w:cs="Times New Roman"/>
          <w:sz w:val="28"/>
          <w:szCs w:val="28"/>
        </w:rPr>
        <w:t>БСК</w:t>
      </w:r>
      <w:r w:rsidR="00594562" w:rsidRPr="0059456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94562">
        <w:rPr>
          <w:rFonts w:ascii="Times New Roman" w:hAnsi="Times New Roman" w:cs="Times New Roman"/>
          <w:sz w:val="28"/>
          <w:szCs w:val="28"/>
          <w:u w:val="single"/>
        </w:rPr>
        <w:t>consultationicdc@tatar.ru</w:t>
      </w:r>
      <w:r w:rsidR="00B52C0A">
        <w:rPr>
          <w:rFonts w:ascii="Times New Roman" w:hAnsi="Times New Roman" w:cs="Times New Roman"/>
          <w:sz w:val="28"/>
          <w:szCs w:val="28"/>
        </w:rPr>
        <w:t xml:space="preserve"> и на адрес электронной почты: </w:t>
      </w:r>
      <w:hyperlink r:id="rId9" w:history="1">
        <w:r w:rsidR="00B52C0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cardiootchet@yandex.ru</w:t>
        </w:r>
      </w:hyperlink>
      <w:r w:rsidR="00B52C0A">
        <w:rPr>
          <w:rFonts w:ascii="Times New Roman" w:hAnsi="Times New Roman" w:cs="Times New Roman"/>
          <w:sz w:val="28"/>
          <w:szCs w:val="28"/>
        </w:rPr>
        <w:t xml:space="preserve"> с нарастающим итогом в срок до 5 числа месяца, следующего </w:t>
      </w:r>
      <w:proofErr w:type="gramStart"/>
      <w:r w:rsidR="00B52C0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B52C0A">
        <w:rPr>
          <w:rFonts w:ascii="Times New Roman" w:hAnsi="Times New Roman" w:cs="Times New Roman"/>
          <w:sz w:val="28"/>
          <w:szCs w:val="28"/>
        </w:rPr>
        <w:t xml:space="preserve"> отчетным;</w:t>
      </w:r>
    </w:p>
    <w:p w:rsidR="00227CA5" w:rsidRDefault="00F019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A0E01">
        <w:rPr>
          <w:rFonts w:ascii="Times New Roman" w:hAnsi="Times New Roman" w:cs="Times New Roman"/>
          <w:sz w:val="28"/>
          <w:szCs w:val="28"/>
        </w:rPr>
        <w:t xml:space="preserve">.9. </w:t>
      </w:r>
      <w:r w:rsidR="00B52C0A">
        <w:rPr>
          <w:rFonts w:ascii="Times New Roman" w:hAnsi="Times New Roman" w:cs="Times New Roman"/>
          <w:sz w:val="28"/>
          <w:szCs w:val="28"/>
        </w:rPr>
        <w:t>предоставление ежемесячной информации о пациентах, умерших от ОКС в ПЧКВ-центре</w:t>
      </w:r>
      <w:r w:rsidR="00E75827">
        <w:rPr>
          <w:rFonts w:ascii="Times New Roman" w:hAnsi="Times New Roman" w:cs="Times New Roman"/>
          <w:sz w:val="28"/>
          <w:szCs w:val="28"/>
        </w:rPr>
        <w:t>,</w:t>
      </w:r>
      <w:r w:rsidR="00B52C0A">
        <w:rPr>
          <w:rFonts w:ascii="Times New Roman" w:hAnsi="Times New Roman" w:cs="Times New Roman"/>
          <w:sz w:val="28"/>
          <w:szCs w:val="28"/>
        </w:rPr>
        <w:t xml:space="preserve"> согласно Приложению № 5 </w:t>
      </w:r>
      <w:r w:rsidR="00B52C0A" w:rsidRPr="00652DE9">
        <w:rPr>
          <w:rFonts w:ascii="Times New Roman" w:hAnsi="Times New Roman" w:cs="Times New Roman"/>
          <w:sz w:val="28"/>
          <w:szCs w:val="28"/>
        </w:rPr>
        <w:t xml:space="preserve">к настоящему приказу </w:t>
      </w:r>
      <w:r w:rsidR="00205ACC" w:rsidRPr="00205ACC">
        <w:rPr>
          <w:rFonts w:ascii="Times New Roman" w:hAnsi="Times New Roman" w:cs="Times New Roman"/>
          <w:sz w:val="28"/>
          <w:szCs w:val="28"/>
        </w:rPr>
        <w:t xml:space="preserve">по защищенному каналу связи </w:t>
      </w:r>
      <w:proofErr w:type="spellStart"/>
      <w:r w:rsidR="00205ACC" w:rsidRPr="00205ACC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="00205ACC" w:rsidRPr="00205ACC">
        <w:rPr>
          <w:rFonts w:ascii="Times New Roman" w:hAnsi="Times New Roman" w:cs="Times New Roman"/>
          <w:sz w:val="28"/>
          <w:szCs w:val="28"/>
        </w:rPr>
        <w:t xml:space="preserve"> в Центр </w:t>
      </w:r>
      <w:r w:rsidR="00B92942">
        <w:rPr>
          <w:rFonts w:ascii="Times New Roman" w:hAnsi="Times New Roman" w:cs="Times New Roman"/>
          <w:sz w:val="28"/>
          <w:szCs w:val="28"/>
        </w:rPr>
        <w:t>БСК</w:t>
      </w:r>
      <w:r w:rsidR="00205ACC" w:rsidRPr="00205ACC">
        <w:rPr>
          <w:rFonts w:ascii="Times New Roman" w:hAnsi="Times New Roman" w:cs="Times New Roman"/>
          <w:sz w:val="28"/>
          <w:szCs w:val="28"/>
        </w:rPr>
        <w:t xml:space="preserve"> абонентский пункт АП 657</w:t>
      </w:r>
      <w:r w:rsidR="00B52C0A">
        <w:rPr>
          <w:rFonts w:ascii="Times New Roman" w:hAnsi="Times New Roman" w:cs="Times New Roman"/>
          <w:sz w:val="28"/>
          <w:szCs w:val="28"/>
        </w:rPr>
        <w:t xml:space="preserve">, а также на адрес электронной почты: </w:t>
      </w:r>
      <w:hyperlink r:id="rId10" w:history="1">
        <w:r w:rsidR="00B52C0A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gklb</w:t>
        </w:r>
        <w:r w:rsidR="00B52C0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7</w:t>
        </w:r>
        <w:r w:rsidR="00B52C0A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kzn</w:t>
        </w:r>
        <w:r w:rsidR="00B52C0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B52C0A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rmiac</w:t>
        </w:r>
        <w:r w:rsidR="00B52C0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B52C0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ru</w:t>
        </w:r>
        <w:proofErr w:type="spellEnd"/>
      </w:hyperlink>
      <w:r w:rsidR="00B52C0A" w:rsidRPr="00205ACC">
        <w:rPr>
          <w:rFonts w:ascii="Times New Roman" w:hAnsi="Times New Roman" w:cs="Times New Roman"/>
          <w:sz w:val="28"/>
          <w:szCs w:val="28"/>
        </w:rPr>
        <w:t xml:space="preserve"> </w:t>
      </w:r>
      <w:r w:rsidR="00205ACC" w:rsidRPr="00205ACC">
        <w:rPr>
          <w:rFonts w:ascii="Times New Roman" w:hAnsi="Times New Roman" w:cs="Times New Roman"/>
          <w:sz w:val="28"/>
          <w:szCs w:val="28"/>
        </w:rPr>
        <w:t xml:space="preserve">(защищенный канал) </w:t>
      </w:r>
      <w:r w:rsidR="00B52C0A" w:rsidRPr="00205ACC">
        <w:rPr>
          <w:rFonts w:ascii="Times New Roman" w:hAnsi="Times New Roman" w:cs="Times New Roman"/>
          <w:sz w:val="28"/>
          <w:szCs w:val="28"/>
        </w:rPr>
        <w:t>в срок до 5 числа</w:t>
      </w:r>
      <w:r w:rsidR="00795AEC">
        <w:rPr>
          <w:rFonts w:ascii="Times New Roman" w:hAnsi="Times New Roman" w:cs="Times New Roman"/>
          <w:sz w:val="28"/>
          <w:szCs w:val="28"/>
        </w:rPr>
        <w:t xml:space="preserve"> месяца, следующего </w:t>
      </w:r>
      <w:proofErr w:type="gramStart"/>
      <w:r w:rsidR="00795AE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95AEC">
        <w:rPr>
          <w:rFonts w:ascii="Times New Roman" w:hAnsi="Times New Roman" w:cs="Times New Roman"/>
          <w:sz w:val="28"/>
          <w:szCs w:val="28"/>
        </w:rPr>
        <w:t xml:space="preserve"> отчетным;</w:t>
      </w:r>
    </w:p>
    <w:p w:rsidR="00795AEC" w:rsidRDefault="00F019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95AEC" w:rsidRPr="00795AEC">
        <w:rPr>
          <w:rFonts w:ascii="Times New Roman" w:hAnsi="Times New Roman" w:cs="Times New Roman"/>
          <w:sz w:val="28"/>
          <w:szCs w:val="28"/>
        </w:rPr>
        <w:t>.</w:t>
      </w:r>
      <w:r w:rsidR="00795AEC">
        <w:rPr>
          <w:rFonts w:ascii="Times New Roman" w:hAnsi="Times New Roman" w:cs="Times New Roman"/>
          <w:sz w:val="28"/>
          <w:szCs w:val="28"/>
        </w:rPr>
        <w:t>10</w:t>
      </w:r>
      <w:r w:rsidR="00795AEC" w:rsidRPr="00795AEC">
        <w:rPr>
          <w:rFonts w:ascii="Times New Roman" w:hAnsi="Times New Roman" w:cs="Times New Roman"/>
          <w:sz w:val="28"/>
          <w:szCs w:val="28"/>
        </w:rPr>
        <w:t>. предоставление ежемесячной информаци</w:t>
      </w:r>
      <w:r w:rsidR="00795AEC">
        <w:rPr>
          <w:rFonts w:ascii="Times New Roman" w:hAnsi="Times New Roman" w:cs="Times New Roman"/>
          <w:sz w:val="28"/>
          <w:szCs w:val="28"/>
        </w:rPr>
        <w:t>и</w:t>
      </w:r>
      <w:r w:rsidR="00795AEC" w:rsidRPr="00795AEC">
        <w:rPr>
          <w:rFonts w:ascii="Times New Roman" w:hAnsi="Times New Roman" w:cs="Times New Roman"/>
          <w:sz w:val="28"/>
          <w:szCs w:val="28"/>
        </w:rPr>
        <w:t xml:space="preserve"> по оказанию высокотехнологичной кардиохирургической помощи населению республики согласно Приложению № </w:t>
      </w:r>
      <w:r w:rsidR="00795AEC">
        <w:rPr>
          <w:rFonts w:ascii="Times New Roman" w:hAnsi="Times New Roman" w:cs="Times New Roman"/>
          <w:sz w:val="28"/>
          <w:szCs w:val="28"/>
        </w:rPr>
        <w:t>6</w:t>
      </w:r>
      <w:r w:rsidR="00795AEC" w:rsidRPr="00795AEC">
        <w:rPr>
          <w:rFonts w:ascii="Times New Roman" w:hAnsi="Times New Roman" w:cs="Times New Roman"/>
          <w:sz w:val="28"/>
          <w:szCs w:val="28"/>
        </w:rPr>
        <w:t xml:space="preserve"> к настоящему приказу в Центр </w:t>
      </w:r>
      <w:r w:rsidR="00B92942">
        <w:rPr>
          <w:rFonts w:ascii="Times New Roman" w:hAnsi="Times New Roman" w:cs="Times New Roman"/>
          <w:sz w:val="28"/>
          <w:szCs w:val="28"/>
        </w:rPr>
        <w:t>БСК</w:t>
      </w:r>
      <w:r w:rsidR="00795AEC" w:rsidRPr="00795AEC">
        <w:rPr>
          <w:rFonts w:ascii="Times New Roman" w:hAnsi="Times New Roman" w:cs="Times New Roman"/>
          <w:sz w:val="28"/>
          <w:szCs w:val="28"/>
        </w:rPr>
        <w:t xml:space="preserve"> consultationicdc@tatar.ru и на адрес электронной почты: cardiootchet@yandex.ru с нарастающим итогом в срок до 5 числа месяца, следующего </w:t>
      </w:r>
      <w:proofErr w:type="gramStart"/>
      <w:r w:rsidR="00795AEC" w:rsidRPr="00795AE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95AEC" w:rsidRPr="00795AEC">
        <w:rPr>
          <w:rFonts w:ascii="Times New Roman" w:hAnsi="Times New Roman" w:cs="Times New Roman"/>
          <w:sz w:val="28"/>
          <w:szCs w:val="28"/>
        </w:rPr>
        <w:t xml:space="preserve"> отчетным</w:t>
      </w:r>
      <w:r w:rsidR="00E75827">
        <w:rPr>
          <w:rFonts w:ascii="Times New Roman" w:hAnsi="Times New Roman" w:cs="Times New Roman"/>
          <w:sz w:val="28"/>
          <w:szCs w:val="28"/>
        </w:rPr>
        <w:t>.</w:t>
      </w:r>
    </w:p>
    <w:p w:rsidR="00227CA5" w:rsidRDefault="00F019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A0E01">
        <w:rPr>
          <w:rFonts w:ascii="Times New Roman" w:hAnsi="Times New Roman" w:cs="Times New Roman"/>
          <w:sz w:val="28"/>
          <w:szCs w:val="28"/>
        </w:rPr>
        <w:t xml:space="preserve">. </w:t>
      </w:r>
      <w:r w:rsidR="00CA0E01">
        <w:rPr>
          <w:rStyle w:val="FontStyle18"/>
          <w:sz w:val="28"/>
          <w:szCs w:val="28"/>
        </w:rPr>
        <w:t>Главным специалистам Министерства здравоохранения Республики Татарстан: кардиологу (</w:t>
      </w:r>
      <w:proofErr w:type="spellStart"/>
      <w:r w:rsidR="004A15B8">
        <w:rPr>
          <w:rStyle w:val="FontStyle18"/>
          <w:sz w:val="28"/>
          <w:szCs w:val="28"/>
        </w:rPr>
        <w:t>З.Ф.</w:t>
      </w:r>
      <w:r w:rsidR="00CA0E01">
        <w:rPr>
          <w:rStyle w:val="FontStyle18"/>
          <w:sz w:val="28"/>
          <w:szCs w:val="28"/>
        </w:rPr>
        <w:t>Ким</w:t>
      </w:r>
      <w:proofErr w:type="spellEnd"/>
      <w:r w:rsidR="00CA0E01">
        <w:rPr>
          <w:rStyle w:val="FontStyle18"/>
          <w:sz w:val="28"/>
          <w:szCs w:val="28"/>
        </w:rPr>
        <w:t xml:space="preserve">), по </w:t>
      </w:r>
      <w:proofErr w:type="spellStart"/>
      <w:r w:rsidR="00CA0E01">
        <w:rPr>
          <w:rStyle w:val="FontStyle18"/>
          <w:sz w:val="28"/>
          <w:szCs w:val="28"/>
        </w:rPr>
        <w:t>рентгенэндоваскулярной</w:t>
      </w:r>
      <w:proofErr w:type="spellEnd"/>
      <w:r w:rsidR="00CA0E01">
        <w:rPr>
          <w:rStyle w:val="FontStyle18"/>
          <w:sz w:val="28"/>
          <w:szCs w:val="28"/>
        </w:rPr>
        <w:t xml:space="preserve"> диагностике и лечению (</w:t>
      </w:r>
      <w:proofErr w:type="spellStart"/>
      <w:r w:rsidR="004A15B8">
        <w:rPr>
          <w:rStyle w:val="FontStyle18"/>
          <w:sz w:val="28"/>
          <w:szCs w:val="28"/>
        </w:rPr>
        <w:t>М.Ю.</w:t>
      </w:r>
      <w:r w:rsidR="00CA0E01">
        <w:rPr>
          <w:rStyle w:val="FontStyle18"/>
          <w:sz w:val="28"/>
          <w:szCs w:val="28"/>
        </w:rPr>
        <w:t>Володюхин</w:t>
      </w:r>
      <w:proofErr w:type="spellEnd"/>
      <w:r w:rsidR="00CA0E01">
        <w:rPr>
          <w:rStyle w:val="FontStyle18"/>
          <w:sz w:val="28"/>
          <w:szCs w:val="28"/>
        </w:rPr>
        <w:t xml:space="preserve">), по </w:t>
      </w:r>
      <w:proofErr w:type="gramStart"/>
      <w:r w:rsidR="00CA0E01">
        <w:rPr>
          <w:rStyle w:val="FontStyle18"/>
          <w:sz w:val="28"/>
          <w:szCs w:val="28"/>
        </w:rPr>
        <w:t>сердечно-сосудистой</w:t>
      </w:r>
      <w:proofErr w:type="gramEnd"/>
      <w:r w:rsidR="00CA0E01">
        <w:rPr>
          <w:rStyle w:val="FontStyle18"/>
          <w:sz w:val="28"/>
          <w:szCs w:val="28"/>
        </w:rPr>
        <w:t xml:space="preserve"> хирургии (</w:t>
      </w:r>
      <w:proofErr w:type="spellStart"/>
      <w:r w:rsidR="004A15B8">
        <w:rPr>
          <w:rStyle w:val="FontStyle18"/>
          <w:sz w:val="28"/>
          <w:szCs w:val="28"/>
        </w:rPr>
        <w:t>Р.К.</w:t>
      </w:r>
      <w:r w:rsidR="00CA0E01">
        <w:rPr>
          <w:rStyle w:val="FontStyle18"/>
          <w:sz w:val="28"/>
          <w:szCs w:val="28"/>
        </w:rPr>
        <w:t>Джорджикия</w:t>
      </w:r>
      <w:proofErr w:type="spellEnd"/>
      <w:r w:rsidR="00CA0E01">
        <w:rPr>
          <w:rStyle w:val="FontStyle18"/>
          <w:sz w:val="28"/>
          <w:szCs w:val="28"/>
        </w:rPr>
        <w:t>) обеспечить</w:t>
      </w:r>
      <w:r w:rsidR="00B1305B">
        <w:rPr>
          <w:rStyle w:val="FontStyle18"/>
          <w:sz w:val="28"/>
          <w:szCs w:val="28"/>
        </w:rPr>
        <w:t xml:space="preserve"> </w:t>
      </w:r>
      <w:r w:rsidR="00CA0E01">
        <w:rPr>
          <w:rStyle w:val="FontStyle18"/>
          <w:sz w:val="28"/>
          <w:szCs w:val="28"/>
        </w:rPr>
        <w:t>координацию деятельности медицинских организаций, оказывающих первичную медико-санитарную помощь</w:t>
      </w:r>
      <w:r w:rsidR="000B5D8A">
        <w:rPr>
          <w:rStyle w:val="FontStyle18"/>
          <w:sz w:val="28"/>
          <w:szCs w:val="28"/>
        </w:rPr>
        <w:t>,</w:t>
      </w:r>
      <w:r w:rsidR="000B5D8A" w:rsidRPr="000B5D8A">
        <w:t xml:space="preserve"> </w:t>
      </w:r>
      <w:r w:rsidR="000B5D8A" w:rsidRPr="000B5D8A">
        <w:rPr>
          <w:rStyle w:val="FontStyle18"/>
          <w:sz w:val="28"/>
          <w:szCs w:val="28"/>
        </w:rPr>
        <w:t>медицинскую помощь в стационарных условиях</w:t>
      </w:r>
      <w:r w:rsidR="000B5D8A">
        <w:rPr>
          <w:rStyle w:val="FontStyle18"/>
          <w:sz w:val="28"/>
          <w:szCs w:val="28"/>
        </w:rPr>
        <w:t xml:space="preserve">, </w:t>
      </w:r>
      <w:r w:rsidR="00CA0E01">
        <w:rPr>
          <w:rStyle w:val="FontStyle18"/>
          <w:sz w:val="28"/>
          <w:szCs w:val="28"/>
        </w:rPr>
        <w:t>ПЧКВ-центров в вопросах диагностики</w:t>
      </w:r>
      <w:r w:rsidR="00CA0E01">
        <w:rPr>
          <w:rFonts w:ascii="Times New Roman" w:hAnsi="Times New Roman" w:cs="Times New Roman"/>
          <w:sz w:val="28"/>
          <w:szCs w:val="28"/>
        </w:rPr>
        <w:t xml:space="preserve"> и лечения пациентов с ОКС.</w:t>
      </w:r>
    </w:p>
    <w:p w:rsidR="00227CA5" w:rsidRDefault="00F019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A0E01">
        <w:rPr>
          <w:rFonts w:ascii="Times New Roman" w:hAnsi="Times New Roman" w:cs="Times New Roman"/>
          <w:sz w:val="28"/>
          <w:szCs w:val="28"/>
        </w:rPr>
        <w:t>. Признать утратившими силу приказ Министерства здравоохранения Республики Татарстан от 12.08.2020 №</w:t>
      </w:r>
      <w:r w:rsidR="00E07D03">
        <w:rPr>
          <w:rFonts w:ascii="Times New Roman" w:hAnsi="Times New Roman" w:cs="Times New Roman"/>
          <w:sz w:val="28"/>
          <w:szCs w:val="28"/>
        </w:rPr>
        <w:t xml:space="preserve"> </w:t>
      </w:r>
      <w:r w:rsidR="00CA0E01">
        <w:rPr>
          <w:rFonts w:ascii="Times New Roman" w:hAnsi="Times New Roman" w:cs="Times New Roman"/>
          <w:sz w:val="28"/>
          <w:szCs w:val="28"/>
        </w:rPr>
        <w:t>1310 «Об организации экстренной медицинской помощи взрослому населению при остром коронарном с</w:t>
      </w:r>
      <w:r w:rsidR="002135EF">
        <w:rPr>
          <w:rFonts w:ascii="Times New Roman" w:hAnsi="Times New Roman" w:cs="Times New Roman"/>
          <w:sz w:val="28"/>
          <w:szCs w:val="28"/>
        </w:rPr>
        <w:t>индроме в Республике Татарстан»</w:t>
      </w:r>
      <w:r w:rsidR="00CA0E01">
        <w:rPr>
          <w:rFonts w:ascii="Times New Roman" w:hAnsi="Times New Roman" w:cs="Times New Roman"/>
          <w:sz w:val="28"/>
          <w:szCs w:val="28"/>
        </w:rPr>
        <w:t>.</w:t>
      </w:r>
    </w:p>
    <w:p w:rsidR="00227CA5" w:rsidRDefault="00F019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A0E01">
        <w:rPr>
          <w:rFonts w:ascii="Times New Roman" w:hAnsi="Times New Roman" w:cs="Times New Roman"/>
          <w:sz w:val="28"/>
          <w:szCs w:val="28"/>
        </w:rPr>
        <w:t>. Контроль исполнения настоящего приказа возложить на первого заместителя министра здравоохранения Республики Татарстан А.Р.Абашева.</w:t>
      </w:r>
    </w:p>
    <w:p w:rsidR="00227CA5" w:rsidRDefault="00227C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7CA5" w:rsidRDefault="00227CA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227CA5" w:rsidRDefault="00CA0E0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5366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М.Н.Садыков</w:t>
      </w:r>
      <w:proofErr w:type="spellEnd"/>
    </w:p>
    <w:p w:rsidR="00227CA5" w:rsidRDefault="00227CA5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227CA5" w:rsidRDefault="00227CA5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C3FF6" w:rsidRDefault="00DC3FF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C3FF6" w:rsidRDefault="00DC3FF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C3FF6" w:rsidRDefault="00DC3FF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C3FF6" w:rsidRDefault="00DC3FF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C3FF6" w:rsidRDefault="00DC3FF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C3FF6" w:rsidRDefault="00DC3FF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C3FF6" w:rsidRDefault="00DC3FF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A5272" w:rsidRDefault="001A527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A5272" w:rsidRDefault="001A527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B5D8A" w:rsidRDefault="00CA0E01" w:rsidP="000B5D8A">
      <w:pPr>
        <w:pStyle w:val="ConsPlusNormal"/>
        <w:outlineLvl w:val="0"/>
        <w:rPr>
          <w:rFonts w:ascii="Times New Roman" w:hAnsi="Times New Roman" w:cs="Times New Roman"/>
          <w:szCs w:val="22"/>
        </w:rPr>
      </w:pPr>
      <w:proofErr w:type="spellStart"/>
      <w:r>
        <w:rPr>
          <w:rFonts w:ascii="Times New Roman" w:hAnsi="Times New Roman" w:cs="Times New Roman"/>
          <w:szCs w:val="22"/>
        </w:rPr>
        <w:t>Р.А.Шагвалиева</w:t>
      </w:r>
      <w:proofErr w:type="spellEnd"/>
      <w:r w:rsidR="001A5272">
        <w:rPr>
          <w:rFonts w:ascii="Times New Roman" w:hAnsi="Times New Roman" w:cs="Times New Roman"/>
          <w:szCs w:val="22"/>
        </w:rPr>
        <w:t xml:space="preserve">, </w:t>
      </w:r>
      <w:r>
        <w:rPr>
          <w:rFonts w:ascii="Times New Roman" w:hAnsi="Times New Roman" w:cs="Times New Roman"/>
          <w:szCs w:val="22"/>
        </w:rPr>
        <w:t>8 (843) 231-79-69</w:t>
      </w:r>
    </w:p>
    <w:p w:rsidR="000B5D8A" w:rsidRDefault="000B5D8A" w:rsidP="000B5D8A">
      <w:pPr>
        <w:pStyle w:val="ConsPlusNormal"/>
        <w:outlineLvl w:val="0"/>
        <w:rPr>
          <w:rFonts w:ascii="Times New Roman" w:hAnsi="Times New Roman" w:cs="Times New Roman"/>
          <w:szCs w:val="22"/>
        </w:rPr>
      </w:pPr>
      <w:proofErr w:type="spellStart"/>
      <w:r>
        <w:rPr>
          <w:rFonts w:ascii="Times New Roman" w:hAnsi="Times New Roman" w:cs="Times New Roman"/>
          <w:szCs w:val="22"/>
        </w:rPr>
        <w:t>З.Ф.Ким</w:t>
      </w:r>
      <w:proofErr w:type="spellEnd"/>
      <w:r w:rsidR="001A5272">
        <w:rPr>
          <w:rFonts w:ascii="Times New Roman" w:hAnsi="Times New Roman" w:cs="Times New Roman"/>
          <w:szCs w:val="22"/>
        </w:rPr>
        <w:t xml:space="preserve">, </w:t>
      </w:r>
      <w:r>
        <w:rPr>
          <w:rFonts w:ascii="Times New Roman" w:hAnsi="Times New Roman" w:cs="Times New Roman"/>
          <w:szCs w:val="22"/>
        </w:rPr>
        <w:t>8 (843) 221-39-86</w:t>
      </w:r>
    </w:p>
    <w:p w:rsidR="00227CA5" w:rsidRDefault="00CA0E01">
      <w:pPr>
        <w:spacing w:after="0" w:line="240" w:lineRule="auto"/>
        <w:ind w:left="6237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26282F"/>
          <w:sz w:val="28"/>
          <w:szCs w:val="28"/>
        </w:rPr>
        <w:lastRenderedPageBreak/>
        <w:t>Приложение № 1</w:t>
      </w:r>
    </w:p>
    <w:p w:rsidR="00227CA5" w:rsidRDefault="00CA0E01">
      <w:pPr>
        <w:spacing w:after="0" w:line="240" w:lineRule="auto"/>
        <w:ind w:left="623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к </w:t>
      </w:r>
      <w:hyperlink r:id="rId11" w:anchor="sub_11" w:history="1">
        <w:r>
          <w:rPr>
            <w:rFonts w:ascii="Times New Roman" w:eastAsia="Calibri" w:hAnsi="Times New Roman" w:cs="Times New Roman"/>
            <w:bCs/>
            <w:color w:val="000000"/>
            <w:sz w:val="28"/>
            <w:szCs w:val="28"/>
          </w:rPr>
          <w:t>приказу</w:t>
        </w:r>
      </w:hyperlink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Минздрава РТ</w:t>
      </w:r>
    </w:p>
    <w:p w:rsidR="00227CA5" w:rsidRDefault="00CA0E01">
      <w:pPr>
        <w:spacing w:after="0" w:line="240" w:lineRule="auto"/>
        <w:ind w:left="6237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от ______</w:t>
      </w:r>
      <w:r w:rsidR="00B5015E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_</w:t>
      </w:r>
      <w:r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_____ №____</w:t>
      </w:r>
      <w:r w:rsidR="00B5015E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____</w:t>
      </w:r>
      <w:r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__</w:t>
      </w:r>
    </w:p>
    <w:p w:rsidR="00227CA5" w:rsidRDefault="00227CA5">
      <w:pPr>
        <w:widowControl w:val="0"/>
        <w:autoSpaceDE w:val="0"/>
        <w:autoSpaceDN w:val="0"/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CA5" w:rsidRDefault="00227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4"/>
      <w:bookmarkEnd w:id="0"/>
    </w:p>
    <w:p w:rsidR="00984868" w:rsidRDefault="00B65417" w:rsidP="0098486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5417">
        <w:rPr>
          <w:rFonts w:ascii="Times New Roman" w:hAnsi="Times New Roman" w:cs="Times New Roman"/>
          <w:sz w:val="28"/>
          <w:szCs w:val="28"/>
        </w:rPr>
        <w:t xml:space="preserve">Рекомендуемое прикрепление муниципальных образований к медицинским организациям Республики Татарстан, имеющим в своей структуре отделение </w:t>
      </w:r>
      <w:proofErr w:type="spellStart"/>
      <w:r w:rsidR="00CB5E4C" w:rsidRPr="00CB5E4C">
        <w:rPr>
          <w:rFonts w:ascii="Times New Roman" w:hAnsi="Times New Roman" w:cs="Times New Roman"/>
          <w:sz w:val="28"/>
          <w:szCs w:val="28"/>
        </w:rPr>
        <w:t>рентгеноэндоваскулярных</w:t>
      </w:r>
      <w:proofErr w:type="spellEnd"/>
      <w:r w:rsidR="00CB5E4C" w:rsidRPr="00CB5E4C">
        <w:rPr>
          <w:rFonts w:ascii="Times New Roman" w:hAnsi="Times New Roman" w:cs="Times New Roman"/>
          <w:sz w:val="28"/>
          <w:szCs w:val="28"/>
        </w:rPr>
        <w:t xml:space="preserve"> </w:t>
      </w:r>
      <w:r w:rsidRPr="00B65417">
        <w:rPr>
          <w:rFonts w:ascii="Times New Roman" w:hAnsi="Times New Roman" w:cs="Times New Roman"/>
          <w:sz w:val="28"/>
          <w:szCs w:val="28"/>
        </w:rPr>
        <w:t>методов диагностики и лечения, для проведения кардиохирургических вмешательств</w:t>
      </w:r>
    </w:p>
    <w:p w:rsidR="00227CA5" w:rsidRDefault="00227C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4151"/>
        <w:gridCol w:w="3118"/>
        <w:gridCol w:w="3264"/>
      </w:tblGrid>
      <w:tr w:rsidR="00227CA5" w:rsidTr="00215C47">
        <w:tc>
          <w:tcPr>
            <w:tcW w:w="4151" w:type="dxa"/>
            <w:vAlign w:val="center"/>
          </w:tcPr>
          <w:p w:rsidR="00227CA5" w:rsidRDefault="00CA0E01" w:rsidP="00B1305B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прикрепляемых территорий</w:t>
            </w:r>
          </w:p>
        </w:tc>
        <w:tc>
          <w:tcPr>
            <w:tcW w:w="3118" w:type="dxa"/>
            <w:vAlign w:val="center"/>
          </w:tcPr>
          <w:p w:rsidR="00227CA5" w:rsidRDefault="00CA0E01" w:rsidP="00B1305B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медицинских организаций (</w:t>
            </w:r>
            <w:r w:rsidR="00B1305B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</w:t>
            </w:r>
            <w:r w:rsidR="00B1305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ЧКВ)</w:t>
            </w:r>
          </w:p>
        </w:tc>
        <w:tc>
          <w:tcPr>
            <w:tcW w:w="3264" w:type="dxa"/>
            <w:vAlign w:val="center"/>
          </w:tcPr>
          <w:p w:rsidR="00227CA5" w:rsidRDefault="00CA0E01" w:rsidP="00B1305B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медицинских организаций</w:t>
            </w:r>
            <w:r w:rsidR="00A47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1305B">
              <w:rPr>
                <w:rFonts w:ascii="Times New Roman" w:hAnsi="Times New Roman" w:cs="Times New Roman"/>
                <w:sz w:val="28"/>
                <w:szCs w:val="28"/>
              </w:rPr>
              <w:t>для проведения кардиохирургических вмешательств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27CA5" w:rsidTr="00215C47">
        <w:tc>
          <w:tcPr>
            <w:tcW w:w="4151" w:type="dxa"/>
          </w:tcPr>
          <w:p w:rsidR="00227CA5" w:rsidRDefault="00CA0E01" w:rsidP="00B1305B">
            <w:pPr>
              <w:pStyle w:val="ConsPlusNormal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Аксубаевский район;</w:t>
            </w:r>
          </w:p>
          <w:p w:rsidR="00227CA5" w:rsidRDefault="00CA0E01" w:rsidP="00B1305B">
            <w:pPr>
              <w:pStyle w:val="ConsPlusNormal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Алексеевский район;</w:t>
            </w:r>
          </w:p>
          <w:p w:rsidR="00227CA5" w:rsidRDefault="00CA0E01" w:rsidP="00B1305B">
            <w:pPr>
              <w:pStyle w:val="ConsPlusNormal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Алькеевский район;</w:t>
            </w:r>
          </w:p>
          <w:p w:rsidR="00227CA5" w:rsidRDefault="00CA0E01" w:rsidP="00B1305B">
            <w:pPr>
              <w:pStyle w:val="ConsPlusNormal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Атнинский район;</w:t>
            </w:r>
          </w:p>
          <w:p w:rsidR="00227CA5" w:rsidRDefault="00CA0E01" w:rsidP="00B1305B">
            <w:pPr>
              <w:pStyle w:val="ConsPlusNormal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Балтасинский район;</w:t>
            </w:r>
          </w:p>
          <w:p w:rsidR="00227CA5" w:rsidRDefault="00CA0E01" w:rsidP="00B1305B">
            <w:pPr>
              <w:pStyle w:val="ConsPlusNormal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Кукморский район;</w:t>
            </w:r>
          </w:p>
          <w:p w:rsidR="00227CA5" w:rsidRDefault="00CA0E01" w:rsidP="00B1305B">
            <w:pPr>
              <w:pStyle w:val="ConsPlusNormal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Лаишевский район;</w:t>
            </w:r>
          </w:p>
          <w:p w:rsidR="00227CA5" w:rsidRDefault="00CA0E01" w:rsidP="00B1305B">
            <w:pPr>
              <w:pStyle w:val="ConsPlusNormal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Нурлатский район;</w:t>
            </w:r>
          </w:p>
          <w:p w:rsidR="00227CA5" w:rsidRDefault="00CA0E01" w:rsidP="00B1305B">
            <w:pPr>
              <w:pStyle w:val="ConsPlusNormal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Рыбно-Слободский район;</w:t>
            </w:r>
          </w:p>
          <w:p w:rsidR="00227CA5" w:rsidRDefault="00CA0E01" w:rsidP="00B1305B">
            <w:pPr>
              <w:pStyle w:val="ConsPlusNormal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Сабинский район;</w:t>
            </w:r>
          </w:p>
          <w:p w:rsidR="00227CA5" w:rsidRDefault="00CA0E01" w:rsidP="00B1305B">
            <w:pPr>
              <w:pStyle w:val="ConsPlusNormal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Спасский район;</w:t>
            </w:r>
          </w:p>
          <w:p w:rsidR="00227CA5" w:rsidRDefault="00CA0E01" w:rsidP="00B1305B">
            <w:pPr>
              <w:pStyle w:val="ConsPlusNormal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Тюлячинский район;</w:t>
            </w:r>
          </w:p>
          <w:p w:rsidR="00227CA5" w:rsidRDefault="00CA0E01" w:rsidP="00B1305B">
            <w:pPr>
              <w:pStyle w:val="ConsPlusNormal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Чистопольский район</w:t>
            </w:r>
          </w:p>
        </w:tc>
        <w:tc>
          <w:tcPr>
            <w:tcW w:w="3118" w:type="dxa"/>
            <w:vAlign w:val="center"/>
          </w:tcPr>
          <w:p w:rsidR="00227CA5" w:rsidRDefault="00CA0E01" w:rsidP="00B65417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«Республиканская клиническая больница Министерства здравоохранения Республики Татарстан»</w:t>
            </w:r>
          </w:p>
        </w:tc>
        <w:tc>
          <w:tcPr>
            <w:tcW w:w="3264" w:type="dxa"/>
            <w:vAlign w:val="center"/>
          </w:tcPr>
          <w:p w:rsidR="00227CA5" w:rsidRDefault="00CA0E01" w:rsidP="00B65417">
            <w:pPr>
              <w:pStyle w:val="2"/>
              <w:spacing w:before="0"/>
              <w:ind w:left="57" w:right="57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ГАУЗ «Межрегиональный клинико-диагностический центр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</w:tr>
      <w:tr w:rsidR="00227CA5" w:rsidTr="00215C47">
        <w:tc>
          <w:tcPr>
            <w:tcW w:w="4151" w:type="dxa"/>
          </w:tcPr>
          <w:p w:rsidR="00227CA5" w:rsidRDefault="00CA0E01" w:rsidP="00B1305B">
            <w:pPr>
              <w:pStyle w:val="ConsPlusNormal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Апастовский район;</w:t>
            </w:r>
          </w:p>
          <w:p w:rsidR="00227CA5" w:rsidRDefault="00CA0E01" w:rsidP="00B1305B">
            <w:pPr>
              <w:pStyle w:val="ConsPlusNormal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Зеленодольский район;</w:t>
            </w:r>
          </w:p>
          <w:p w:rsidR="00227CA5" w:rsidRDefault="00CA0E01" w:rsidP="00B1305B">
            <w:pPr>
              <w:pStyle w:val="ConsPlusNormal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Камско-Устьинский район;</w:t>
            </w:r>
          </w:p>
          <w:p w:rsidR="00227CA5" w:rsidRDefault="00CA0E01" w:rsidP="00B1305B">
            <w:pPr>
              <w:pStyle w:val="ConsPlusNormal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Тетюшский район;</w:t>
            </w:r>
          </w:p>
          <w:p w:rsidR="00227CA5" w:rsidRDefault="00227CA5" w:rsidP="00B1305B">
            <w:pPr>
              <w:pStyle w:val="ConsPlusNormal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CA5" w:rsidRDefault="00CA0E01" w:rsidP="003D0C4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г.Казань:</w:t>
            </w:r>
          </w:p>
          <w:p w:rsidR="00227CA5" w:rsidRDefault="00CA0E01" w:rsidP="003D0C4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Вахитовский район;</w:t>
            </w:r>
          </w:p>
          <w:p w:rsidR="00227CA5" w:rsidRDefault="00CA0E01" w:rsidP="003D0C4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Советский район</w:t>
            </w:r>
            <w:r w:rsidR="003D0C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D0C4F" w:rsidRPr="00AA5C62">
              <w:rPr>
                <w:rFonts w:ascii="Times New Roman" w:hAnsi="Times New Roman" w:cs="Times New Roman"/>
                <w:sz w:val="28"/>
                <w:szCs w:val="28"/>
              </w:rPr>
              <w:t xml:space="preserve">включая территорию обслуживания </w:t>
            </w:r>
            <w:r w:rsidR="00AA5C62" w:rsidRPr="00AA5C62">
              <w:rPr>
                <w:rFonts w:ascii="Times New Roman" w:hAnsi="Times New Roman" w:cs="Times New Roman"/>
                <w:sz w:val="28"/>
                <w:szCs w:val="28"/>
              </w:rPr>
              <w:t xml:space="preserve">филиала </w:t>
            </w:r>
            <w:r w:rsidR="003D0C4F" w:rsidRPr="00AA5C62">
              <w:rPr>
                <w:rFonts w:ascii="Times New Roman" w:hAnsi="Times New Roman" w:cs="Times New Roman"/>
                <w:sz w:val="28"/>
                <w:szCs w:val="28"/>
              </w:rPr>
              <w:t>ООО «МДЦ»</w:t>
            </w:r>
            <w:r w:rsidR="00AA5C62">
              <w:rPr>
                <w:rFonts w:ascii="Times New Roman" w:hAnsi="Times New Roman" w:cs="Times New Roman"/>
                <w:sz w:val="28"/>
                <w:szCs w:val="28"/>
              </w:rPr>
              <w:t xml:space="preserve"> на ул.</w:t>
            </w:r>
            <w:r w:rsidR="005E6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5C62">
              <w:rPr>
                <w:rFonts w:ascii="Times New Roman" w:hAnsi="Times New Roman" w:cs="Times New Roman"/>
                <w:sz w:val="28"/>
                <w:szCs w:val="28"/>
              </w:rPr>
              <w:t>Н.Рахлина</w:t>
            </w:r>
            <w:proofErr w:type="spellEnd"/>
            <w:r w:rsidR="00AA5C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A5C62" w:rsidRPr="00AA5C62">
              <w:rPr>
                <w:rFonts w:ascii="Times New Roman" w:hAnsi="Times New Roman" w:cs="Times New Roman"/>
                <w:sz w:val="28"/>
                <w:szCs w:val="28"/>
              </w:rPr>
              <w:t xml:space="preserve"> д.5</w:t>
            </w:r>
            <w:r w:rsidRPr="00AA5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(за исключением микрорайонов Азино-2, Танкодром, пос.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Дербышки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пос.</w:t>
            </w:r>
            <w:r w:rsidR="005E6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Нагорный и территории, прикрепленной для медицинского обслуживания к 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терапевтическому отделению ГАУЗ «Городская поликлиника №</w:t>
            </w:r>
            <w:r w:rsidR="005E6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8»);</w:t>
            </w:r>
          </w:p>
          <w:p w:rsidR="00227CA5" w:rsidRDefault="00CA0E01" w:rsidP="003D0C4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Кировский район</w:t>
            </w:r>
          </w:p>
        </w:tc>
        <w:tc>
          <w:tcPr>
            <w:tcW w:w="3118" w:type="dxa"/>
            <w:vAlign w:val="center"/>
          </w:tcPr>
          <w:p w:rsidR="00227CA5" w:rsidRDefault="00CA0E01" w:rsidP="00B65417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МСЧ ФГАОУ ВО «Казанский (Приволжский) федеральный университет»</w:t>
            </w:r>
          </w:p>
        </w:tc>
        <w:tc>
          <w:tcPr>
            <w:tcW w:w="3264" w:type="dxa"/>
            <w:vAlign w:val="center"/>
          </w:tcPr>
          <w:p w:rsidR="00227CA5" w:rsidRDefault="00CA0E01" w:rsidP="00B65417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МСЧ ФГАОУ ВО «Казанский (Приволжский) федеральный университет»</w:t>
            </w:r>
          </w:p>
        </w:tc>
      </w:tr>
      <w:tr w:rsidR="00227CA5" w:rsidTr="00215C47">
        <w:tc>
          <w:tcPr>
            <w:tcW w:w="4151" w:type="dxa"/>
          </w:tcPr>
          <w:p w:rsidR="00227CA5" w:rsidRDefault="00CA0E01" w:rsidP="003D0C4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Арский район;</w:t>
            </w:r>
          </w:p>
          <w:p w:rsidR="00227CA5" w:rsidRDefault="00227CA5" w:rsidP="003D0C4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CA5" w:rsidRDefault="00CA0E01" w:rsidP="003D0C4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г.Казань:</w:t>
            </w:r>
          </w:p>
          <w:p w:rsidR="00227CA5" w:rsidRDefault="00CA0E01" w:rsidP="003D0C4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Советский район: микрорайоны Азино-2, территория, прикрепленная для медицинского обслуживания к</w:t>
            </w:r>
            <w:r w:rsidR="00A47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ГАУЗ «Городская поликлиника №</w:t>
            </w:r>
            <w:r w:rsidR="005E6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20»; </w:t>
            </w:r>
          </w:p>
          <w:p w:rsidR="00227CA5" w:rsidRDefault="00CA0E01" w:rsidP="003D0C4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Танкодром, территория, прикрепленная для медицинского обслуживания к поликлиническому отделению №</w:t>
            </w:r>
            <w:r w:rsidR="005E6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ГАУЗ «Центральная городская клиническая больница №</w:t>
            </w:r>
            <w:r w:rsidR="005E6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18»;</w:t>
            </w:r>
          </w:p>
          <w:p w:rsidR="00227CA5" w:rsidRDefault="00CA0E01" w:rsidP="003D0C4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Приволжский район</w:t>
            </w:r>
          </w:p>
        </w:tc>
        <w:tc>
          <w:tcPr>
            <w:tcW w:w="3118" w:type="dxa"/>
            <w:vAlign w:val="center"/>
          </w:tcPr>
          <w:p w:rsidR="00227CA5" w:rsidRDefault="00CA0E01" w:rsidP="00B65417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«Межрегиональный клинико-диагностический центр»</w:t>
            </w:r>
          </w:p>
        </w:tc>
        <w:tc>
          <w:tcPr>
            <w:tcW w:w="3264" w:type="dxa"/>
            <w:vAlign w:val="center"/>
          </w:tcPr>
          <w:p w:rsidR="00227CA5" w:rsidRDefault="00CA0E01" w:rsidP="00B65417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«Межрегиональный клинико-диагностический центр»</w:t>
            </w:r>
          </w:p>
        </w:tc>
      </w:tr>
      <w:tr w:rsidR="00227CA5" w:rsidTr="00215C47">
        <w:tc>
          <w:tcPr>
            <w:tcW w:w="4151" w:type="dxa"/>
          </w:tcPr>
          <w:p w:rsidR="00227CA5" w:rsidRDefault="00CA0E01" w:rsidP="00B1305B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Буинский район;</w:t>
            </w:r>
          </w:p>
          <w:p w:rsidR="00227CA5" w:rsidRDefault="00CA0E01" w:rsidP="00B1305B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Верхнеуслонский район;</w:t>
            </w:r>
          </w:p>
          <w:p w:rsidR="00227CA5" w:rsidRDefault="00CA0E01" w:rsidP="00B1305B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Высокогорский район;</w:t>
            </w:r>
          </w:p>
          <w:p w:rsidR="00227CA5" w:rsidRDefault="00CA0E01" w:rsidP="00B1305B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Дрожжановский район;</w:t>
            </w:r>
          </w:p>
          <w:p w:rsidR="00227CA5" w:rsidRDefault="00CA0E01" w:rsidP="00B1305B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Кайбицкий район;</w:t>
            </w:r>
          </w:p>
          <w:p w:rsidR="00227CA5" w:rsidRDefault="00CA0E01" w:rsidP="00B1305B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Пестречинский район;</w:t>
            </w:r>
          </w:p>
          <w:p w:rsidR="00227CA5" w:rsidRDefault="00227CA5" w:rsidP="00B1305B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CA5" w:rsidRDefault="00CA0E01" w:rsidP="00B1305B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г.Казань:</w:t>
            </w:r>
          </w:p>
          <w:p w:rsidR="00227CA5" w:rsidRDefault="00CA0E01" w:rsidP="00B1305B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Советский район: пос.</w:t>
            </w:r>
            <w:r w:rsidR="005E6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Дербышки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пос.</w:t>
            </w:r>
            <w:r w:rsidR="005E6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Нагорный, территория, прикрепленная для медицинского обслуживания к 3 терапевтическому отделению </w:t>
            </w:r>
            <w:r w:rsidR="00FD5167">
              <w:rPr>
                <w:rFonts w:ascii="Times New Roman" w:hAnsi="Times New Roman" w:cs="Times New Roman"/>
                <w:sz w:val="28"/>
                <w:szCs w:val="28"/>
              </w:rPr>
              <w:t>ГАУЗ «Городская поликлиника №</w:t>
            </w:r>
            <w:r w:rsidR="005E6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5167">
              <w:rPr>
                <w:rFonts w:ascii="Times New Roman" w:hAnsi="Times New Roman" w:cs="Times New Roman"/>
                <w:sz w:val="28"/>
                <w:szCs w:val="28"/>
              </w:rPr>
              <w:t xml:space="preserve">8», </w:t>
            </w:r>
            <w:r w:rsidR="00FD5167" w:rsidRPr="00FD5167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="00FD5167" w:rsidRPr="00FD5167">
              <w:rPr>
                <w:rFonts w:ascii="Times New Roman" w:hAnsi="Times New Roman" w:cs="Times New Roman"/>
                <w:sz w:val="28"/>
                <w:szCs w:val="28"/>
              </w:rPr>
              <w:t>Ситидок</w:t>
            </w:r>
            <w:proofErr w:type="spellEnd"/>
            <w:r w:rsidR="00FD5167" w:rsidRPr="00FD5167">
              <w:rPr>
                <w:rFonts w:ascii="Times New Roman" w:hAnsi="Times New Roman" w:cs="Times New Roman"/>
                <w:sz w:val="28"/>
                <w:szCs w:val="28"/>
              </w:rPr>
              <w:t>-Эксперт Казань»</w:t>
            </w:r>
            <w:r w:rsidR="00FD516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27CA5" w:rsidRDefault="00CA0E01" w:rsidP="00B1305B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Ново-Савиновский район;</w:t>
            </w:r>
          </w:p>
          <w:p w:rsidR="00227CA5" w:rsidRDefault="00CA0E01" w:rsidP="00B1305B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Авиастроительный район;</w:t>
            </w:r>
          </w:p>
          <w:p w:rsidR="00227CA5" w:rsidRDefault="00CA0E01" w:rsidP="00B1305B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Московский район</w:t>
            </w:r>
          </w:p>
        </w:tc>
        <w:tc>
          <w:tcPr>
            <w:tcW w:w="3118" w:type="dxa"/>
            <w:vAlign w:val="center"/>
          </w:tcPr>
          <w:p w:rsidR="00227CA5" w:rsidRDefault="00CA0E01" w:rsidP="00B65417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«Городская клиническая больница №</w:t>
            </w:r>
            <w:r w:rsidR="005E6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7» г.Казани</w:t>
            </w:r>
          </w:p>
        </w:tc>
        <w:tc>
          <w:tcPr>
            <w:tcW w:w="3264" w:type="dxa"/>
            <w:vAlign w:val="center"/>
          </w:tcPr>
          <w:p w:rsidR="00227CA5" w:rsidRDefault="00CA0E01" w:rsidP="00B65417">
            <w:pPr>
              <w:pStyle w:val="2"/>
              <w:spacing w:before="0"/>
              <w:ind w:left="57" w:right="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ГАУЗ «Межрегиональный клинико-диагностический центр»</w:t>
            </w:r>
          </w:p>
        </w:tc>
      </w:tr>
      <w:tr w:rsidR="00227CA5" w:rsidTr="00215C47">
        <w:tc>
          <w:tcPr>
            <w:tcW w:w="4151" w:type="dxa"/>
          </w:tcPr>
          <w:p w:rsidR="00227CA5" w:rsidRDefault="00CA0E01" w:rsidP="00B1305B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г.Набережные Челны;</w:t>
            </w:r>
          </w:p>
          <w:p w:rsidR="00227CA5" w:rsidRDefault="00CA0E01" w:rsidP="00B1305B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Агрызский район;</w:t>
            </w:r>
          </w:p>
          <w:p w:rsidR="00227CA5" w:rsidRDefault="00CA0E01" w:rsidP="00B1305B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Актанышский район;</w:t>
            </w:r>
          </w:p>
          <w:p w:rsidR="00227CA5" w:rsidRDefault="00CA0E01" w:rsidP="00B1305B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Елабужский район;</w:t>
            </w:r>
          </w:p>
          <w:p w:rsidR="00227CA5" w:rsidRDefault="00CA0E01" w:rsidP="00B1305B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Мамадышский район;</w:t>
            </w:r>
          </w:p>
          <w:p w:rsidR="00227CA5" w:rsidRDefault="00CA0E01" w:rsidP="00B1305B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Менделеевский район;</w:t>
            </w:r>
          </w:p>
          <w:p w:rsidR="00227CA5" w:rsidRDefault="00CA0E01" w:rsidP="00B1305B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Мензелинский район;</w:t>
            </w:r>
          </w:p>
          <w:p w:rsidR="00227CA5" w:rsidRDefault="00CA0E01" w:rsidP="00B1305B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Тукаевский район</w:t>
            </w:r>
          </w:p>
        </w:tc>
        <w:tc>
          <w:tcPr>
            <w:tcW w:w="3118" w:type="dxa"/>
            <w:vAlign w:val="center"/>
          </w:tcPr>
          <w:p w:rsidR="00227CA5" w:rsidRDefault="00CA0E01" w:rsidP="00B65417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ГАУЗ РТ «Больница скорой медицинской помощи» г.Набережные Челны</w:t>
            </w:r>
          </w:p>
        </w:tc>
        <w:tc>
          <w:tcPr>
            <w:tcW w:w="3264" w:type="dxa"/>
            <w:vAlign w:val="center"/>
          </w:tcPr>
          <w:p w:rsidR="00227CA5" w:rsidRDefault="00CA0E01" w:rsidP="00B65417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РТ «Больница скорой медицинской помощи» г.Набережные Челны</w:t>
            </w:r>
          </w:p>
        </w:tc>
      </w:tr>
      <w:tr w:rsidR="00227CA5" w:rsidTr="00215C47">
        <w:tc>
          <w:tcPr>
            <w:tcW w:w="4151" w:type="dxa"/>
          </w:tcPr>
          <w:p w:rsidR="00227CA5" w:rsidRDefault="00CA0E01" w:rsidP="00B1305B">
            <w:pPr>
              <w:pStyle w:val="ConsPlusNormal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г.Альметьевск,</w:t>
            </w:r>
          </w:p>
          <w:p w:rsidR="00227CA5" w:rsidRDefault="00CA0E01" w:rsidP="00B1305B">
            <w:pPr>
              <w:pStyle w:val="ConsPlusNormal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Альметьевский район;</w:t>
            </w:r>
          </w:p>
          <w:p w:rsidR="00227CA5" w:rsidRDefault="00CA0E01" w:rsidP="00B1305B">
            <w:pPr>
              <w:pStyle w:val="ConsPlusNormal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Азнакаевский район;</w:t>
            </w:r>
          </w:p>
          <w:p w:rsidR="00227CA5" w:rsidRDefault="00CA0E01" w:rsidP="00B1305B">
            <w:pPr>
              <w:pStyle w:val="ConsPlusNormal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Бавлинский район; </w:t>
            </w:r>
          </w:p>
          <w:p w:rsidR="00227CA5" w:rsidRDefault="00CA0E01" w:rsidP="00B1305B">
            <w:pPr>
              <w:pStyle w:val="ConsPlusNormal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Бугульминский район;</w:t>
            </w:r>
          </w:p>
          <w:p w:rsidR="00227CA5" w:rsidRDefault="00CA0E01" w:rsidP="00B1305B">
            <w:pPr>
              <w:pStyle w:val="ConsPlusNormal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Заинский район;</w:t>
            </w:r>
          </w:p>
          <w:p w:rsidR="00227CA5" w:rsidRDefault="00CA0E01" w:rsidP="00B1305B">
            <w:pPr>
              <w:pStyle w:val="ConsPlusNormal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Лениногорский район;</w:t>
            </w:r>
          </w:p>
          <w:p w:rsidR="00227CA5" w:rsidRDefault="00CA0E01" w:rsidP="00B1305B">
            <w:pPr>
              <w:pStyle w:val="ConsPlusNormal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Муслюмовский район;</w:t>
            </w:r>
          </w:p>
          <w:p w:rsidR="00227CA5" w:rsidRDefault="00CA0E01" w:rsidP="00B1305B">
            <w:pPr>
              <w:pStyle w:val="ConsPlusNormal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Новошешминский район;</w:t>
            </w:r>
          </w:p>
          <w:p w:rsidR="00227CA5" w:rsidRDefault="00CA0E01" w:rsidP="00B1305B">
            <w:pPr>
              <w:pStyle w:val="ConsPlusNormal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Сармановский район;</w:t>
            </w:r>
          </w:p>
          <w:p w:rsidR="00227CA5" w:rsidRDefault="00CA0E01" w:rsidP="00B1305B">
            <w:pPr>
              <w:pStyle w:val="ConsPlusNormal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Ютазинский район;</w:t>
            </w:r>
          </w:p>
          <w:p w:rsidR="00227CA5" w:rsidRDefault="00CA0E01" w:rsidP="00B1305B">
            <w:pPr>
              <w:pStyle w:val="ConsPlusNormal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Черемшанский район</w:t>
            </w:r>
          </w:p>
        </w:tc>
        <w:tc>
          <w:tcPr>
            <w:tcW w:w="3118" w:type="dxa"/>
            <w:vAlign w:val="center"/>
          </w:tcPr>
          <w:p w:rsidR="00227CA5" w:rsidRDefault="00CA0E01" w:rsidP="00B65417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ЛПУ «МСЧ ОАО Татнефть и г.Альметьевска»</w:t>
            </w:r>
          </w:p>
        </w:tc>
        <w:tc>
          <w:tcPr>
            <w:tcW w:w="3264" w:type="dxa"/>
            <w:vAlign w:val="center"/>
          </w:tcPr>
          <w:p w:rsidR="00227CA5" w:rsidRDefault="00CA0E01" w:rsidP="00B65417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ЛПУ «МСЧ ОАО Татнефть и г.Альметьевска»</w:t>
            </w:r>
          </w:p>
        </w:tc>
      </w:tr>
      <w:tr w:rsidR="00227CA5" w:rsidTr="00215C47">
        <w:tc>
          <w:tcPr>
            <w:tcW w:w="4151" w:type="dxa"/>
          </w:tcPr>
          <w:p w:rsidR="00227CA5" w:rsidRDefault="00CA0E01" w:rsidP="00B1305B">
            <w:pPr>
              <w:pStyle w:val="ConsPlusNormal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г.Нижнекамск,</w:t>
            </w:r>
          </w:p>
          <w:p w:rsidR="00227CA5" w:rsidRDefault="00CA0E01" w:rsidP="00B1305B">
            <w:pPr>
              <w:pStyle w:val="ConsPlusNormal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Нижнекамский район</w:t>
            </w:r>
          </w:p>
        </w:tc>
        <w:tc>
          <w:tcPr>
            <w:tcW w:w="3118" w:type="dxa"/>
            <w:vAlign w:val="center"/>
          </w:tcPr>
          <w:p w:rsidR="00227CA5" w:rsidRDefault="00CA0E01" w:rsidP="00B65417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«Нижнекамская центральная районная многопрофильная больница»</w:t>
            </w:r>
          </w:p>
        </w:tc>
        <w:tc>
          <w:tcPr>
            <w:tcW w:w="3264" w:type="dxa"/>
            <w:vAlign w:val="center"/>
          </w:tcPr>
          <w:p w:rsidR="00227CA5" w:rsidRDefault="00CA0E01" w:rsidP="00B65417">
            <w:pPr>
              <w:pStyle w:val="2"/>
              <w:spacing w:before="0"/>
              <w:ind w:left="57" w:right="57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ГАУЗ «Межрегиональный клинико-диагностический центр»</w:t>
            </w:r>
          </w:p>
        </w:tc>
      </w:tr>
    </w:tbl>
    <w:p w:rsidR="00227CA5" w:rsidRDefault="00227C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:rsidR="00227CA5" w:rsidRDefault="00CA0E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Примечание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при отсутствии технической возможности проведения коронарного </w:t>
      </w:r>
      <w:r w:rsidRPr="00A778E6">
        <w:rPr>
          <w:rFonts w:ascii="Times New Roman" w:eastAsia="Times New Roman" w:hAnsi="Times New Roman" w:cs="Times New Roman"/>
          <w:sz w:val="28"/>
          <w:szCs w:val="28"/>
          <w:lang w:eastAsia="ru-RU"/>
        </w:rPr>
        <w:t>шунтирования в одной из кардиохирургических</w:t>
      </w:r>
      <w:r w:rsidR="005B3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клиник пациент должен быть </w:t>
      </w:r>
      <w:r w:rsidRPr="00A778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 в другую кардиохирургическую клинику без соблюдения маршрутиза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ции.</w:t>
      </w:r>
    </w:p>
    <w:p w:rsidR="00227CA5" w:rsidRDefault="00227C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CA5" w:rsidRDefault="00227C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CA5" w:rsidRDefault="00227C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CA5" w:rsidRDefault="00227CA5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27CA5" w:rsidRDefault="00227CA5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27CA5" w:rsidRDefault="00227CA5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27CA5" w:rsidRDefault="00227CA5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27CA5" w:rsidRDefault="00227CA5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27CA5" w:rsidRDefault="00227CA5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27CA5" w:rsidRDefault="00227CA5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27CA5" w:rsidRDefault="00227CA5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27CA5" w:rsidRDefault="00227CA5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15C47" w:rsidRDefault="00215C47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27CA5" w:rsidRDefault="00227CA5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27CA5" w:rsidRDefault="00227CA5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27CA5" w:rsidRDefault="00227CA5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27CA5" w:rsidRDefault="00227CA5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27CA5" w:rsidRDefault="00227CA5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27CA5" w:rsidRDefault="00227CA5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27CA5" w:rsidRDefault="00227CA5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5E65A6" w:rsidRDefault="005E65A6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27CA5" w:rsidRDefault="00227CA5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27CA5" w:rsidRDefault="00CA0E01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  <w:lastRenderedPageBreak/>
        <w:t>Приложение № 2</w:t>
      </w:r>
    </w:p>
    <w:p w:rsidR="00227CA5" w:rsidRDefault="00CA0E01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  <w:t xml:space="preserve">к </w:t>
      </w:r>
      <w:hyperlink r:id="rId12" w:anchor="sub_11" w:history="1">
        <w:r>
          <w:rPr>
            <w:rStyle w:val="a4"/>
            <w:rFonts w:eastAsia="Times New Roman"/>
            <w:bCs/>
            <w:color w:val="000000"/>
            <w:sz w:val="28"/>
            <w:szCs w:val="28"/>
          </w:rPr>
          <w:t>приказу</w:t>
        </w:r>
      </w:hyperlink>
      <w:r>
        <w:rPr>
          <w:rStyle w:val="a3"/>
          <w:rFonts w:ascii="Times New Roman" w:eastAsia="Times New Roman" w:hAnsi="Times New Roman" w:cs="Times New Roman"/>
          <w:b w:val="0"/>
          <w:bCs/>
          <w:color w:val="000000"/>
          <w:sz w:val="28"/>
          <w:szCs w:val="28"/>
        </w:rPr>
        <w:t xml:space="preserve"> </w:t>
      </w:r>
      <w:r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  <w:t>Минздрава РТ</w:t>
      </w:r>
    </w:p>
    <w:p w:rsidR="00227CA5" w:rsidRDefault="00B5015E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  <w:t>от _____________</w:t>
      </w:r>
      <w:r w:rsidR="00CA0E01"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  <w:t>№____</w:t>
      </w:r>
      <w:r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  <w:t>____</w:t>
      </w:r>
      <w:r w:rsidR="00CA0E01"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  <w:t>__</w:t>
      </w:r>
    </w:p>
    <w:p w:rsidR="00227CA5" w:rsidRDefault="00227C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CA5" w:rsidRDefault="00227C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CA5" w:rsidRDefault="00CA0E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Регламент оказания медицинской помощи пациентам с острым коронарным синдромом</w:t>
      </w:r>
    </w:p>
    <w:p w:rsidR="00227CA5" w:rsidRDefault="00227C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CA5" w:rsidRDefault="00CA0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Настоящий регламент устанавливает алгоритм оказания медицинской помощи пациентам с острым коронарным синдромом и порядок маршрутизации пациентов с острым коронарным синдромом в стационары соответствующего уровня (</w:t>
      </w:r>
      <w:r w:rsidR="0015539A">
        <w:rPr>
          <w:rFonts w:ascii="Times New Roman" w:hAnsi="Times New Roman" w:cs="Times New Roman"/>
          <w:sz w:val="28"/>
          <w:szCs w:val="28"/>
        </w:rPr>
        <w:t xml:space="preserve">клинические рекомендации </w:t>
      </w:r>
      <w:r w:rsidR="00E75827" w:rsidRPr="00E75827">
        <w:rPr>
          <w:rFonts w:ascii="Times New Roman" w:hAnsi="Times New Roman" w:cs="Times New Roman"/>
          <w:sz w:val="28"/>
          <w:szCs w:val="28"/>
        </w:rPr>
        <w:t xml:space="preserve">Минздрава России </w:t>
      </w:r>
      <w:r w:rsidR="0015539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Острый коронарный синдром с подъемом сегмента ST электрокардиограммы</w:t>
      </w:r>
      <w:r w:rsidR="0015539A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Острый коронарный синдром без подъема сегмента ST электрокардиограммы</w:t>
      </w:r>
      <w:r w:rsidR="001553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(2020</w:t>
      </w:r>
      <w:r w:rsidR="0015539A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), приказ Министерства здравоохранения Российской Федерации от 15</w:t>
      </w:r>
      <w:r w:rsidR="0015539A">
        <w:rPr>
          <w:rFonts w:ascii="Times New Roman" w:hAnsi="Times New Roman" w:cs="Times New Roman"/>
          <w:sz w:val="28"/>
          <w:szCs w:val="28"/>
        </w:rPr>
        <w:t>.11.2</w:t>
      </w:r>
      <w:r>
        <w:rPr>
          <w:rFonts w:ascii="Times New Roman" w:hAnsi="Times New Roman" w:cs="Times New Roman"/>
          <w:sz w:val="28"/>
          <w:szCs w:val="28"/>
        </w:rPr>
        <w:t xml:space="preserve">012 </w:t>
      </w:r>
      <w:r w:rsidR="0015539A">
        <w:rPr>
          <w:rFonts w:ascii="Times New Roman" w:hAnsi="Times New Roman" w:cs="Times New Roman"/>
          <w:sz w:val="28"/>
          <w:szCs w:val="28"/>
        </w:rPr>
        <w:t>№ 918н 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оказан</w:t>
      </w:r>
      <w:r w:rsidR="00E74E5B">
        <w:rPr>
          <w:rFonts w:ascii="Times New Roman" w:hAnsi="Times New Roman" w:cs="Times New Roman"/>
          <w:sz w:val="28"/>
          <w:szCs w:val="28"/>
        </w:rPr>
        <w:t>ия медицинской помощи</w:t>
      </w:r>
      <w:proofErr w:type="gramEnd"/>
      <w:r w:rsidR="00E74E5B">
        <w:rPr>
          <w:rFonts w:ascii="Times New Roman" w:hAnsi="Times New Roman" w:cs="Times New Roman"/>
          <w:sz w:val="28"/>
          <w:szCs w:val="28"/>
        </w:rPr>
        <w:t xml:space="preserve"> больным </w:t>
      </w:r>
      <w:proofErr w:type="gramStart"/>
      <w:r w:rsidR="00E74E5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ер</w:t>
      </w:r>
      <w:r w:rsidR="0015539A">
        <w:rPr>
          <w:rFonts w:ascii="Times New Roman" w:hAnsi="Times New Roman" w:cs="Times New Roman"/>
          <w:sz w:val="28"/>
          <w:szCs w:val="28"/>
        </w:rPr>
        <w:t>дечно-сосудистыми</w:t>
      </w:r>
      <w:proofErr w:type="gramEnd"/>
      <w:r w:rsidR="0015539A">
        <w:rPr>
          <w:rFonts w:ascii="Times New Roman" w:hAnsi="Times New Roman" w:cs="Times New Roman"/>
          <w:sz w:val="28"/>
          <w:szCs w:val="28"/>
        </w:rPr>
        <w:t xml:space="preserve"> заболеваниями»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27CA5" w:rsidRDefault="00227C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CA5" w:rsidRDefault="00CA0E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. Алгоритм оказания медицинской помощи пациентам с острым коронарным синдромом</w:t>
      </w:r>
    </w:p>
    <w:p w:rsidR="00227CA5" w:rsidRDefault="00227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CA5" w:rsidRDefault="00CA0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Обязательное направление всех пациентов с острым коронарным синдромом* в ПЧКВ-центры. </w:t>
      </w:r>
    </w:p>
    <w:p w:rsidR="00227CA5" w:rsidRDefault="00CA0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После стратификации риска на уровне приемного отделения ПЧКВ-центра возможна маршрутизация пациентов с ОКС без подъема сегмента ST низкого риска (не требующих проведения коронароангиографии в период госпитализации) в медицинские организации, оказывающие первичную медико-санитарную помощь, согласно территориальному прикреплению –</w:t>
      </w:r>
      <w:r w:rsidR="005B3C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установленным диагнозом и рекомендациями кардиолога ПЧКВ-центра.</w:t>
      </w:r>
    </w:p>
    <w:p w:rsidR="00227CA5" w:rsidRDefault="00CA0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При</w:t>
      </w:r>
      <w:r w:rsidR="00A47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развитии ОКС у пациента в период госпитализации в</w:t>
      </w:r>
      <w:r w:rsidR="00A47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медицинской организации иного профиля (не ПЧКВ), пациент подлежит переводу в ПЧКВ-центр (согласно маршрутизации по месту нахождения МО) по согласованию с ПЧКВ-центром в соответствии со сроками, определенными клиническими рекомендациями.</w:t>
      </w:r>
    </w:p>
    <w:p w:rsidR="00227CA5" w:rsidRDefault="00227CA5">
      <w:pPr>
        <w:pStyle w:val="a7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27CA5" w:rsidRDefault="00CA0E01">
      <w:pPr>
        <w:pStyle w:val="a7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Примечание:</w:t>
      </w:r>
    </w:p>
    <w:p w:rsidR="00227CA5" w:rsidRDefault="00CA0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* К острому коронарному синдрому относятся: инфаркт миокарда с подъемом сегмента ST на ЭКГ или с остро возникшей полной блокадой левой или правой ножки пучка Гиса; инфаркт миокарда без подъема сегмента ST; нестабильная стенокардия: впервые возникшая, прогрессирующая, ранняя постинфарктная, стенокардия покоя.</w:t>
      </w:r>
    </w:p>
    <w:p w:rsidR="00227CA5" w:rsidRDefault="00227C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39A" w:rsidRDefault="001553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39A" w:rsidRDefault="001553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39A" w:rsidRDefault="001553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CA5" w:rsidRDefault="00CA0E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А. Острый коронарный синдром с подъемом сегмента ST</w:t>
      </w:r>
    </w:p>
    <w:p w:rsidR="00227CA5" w:rsidRDefault="00227C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CA5" w:rsidRDefault="00CA0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A77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Проведение при отсутствии противопоказаний тромболитической терапии (далее – ТЛТ) всем пациентам с ОКС с подъемом сегмента ST и длительностью симптомов менее 12 часов при невозможности выполнения ЧКВ в пределах 120 минут после постановки диагноза.</w:t>
      </w:r>
    </w:p>
    <w:p w:rsidR="00227CA5" w:rsidRDefault="00CA0E01">
      <w:pPr>
        <w:tabs>
          <w:tab w:val="left" w:pos="2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77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тромболитической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терапии при отсутствии противопоказаний, невозможности проведения ЧКВ и сохранении симптомов и признаков трансмуральной ишемии (подъемов сегмента ST на ЭКГ) у отдельных пациентов c ИМп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ST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(большая зона миокарда под угрозой и/или гемодинамическая нестабильность) для снижения риска смерти через 12–24 часа с момента появления симптомов.</w:t>
      </w:r>
    </w:p>
    <w:p w:rsidR="00227CA5" w:rsidRDefault="00CA0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A77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Введение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тромболитических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препаратов при отсутствии противопоказаний должно быть начато догоспитально в пределах 10 минут с момента установления диагноза и при наличии показаний и отсутствии противопоказаний.</w:t>
      </w:r>
    </w:p>
    <w:p w:rsidR="00227CA5" w:rsidRDefault="00CA0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Абсолютные противопоказания к ТЛТ:</w:t>
      </w:r>
    </w:p>
    <w:p w:rsidR="00227CA5" w:rsidRDefault="00CA0E0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ранее перенесенный геморрагический инсульт или нарушение мозгового кровообращения неизвестной этиологии;</w:t>
      </w:r>
    </w:p>
    <w:p w:rsidR="00227CA5" w:rsidRDefault="00CA0E0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ишемический инсульт в предшествующие 6 месяцев;</w:t>
      </w:r>
    </w:p>
    <w:p w:rsidR="00227CA5" w:rsidRDefault="00CA0E0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повреждения или новообразования ЦНС, артериовенозные мальформации ЦНС;</w:t>
      </w:r>
    </w:p>
    <w:p w:rsidR="00227CA5" w:rsidRDefault="00CA0E0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недавняя серьезная травма / хирургическое вмешательство / травма головы /</w:t>
      </w:r>
      <w:r w:rsidR="00A47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желудочно-кишечное кровотечение (в течение предыдущего месяца);</w:t>
      </w:r>
    </w:p>
    <w:p w:rsidR="00227CA5" w:rsidRDefault="00CA0E0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геморрагический диатез или кровоточивость (кроме менструальных кровотeчений) в анамнезе;</w:t>
      </w:r>
    </w:p>
    <w:p w:rsidR="00227CA5" w:rsidRDefault="00CA0E0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расслоение аорты (заподозренное или подтвержденное);</w:t>
      </w:r>
    </w:p>
    <w:p w:rsidR="00227CA5" w:rsidRDefault="00CA0E0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пункция некомпрессируемых сосудов, биопсия печени, спинномозговая пункция в течение предыдущих 24 часов.</w:t>
      </w:r>
    </w:p>
    <w:p w:rsidR="00227CA5" w:rsidRDefault="00CA0E01">
      <w:pPr>
        <w:pStyle w:val="a7"/>
        <w:numPr>
          <w:ilvl w:val="0"/>
          <w:numId w:val="2"/>
        </w:numPr>
        <w:tabs>
          <w:tab w:val="left" w:pos="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Относительные противопоказания к ТЛТ:</w:t>
      </w:r>
    </w:p>
    <w:p w:rsidR="00227CA5" w:rsidRDefault="00CA0E01">
      <w:pPr>
        <w:pStyle w:val="a7"/>
        <w:numPr>
          <w:ilvl w:val="0"/>
          <w:numId w:val="3"/>
        </w:numPr>
        <w:tabs>
          <w:tab w:val="left" w:pos="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транзиторная ишемическая атака в предыдущие 6 месяцев;</w:t>
      </w:r>
    </w:p>
    <w:p w:rsidR="00227CA5" w:rsidRDefault="00CA0E01">
      <w:pPr>
        <w:pStyle w:val="a7"/>
        <w:numPr>
          <w:ilvl w:val="0"/>
          <w:numId w:val="3"/>
        </w:numPr>
        <w:tabs>
          <w:tab w:val="left" w:pos="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пероральных антикоагулянтов;</w:t>
      </w:r>
    </w:p>
    <w:p w:rsidR="00227CA5" w:rsidRDefault="00CA0E01">
      <w:pPr>
        <w:pStyle w:val="a7"/>
        <w:numPr>
          <w:ilvl w:val="0"/>
          <w:numId w:val="3"/>
        </w:numPr>
        <w:tabs>
          <w:tab w:val="left" w:pos="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беременность и 1-я неделя после родов;</w:t>
      </w:r>
    </w:p>
    <w:p w:rsidR="00227CA5" w:rsidRDefault="00CA0E01">
      <w:pPr>
        <w:pStyle w:val="a7"/>
        <w:numPr>
          <w:ilvl w:val="0"/>
          <w:numId w:val="3"/>
        </w:numPr>
        <w:tabs>
          <w:tab w:val="left" w:pos="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рефрактерная АГ (САД &gt;180 мм рт.ст. и/или ДАД &gt;110 мм рт.ст.);</w:t>
      </w:r>
    </w:p>
    <w:p w:rsidR="00227CA5" w:rsidRDefault="00CA0E01">
      <w:pPr>
        <w:pStyle w:val="a7"/>
        <w:numPr>
          <w:ilvl w:val="0"/>
          <w:numId w:val="3"/>
        </w:numPr>
        <w:tabs>
          <w:tab w:val="left" w:pos="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тяжелое заболевание печени;</w:t>
      </w:r>
    </w:p>
    <w:p w:rsidR="00227CA5" w:rsidRDefault="00CA0E01">
      <w:pPr>
        <w:pStyle w:val="a7"/>
        <w:numPr>
          <w:ilvl w:val="0"/>
          <w:numId w:val="3"/>
        </w:numPr>
        <w:tabs>
          <w:tab w:val="left" w:pos="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инфекционный эндокардит;</w:t>
      </w:r>
    </w:p>
    <w:p w:rsidR="00227CA5" w:rsidRDefault="00CA0E01">
      <w:pPr>
        <w:pStyle w:val="a7"/>
        <w:numPr>
          <w:ilvl w:val="0"/>
          <w:numId w:val="3"/>
        </w:numPr>
        <w:tabs>
          <w:tab w:val="left" w:pos="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травматичная или длительная сердечно-легочная реанимация;</w:t>
      </w:r>
    </w:p>
    <w:p w:rsidR="00227CA5" w:rsidRDefault="00CA0E01">
      <w:pPr>
        <w:pStyle w:val="a7"/>
        <w:numPr>
          <w:ilvl w:val="0"/>
          <w:numId w:val="3"/>
        </w:numPr>
        <w:tabs>
          <w:tab w:val="left" w:pos="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обострение язвенной болезни.</w:t>
      </w:r>
    </w:p>
    <w:p w:rsidR="00227CA5" w:rsidRDefault="00CA0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Незамедлительный перевод в ПЧКВ-центр пациентов с ИМпST, получивших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тромболитические препараты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догоспитально или в стационаре без возможности выполнения ЧКВ.</w:t>
      </w:r>
    </w:p>
    <w:p w:rsidR="00227CA5" w:rsidRDefault="00227CA5">
      <w:pPr>
        <w:pStyle w:val="a7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CA5" w:rsidRDefault="00227CA5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</w:pPr>
    </w:p>
    <w:p w:rsidR="00227CA5" w:rsidRDefault="00227CA5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</w:pPr>
    </w:p>
    <w:p w:rsidR="00227CA5" w:rsidRDefault="00227CA5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</w:pPr>
    </w:p>
    <w:p w:rsidR="00227CA5" w:rsidRDefault="00CA0E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Выбор реперфузии у пациентов с ОКС с подъемом сегмента ST</w:t>
      </w:r>
    </w:p>
    <w:p w:rsidR="00227CA5" w:rsidRDefault="00CA0E01">
      <w:pPr>
        <w:spacing w:after="0" w:line="240" w:lineRule="auto"/>
        <w:ind w:firstLineChars="4" w:firstLine="1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285F46" wp14:editId="1ADBBA0D">
            <wp:extent cx="4693025" cy="3474552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72" t="23789" r="34303" b="23933"/>
                    <a:stretch>
                      <a:fillRect/>
                    </a:stretch>
                  </pic:blipFill>
                  <pic:spPr>
                    <a:xfrm>
                      <a:off x="0" y="0"/>
                      <a:ext cx="4693025" cy="3474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CA5" w:rsidRDefault="00227C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7CA5" w:rsidRDefault="00CA0E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Примечания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227CA5" w:rsidRDefault="00CA0E0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КГ – коронарография; ТЛТ – тромболитическая терапия; ЧКВ – чрескожное коронарное вмешательство (как правило, со стентированием).</w:t>
      </w:r>
    </w:p>
    <w:p w:rsidR="00227CA5" w:rsidRDefault="00CA0E0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* от первого контакта с медицинским работником;</w:t>
      </w:r>
    </w:p>
    <w:p w:rsidR="00227CA5" w:rsidRDefault="00CA0E0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** предпочтительно в первые 60 мин и максимум в первые 90 мин от первого контакта с медицинским работником, предпочтительно в учреждениях с программой выполнения первичного ЧКВ 24 часа 7 дней в неделю;</w:t>
      </w:r>
    </w:p>
    <w:p w:rsidR="00227CA5" w:rsidRDefault="00CA0E0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*** предпочтительно на догоспитальном этапе, в течение 10 мин от постановки диагноза;</w:t>
      </w:r>
    </w:p>
    <w:p w:rsidR="00227CA5" w:rsidRDefault="00CA0E0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**** у стабильных пациентов предпочтительно через 2–24 часа после успешной ТЛТ.</w:t>
      </w:r>
    </w:p>
    <w:p w:rsidR="00227CA5" w:rsidRDefault="00227CA5">
      <w:pPr>
        <w:spacing w:after="0" w:line="240" w:lineRule="auto"/>
        <w:ind w:leftChars="15" w:left="33" w:firstLineChars="8" w:firstLine="2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CA5" w:rsidRDefault="00227CA5">
      <w:pPr>
        <w:spacing w:after="0" w:line="240" w:lineRule="auto"/>
        <w:ind w:leftChars="15" w:left="33" w:firstLineChars="8" w:firstLine="2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CA5" w:rsidRDefault="00227CA5">
      <w:pPr>
        <w:spacing w:after="0" w:line="240" w:lineRule="auto"/>
        <w:ind w:leftChars="15" w:left="33" w:firstLineChars="8" w:firstLine="2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CA5" w:rsidRDefault="00227CA5">
      <w:pPr>
        <w:spacing w:after="0" w:line="240" w:lineRule="auto"/>
        <w:ind w:leftChars="15" w:left="33" w:firstLineChars="8" w:firstLine="2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CA5" w:rsidRDefault="00227CA5">
      <w:pPr>
        <w:spacing w:after="0" w:line="240" w:lineRule="auto"/>
        <w:ind w:leftChars="15" w:left="33" w:firstLineChars="8" w:firstLine="2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CA5" w:rsidRDefault="00227CA5">
      <w:pPr>
        <w:spacing w:after="0" w:line="240" w:lineRule="auto"/>
        <w:ind w:leftChars="15" w:left="33" w:firstLineChars="8" w:firstLine="2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CA5" w:rsidRDefault="00227CA5">
      <w:pPr>
        <w:spacing w:after="0" w:line="240" w:lineRule="auto"/>
        <w:ind w:leftChars="15" w:left="33" w:firstLineChars="8" w:firstLine="2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CA5" w:rsidRDefault="00227CA5">
      <w:pPr>
        <w:spacing w:after="0" w:line="240" w:lineRule="auto"/>
        <w:ind w:leftChars="15" w:left="33" w:firstLineChars="8" w:firstLine="2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CA5" w:rsidRDefault="00227CA5">
      <w:pPr>
        <w:spacing w:after="0" w:line="240" w:lineRule="auto"/>
        <w:ind w:leftChars="15" w:left="33" w:firstLineChars="8" w:firstLine="2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CA5" w:rsidRDefault="00227CA5">
      <w:pPr>
        <w:spacing w:after="0" w:line="240" w:lineRule="auto"/>
        <w:ind w:leftChars="15" w:left="33" w:firstLineChars="8" w:firstLine="2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CA5" w:rsidRDefault="00227CA5">
      <w:pPr>
        <w:spacing w:after="0" w:line="240" w:lineRule="auto"/>
        <w:ind w:leftChars="15" w:left="33" w:firstLineChars="8" w:firstLine="2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CA5" w:rsidRDefault="00227CA5">
      <w:pPr>
        <w:spacing w:after="0" w:line="240" w:lineRule="auto"/>
        <w:ind w:leftChars="15" w:left="33" w:firstLineChars="8" w:firstLine="2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CA5" w:rsidRDefault="00227CA5">
      <w:pPr>
        <w:spacing w:after="0" w:line="240" w:lineRule="auto"/>
        <w:ind w:leftChars="15" w:left="33" w:firstLineChars="8" w:firstLine="2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CA5" w:rsidRDefault="00227CA5">
      <w:pPr>
        <w:spacing w:after="0" w:line="240" w:lineRule="auto"/>
        <w:ind w:leftChars="15" w:left="33" w:firstLineChars="8" w:firstLine="2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CA5" w:rsidRDefault="00227CA5">
      <w:pPr>
        <w:spacing w:after="0" w:line="240" w:lineRule="auto"/>
        <w:ind w:leftChars="15" w:left="33" w:firstLineChars="8" w:firstLine="2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CA5" w:rsidRDefault="00CA0E01">
      <w:pPr>
        <w:spacing w:after="0" w:line="240" w:lineRule="auto"/>
        <w:ind w:leftChars="15" w:left="33" w:firstLineChars="8" w:firstLine="2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Б. Острый коронарный синдром без подъема сегмента ST</w:t>
      </w:r>
    </w:p>
    <w:p w:rsidR="00227CA5" w:rsidRDefault="00227CA5">
      <w:pPr>
        <w:spacing w:after="0" w:line="240" w:lineRule="auto"/>
        <w:ind w:leftChars="15" w:left="33" w:firstLineChars="8" w:firstLine="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CA5" w:rsidRDefault="00CA0E01">
      <w:pPr>
        <w:spacing w:after="0" w:line="240" w:lineRule="auto"/>
        <w:ind w:leftChars="15" w:left="33" w:firstLineChars="8" w:firstLine="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Выбор стратегии ведения пациента с ОКСбпST</w:t>
      </w:r>
    </w:p>
    <w:p w:rsidR="00227CA5" w:rsidRDefault="00227CA5">
      <w:pPr>
        <w:spacing w:after="0" w:line="240" w:lineRule="auto"/>
        <w:ind w:leftChars="15" w:left="33" w:firstLineChars="8" w:firstLine="2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CA5" w:rsidRDefault="00CA0E01">
      <w:pPr>
        <w:spacing w:after="0" w:line="240" w:lineRule="auto"/>
        <w:ind w:leftChars="5" w:left="1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7D5258" wp14:editId="34CD0111">
            <wp:extent cx="6029325" cy="4143375"/>
            <wp:effectExtent l="0" t="0" r="0" b="0"/>
            <wp:docPr id="1028" name="shape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69" t="28432" r="34257" b="15609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CA5" w:rsidRDefault="00227CA5">
      <w:pPr>
        <w:spacing w:after="0" w:line="240" w:lineRule="auto"/>
        <w:ind w:left="26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CA5" w:rsidRDefault="00227CA5">
      <w:pPr>
        <w:spacing w:after="0" w:line="240" w:lineRule="auto"/>
        <w:ind w:left="26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CA5" w:rsidRDefault="00227CA5">
      <w:pPr>
        <w:spacing w:after="0" w:line="240" w:lineRule="auto"/>
        <w:ind w:left="26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CA5" w:rsidRDefault="00CA0E01">
      <w:pPr>
        <w:spacing w:after="0" w:line="240" w:lineRule="auto"/>
        <w:ind w:left="26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 Алгоритм отбора пациентов с ОКС</w:t>
      </w:r>
    </w:p>
    <w:p w:rsidR="00227CA5" w:rsidRDefault="00CA0E01">
      <w:pPr>
        <w:spacing w:after="0" w:line="240" w:lineRule="auto"/>
        <w:ind w:left="26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выполнения инвазивных манипуляций</w:t>
      </w:r>
    </w:p>
    <w:p w:rsidR="00227CA5" w:rsidRDefault="00227CA5">
      <w:pPr>
        <w:spacing w:after="0" w:line="240" w:lineRule="auto"/>
        <w:ind w:left="26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CA5" w:rsidRDefault="00CA0E01">
      <w:pPr>
        <w:spacing w:after="0" w:line="240" w:lineRule="auto"/>
        <w:ind w:left="26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Неотложная инвазивная стратегия (в течение 2 часов) рекомендована больным с одним (и более) критерием очень высокого риска;</w:t>
      </w:r>
    </w:p>
    <w:p w:rsidR="00227CA5" w:rsidRDefault="00CA0E01">
      <w:pPr>
        <w:spacing w:after="0" w:line="240" w:lineRule="auto"/>
        <w:ind w:left="26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Ранняя инвазивная стратегия (в течение 24 часов) рекомендована пациентам с одним (и более) критерием высокого риска;</w:t>
      </w:r>
    </w:p>
    <w:p w:rsidR="00227CA5" w:rsidRDefault="00CA0E01">
      <w:pPr>
        <w:spacing w:after="0" w:line="240" w:lineRule="auto"/>
        <w:ind w:left="26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Инвазивная стратегия (в течение 72 часов) рекомендована пациентам с одним (и более) критерием среднего риска.</w:t>
      </w: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227CA5" w:rsidRDefault="00CA0E01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Г. </w:t>
      </w:r>
      <w:r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  <w:t>Категории риска неблагоприятного исхода при ОКСбпST</w:t>
      </w:r>
    </w:p>
    <w:p w:rsidR="00227CA5" w:rsidRDefault="00227CA5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tbl>
      <w:tblPr>
        <w:tblStyle w:val="a5"/>
        <w:tblW w:w="0" w:type="auto"/>
        <w:tblInd w:w="5" w:type="dxa"/>
        <w:tblLook w:val="04A0" w:firstRow="1" w:lastRow="0" w:firstColumn="1" w:lastColumn="0" w:noHBand="0" w:noVBand="1"/>
      </w:tblPr>
      <w:tblGrid>
        <w:gridCol w:w="10210"/>
      </w:tblGrid>
      <w:tr w:rsidR="00227CA5">
        <w:trPr>
          <w:trHeight w:val="481"/>
        </w:trPr>
        <w:tc>
          <w:tcPr>
            <w:tcW w:w="10421" w:type="dxa"/>
            <w:vAlign w:val="center"/>
          </w:tcPr>
          <w:p w:rsidR="00227CA5" w:rsidRDefault="00CA0E01" w:rsidP="001C42C4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Очень высокий риск</w:t>
            </w:r>
          </w:p>
        </w:tc>
      </w:tr>
      <w:tr w:rsidR="00227CA5">
        <w:tc>
          <w:tcPr>
            <w:tcW w:w="10421" w:type="dxa"/>
          </w:tcPr>
          <w:p w:rsidR="00227CA5" w:rsidRDefault="00CA0E01" w:rsidP="001C42C4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Нестабильность гемодинамики или кардиогенный шок</w:t>
            </w:r>
          </w:p>
        </w:tc>
      </w:tr>
      <w:tr w:rsidR="00227CA5">
        <w:tc>
          <w:tcPr>
            <w:tcW w:w="10421" w:type="dxa"/>
          </w:tcPr>
          <w:p w:rsidR="00227CA5" w:rsidRDefault="00CA0E01" w:rsidP="001C42C4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Продолжающаяся или повторяющаяся боль в грудной клетке, рефрактерная к медикаментозному лечению</w:t>
            </w:r>
          </w:p>
        </w:tc>
      </w:tr>
      <w:tr w:rsidR="00227CA5">
        <w:tc>
          <w:tcPr>
            <w:tcW w:w="10421" w:type="dxa"/>
          </w:tcPr>
          <w:p w:rsidR="00227CA5" w:rsidRDefault="00CA0E01" w:rsidP="001C42C4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Угрожающие жизни аритмии или остановка кровообращения</w:t>
            </w:r>
          </w:p>
        </w:tc>
      </w:tr>
      <w:tr w:rsidR="00227CA5">
        <w:tc>
          <w:tcPr>
            <w:tcW w:w="10421" w:type="dxa"/>
          </w:tcPr>
          <w:p w:rsidR="00227CA5" w:rsidRDefault="00CA0E01" w:rsidP="001C42C4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Механические осложнения острого ИМ (разрыв свободной стенки ЛЖ, разрыв межжелудочковой перегородки, разрыв папиллярных мышц или хорд створок митрального клапана)</w:t>
            </w:r>
          </w:p>
        </w:tc>
      </w:tr>
      <w:tr w:rsidR="00227CA5">
        <w:tc>
          <w:tcPr>
            <w:tcW w:w="10421" w:type="dxa"/>
          </w:tcPr>
          <w:p w:rsidR="00227CA5" w:rsidRDefault="00CA0E01" w:rsidP="001C42C4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Острая сердечная недостаточность</w:t>
            </w:r>
          </w:p>
        </w:tc>
      </w:tr>
      <w:tr w:rsidR="00227CA5">
        <w:tc>
          <w:tcPr>
            <w:tcW w:w="10421" w:type="dxa"/>
          </w:tcPr>
          <w:p w:rsidR="00227CA5" w:rsidRDefault="00CA0E01" w:rsidP="001C42C4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Повторяющиеся динамические смещения сегмента ST или изменения зубца T, особенно с преходящим подъемом сегмента ST</w:t>
            </w:r>
          </w:p>
        </w:tc>
      </w:tr>
      <w:tr w:rsidR="00227CA5">
        <w:trPr>
          <w:trHeight w:val="533"/>
        </w:trPr>
        <w:tc>
          <w:tcPr>
            <w:tcW w:w="10421" w:type="dxa"/>
            <w:vAlign w:val="center"/>
          </w:tcPr>
          <w:p w:rsidR="00227CA5" w:rsidRDefault="00CA0E01" w:rsidP="001C42C4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Высокий риск</w:t>
            </w:r>
          </w:p>
        </w:tc>
      </w:tr>
      <w:tr w:rsidR="00227CA5">
        <w:tc>
          <w:tcPr>
            <w:tcW w:w="10421" w:type="dxa"/>
          </w:tcPr>
          <w:p w:rsidR="00227CA5" w:rsidRDefault="00CA0E01" w:rsidP="001C42C4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Подъем или снижение концентрации сердечного тропонина в крови, соответствующие критериям ИМ</w:t>
            </w:r>
          </w:p>
        </w:tc>
      </w:tr>
      <w:tr w:rsidR="00227CA5">
        <w:tc>
          <w:tcPr>
            <w:tcW w:w="10421" w:type="dxa"/>
          </w:tcPr>
          <w:p w:rsidR="00227CA5" w:rsidRDefault="00CA0E01" w:rsidP="001C42C4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Динамические смещения сегмента ST или изменения зубца T (с симптомами или бессимптомные)</w:t>
            </w:r>
          </w:p>
        </w:tc>
      </w:tr>
      <w:tr w:rsidR="00227CA5">
        <w:tc>
          <w:tcPr>
            <w:tcW w:w="10421" w:type="dxa"/>
          </w:tcPr>
          <w:p w:rsidR="00227CA5" w:rsidRDefault="00CA0E01" w:rsidP="001C42C4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баллов по шкале GRACE &gt; 140 баллов</w:t>
            </w:r>
          </w:p>
        </w:tc>
      </w:tr>
      <w:tr w:rsidR="00227CA5">
        <w:trPr>
          <w:trHeight w:val="493"/>
        </w:trPr>
        <w:tc>
          <w:tcPr>
            <w:tcW w:w="10421" w:type="dxa"/>
            <w:vAlign w:val="center"/>
          </w:tcPr>
          <w:p w:rsidR="00227CA5" w:rsidRDefault="00CA0E01" w:rsidP="001C42C4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Умеренный (промежуточный) риск</w:t>
            </w:r>
          </w:p>
        </w:tc>
      </w:tr>
      <w:tr w:rsidR="00227CA5">
        <w:tc>
          <w:tcPr>
            <w:tcW w:w="10421" w:type="dxa"/>
          </w:tcPr>
          <w:p w:rsidR="00227CA5" w:rsidRDefault="00CA0E01" w:rsidP="001C42C4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</w:tc>
      </w:tr>
      <w:tr w:rsidR="00227CA5">
        <w:tc>
          <w:tcPr>
            <w:tcW w:w="10421" w:type="dxa"/>
          </w:tcPr>
          <w:p w:rsidR="00227CA5" w:rsidRDefault="00CA0E01" w:rsidP="001C42C4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Почечная недостаточность (рСКФ &lt; 60 мл/мин/1,73 м2)</w:t>
            </w:r>
          </w:p>
        </w:tc>
      </w:tr>
      <w:tr w:rsidR="00227CA5">
        <w:tc>
          <w:tcPr>
            <w:tcW w:w="10421" w:type="dxa"/>
          </w:tcPr>
          <w:p w:rsidR="00227CA5" w:rsidRDefault="00CA0E01" w:rsidP="001C42C4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 ЛЖ &lt; 40% или застойная сердечная недостаточность</w:t>
            </w:r>
          </w:p>
        </w:tc>
      </w:tr>
      <w:tr w:rsidR="00227CA5">
        <w:tc>
          <w:tcPr>
            <w:tcW w:w="10421" w:type="dxa"/>
          </w:tcPr>
          <w:p w:rsidR="00227CA5" w:rsidRDefault="00CA0E01" w:rsidP="001C42C4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Ранняя постинфарктная стенокардия</w:t>
            </w:r>
          </w:p>
        </w:tc>
      </w:tr>
      <w:tr w:rsidR="00227CA5">
        <w:tc>
          <w:tcPr>
            <w:tcW w:w="10421" w:type="dxa"/>
          </w:tcPr>
          <w:p w:rsidR="00227CA5" w:rsidRDefault="00CA0E01" w:rsidP="001C42C4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Недавнее ЧКВ</w:t>
            </w:r>
          </w:p>
        </w:tc>
      </w:tr>
      <w:tr w:rsidR="00227CA5">
        <w:tc>
          <w:tcPr>
            <w:tcW w:w="10421" w:type="dxa"/>
          </w:tcPr>
          <w:p w:rsidR="00227CA5" w:rsidRDefault="00CA0E01" w:rsidP="001C42C4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Операция КШ в анамнезе</w:t>
            </w:r>
          </w:p>
        </w:tc>
      </w:tr>
      <w:tr w:rsidR="00227CA5">
        <w:tc>
          <w:tcPr>
            <w:tcW w:w="10421" w:type="dxa"/>
          </w:tcPr>
          <w:p w:rsidR="00227CA5" w:rsidRDefault="00CA0E01" w:rsidP="001C42C4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баллов по шкале GRACE от 109 до 140 баллов</w:t>
            </w:r>
          </w:p>
        </w:tc>
      </w:tr>
      <w:tr w:rsidR="00227CA5">
        <w:trPr>
          <w:trHeight w:val="491"/>
        </w:trPr>
        <w:tc>
          <w:tcPr>
            <w:tcW w:w="10421" w:type="dxa"/>
            <w:vAlign w:val="center"/>
          </w:tcPr>
          <w:p w:rsidR="00227CA5" w:rsidRDefault="00CA0E01" w:rsidP="001C42C4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Низкий риск</w:t>
            </w:r>
          </w:p>
        </w:tc>
      </w:tr>
      <w:tr w:rsidR="00227CA5">
        <w:tc>
          <w:tcPr>
            <w:tcW w:w="10421" w:type="dxa"/>
          </w:tcPr>
          <w:p w:rsidR="00227CA5" w:rsidRDefault="00CA0E01" w:rsidP="001C42C4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указанных выше критериев</w:t>
            </w:r>
          </w:p>
        </w:tc>
      </w:tr>
    </w:tbl>
    <w:p w:rsidR="00227CA5" w:rsidRDefault="00227CA5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27CA5" w:rsidRDefault="00CA0E01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r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  <w:t>Оценка риска неблагоприятного исхода при ОКСбпST с использованием шкалы GRACE</w:t>
      </w:r>
    </w:p>
    <w:p w:rsidR="00227CA5" w:rsidRDefault="00227CA5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tbl>
      <w:tblPr>
        <w:tblStyle w:val="a5"/>
        <w:tblW w:w="0" w:type="auto"/>
        <w:tblInd w:w="5" w:type="dxa"/>
        <w:tblLook w:val="04A0" w:firstRow="1" w:lastRow="0" w:firstColumn="1" w:lastColumn="0" w:noHBand="0" w:noVBand="1"/>
      </w:tblPr>
      <w:tblGrid>
        <w:gridCol w:w="5118"/>
        <w:gridCol w:w="5092"/>
      </w:tblGrid>
      <w:tr w:rsidR="00227CA5">
        <w:tc>
          <w:tcPr>
            <w:tcW w:w="5210" w:type="dxa"/>
            <w:vAlign w:val="center"/>
          </w:tcPr>
          <w:p w:rsidR="00227CA5" w:rsidRDefault="00CA0E01" w:rsidP="001C42C4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Фактор риска</w:t>
            </w:r>
          </w:p>
        </w:tc>
        <w:tc>
          <w:tcPr>
            <w:tcW w:w="5211" w:type="dxa"/>
            <w:vAlign w:val="center"/>
          </w:tcPr>
          <w:p w:rsidR="00227CA5" w:rsidRDefault="00CA0E01" w:rsidP="001C42C4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баллов</w:t>
            </w:r>
          </w:p>
        </w:tc>
      </w:tr>
      <w:tr w:rsidR="00227CA5">
        <w:tc>
          <w:tcPr>
            <w:tcW w:w="5210" w:type="dxa"/>
            <w:vAlign w:val="center"/>
          </w:tcPr>
          <w:p w:rsidR="00227CA5" w:rsidRDefault="00CA0E01" w:rsidP="001C42C4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(годы)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27CA5">
        <w:tc>
          <w:tcPr>
            <w:tcW w:w="5210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≤ 30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7CA5">
        <w:tc>
          <w:tcPr>
            <w:tcW w:w="5210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30–39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27CA5">
        <w:tc>
          <w:tcPr>
            <w:tcW w:w="5210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40–49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27CA5">
        <w:tc>
          <w:tcPr>
            <w:tcW w:w="5210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50–59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227CA5">
        <w:tc>
          <w:tcPr>
            <w:tcW w:w="5210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60–69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227CA5">
        <w:tc>
          <w:tcPr>
            <w:tcW w:w="5210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70–79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227CA5">
        <w:tc>
          <w:tcPr>
            <w:tcW w:w="5210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80–89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227CA5">
        <w:tc>
          <w:tcPr>
            <w:tcW w:w="5210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≥ 90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27CA5">
        <w:tc>
          <w:tcPr>
            <w:tcW w:w="5210" w:type="dxa"/>
            <w:vAlign w:val="center"/>
          </w:tcPr>
          <w:p w:rsidR="00227CA5" w:rsidRDefault="00CA0E01" w:rsidP="001C42C4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ЧСС (уд/мин)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27CA5">
        <w:tc>
          <w:tcPr>
            <w:tcW w:w="5210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≤ 50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7CA5">
        <w:tc>
          <w:tcPr>
            <w:tcW w:w="5210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50–69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27CA5">
        <w:tc>
          <w:tcPr>
            <w:tcW w:w="5210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70–89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27CA5">
        <w:tc>
          <w:tcPr>
            <w:tcW w:w="5210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90–109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27CA5">
        <w:tc>
          <w:tcPr>
            <w:tcW w:w="5210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110–149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27CA5">
        <w:tc>
          <w:tcPr>
            <w:tcW w:w="5210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150–199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227CA5">
        <w:tc>
          <w:tcPr>
            <w:tcW w:w="5210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≥ 200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227CA5">
        <w:tc>
          <w:tcPr>
            <w:tcW w:w="5210" w:type="dxa"/>
            <w:vAlign w:val="center"/>
          </w:tcPr>
          <w:p w:rsidR="00227CA5" w:rsidRDefault="00CA0E01" w:rsidP="001C42C4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Систолическое АД (мм рт. ст.)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27CA5">
        <w:tc>
          <w:tcPr>
            <w:tcW w:w="5210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≤ 80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227CA5">
        <w:tc>
          <w:tcPr>
            <w:tcW w:w="5210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80–99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227CA5">
        <w:tc>
          <w:tcPr>
            <w:tcW w:w="5210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100–119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227CA5">
        <w:tc>
          <w:tcPr>
            <w:tcW w:w="5210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120–139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27CA5">
        <w:tc>
          <w:tcPr>
            <w:tcW w:w="5210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140–159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27CA5">
        <w:tc>
          <w:tcPr>
            <w:tcW w:w="5210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160–199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27CA5">
        <w:tc>
          <w:tcPr>
            <w:tcW w:w="5210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≥ 200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7CA5">
        <w:tc>
          <w:tcPr>
            <w:tcW w:w="5210" w:type="dxa"/>
            <w:vAlign w:val="center"/>
          </w:tcPr>
          <w:p w:rsidR="00227CA5" w:rsidRDefault="00CA0E01" w:rsidP="001C42C4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по Киллип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27CA5">
        <w:tc>
          <w:tcPr>
            <w:tcW w:w="5210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7CA5">
        <w:tc>
          <w:tcPr>
            <w:tcW w:w="5210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27CA5">
        <w:tc>
          <w:tcPr>
            <w:tcW w:w="5210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227CA5">
        <w:tc>
          <w:tcPr>
            <w:tcW w:w="5210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227CA5">
        <w:tc>
          <w:tcPr>
            <w:tcW w:w="5210" w:type="dxa"/>
            <w:vAlign w:val="center"/>
          </w:tcPr>
          <w:p w:rsidR="00227CA5" w:rsidRDefault="00CA0E01" w:rsidP="001C42C4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креатинина в крови (мг/дл)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27CA5">
        <w:tc>
          <w:tcPr>
            <w:tcW w:w="5210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0–0,39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7CA5">
        <w:tc>
          <w:tcPr>
            <w:tcW w:w="5210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0,40–0,79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27CA5">
        <w:tc>
          <w:tcPr>
            <w:tcW w:w="5210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0,80–1,19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27CA5">
        <w:tc>
          <w:tcPr>
            <w:tcW w:w="5210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1,20–1,59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27CA5">
        <w:tc>
          <w:tcPr>
            <w:tcW w:w="5210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1,60–1,99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27CA5">
        <w:tc>
          <w:tcPr>
            <w:tcW w:w="5210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2,0–3,99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227CA5">
        <w:tc>
          <w:tcPr>
            <w:tcW w:w="5210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≥ 4,0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27CA5">
        <w:tc>
          <w:tcPr>
            <w:tcW w:w="5210" w:type="dxa"/>
            <w:vAlign w:val="center"/>
          </w:tcPr>
          <w:p w:rsidR="00227CA5" w:rsidRDefault="00CA0E01" w:rsidP="001C42C4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факторы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27CA5">
        <w:tc>
          <w:tcPr>
            <w:tcW w:w="5210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Остановка сердца при поступлении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227CA5">
        <w:tc>
          <w:tcPr>
            <w:tcW w:w="5210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Смещения сегмента ST, инверсия зубца T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27CA5">
        <w:tc>
          <w:tcPr>
            <w:tcW w:w="5210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Повышенный уровень маркеров некроза миокарда в крови*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27CA5">
        <w:tc>
          <w:tcPr>
            <w:tcW w:w="5210" w:type="dxa"/>
            <w:vAlign w:val="center"/>
          </w:tcPr>
          <w:p w:rsidR="00227CA5" w:rsidRDefault="00CA0E01" w:rsidP="001C42C4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Риск смерти в стационаре</w:t>
            </w:r>
          </w:p>
        </w:tc>
        <w:tc>
          <w:tcPr>
            <w:tcW w:w="5211" w:type="dxa"/>
            <w:vAlign w:val="center"/>
          </w:tcPr>
          <w:p w:rsidR="00227CA5" w:rsidRDefault="00CA0E01" w:rsidP="001C42C4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баллов</w:t>
            </w:r>
          </w:p>
        </w:tc>
      </w:tr>
      <w:tr w:rsidR="00227CA5">
        <w:tc>
          <w:tcPr>
            <w:tcW w:w="5210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(&lt;1%)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≤ 108</w:t>
            </w:r>
          </w:p>
        </w:tc>
      </w:tr>
      <w:tr w:rsidR="00227CA5">
        <w:tc>
          <w:tcPr>
            <w:tcW w:w="5210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Умеренный (1–3%)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109–140</w:t>
            </w:r>
          </w:p>
        </w:tc>
      </w:tr>
      <w:tr w:rsidR="00227CA5">
        <w:tc>
          <w:tcPr>
            <w:tcW w:w="5210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(&gt; 3%)</w:t>
            </w:r>
          </w:p>
        </w:tc>
        <w:tc>
          <w:tcPr>
            <w:tcW w:w="5211" w:type="dxa"/>
          </w:tcPr>
          <w:p w:rsidR="00227CA5" w:rsidRDefault="00CA0E01" w:rsidP="001C42C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≥ 141</w:t>
            </w:r>
          </w:p>
        </w:tc>
      </w:tr>
    </w:tbl>
    <w:p w:rsidR="00227CA5" w:rsidRDefault="00227CA5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27CA5" w:rsidRDefault="00CA0E01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b w:val="0"/>
          <w:bCs/>
          <w:i/>
          <w:sz w:val="28"/>
          <w:szCs w:val="28"/>
        </w:rPr>
        <w:t>Примечание</w:t>
      </w:r>
      <w:r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  <w:t>: * при создании данной шкалы использовали сердечный тропонин «обычной» чувствительности.</w:t>
      </w:r>
    </w:p>
    <w:p w:rsidR="000C70C8" w:rsidRDefault="000C70C8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27CA5" w:rsidRDefault="00CA0E01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  <w:lastRenderedPageBreak/>
        <w:t>Приложение № 3</w:t>
      </w:r>
    </w:p>
    <w:p w:rsidR="00227CA5" w:rsidRDefault="00CA0E01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  <w:t xml:space="preserve">к </w:t>
      </w:r>
      <w:hyperlink r:id="rId15" w:anchor="sub_11" w:history="1">
        <w:r>
          <w:rPr>
            <w:rStyle w:val="a4"/>
            <w:rFonts w:eastAsia="Times New Roman"/>
            <w:bCs/>
            <w:color w:val="000000"/>
            <w:sz w:val="28"/>
            <w:szCs w:val="28"/>
          </w:rPr>
          <w:t>приказу</w:t>
        </w:r>
      </w:hyperlink>
      <w:r>
        <w:rPr>
          <w:rStyle w:val="a3"/>
          <w:rFonts w:ascii="Times New Roman" w:eastAsia="Times New Roman" w:hAnsi="Times New Roman" w:cs="Times New Roman"/>
          <w:b w:val="0"/>
          <w:bCs/>
          <w:color w:val="000000"/>
          <w:sz w:val="28"/>
          <w:szCs w:val="28"/>
        </w:rPr>
        <w:t xml:space="preserve"> </w:t>
      </w:r>
      <w:r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  <w:t>Минздрава РТ</w:t>
      </w:r>
    </w:p>
    <w:p w:rsidR="00227CA5" w:rsidRDefault="00B5015E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  <w:t>от ____________</w:t>
      </w:r>
      <w:r w:rsidR="00CA0E01"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  <w:t>№_____</w:t>
      </w:r>
      <w:r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  <w:t>____</w:t>
      </w:r>
      <w:r w:rsidR="00CA0E01"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  <w:t>_</w:t>
      </w:r>
    </w:p>
    <w:p w:rsidR="00227CA5" w:rsidRDefault="00227C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A5" w:rsidRDefault="00227C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CA5" w:rsidRPr="006B1D14" w:rsidRDefault="00CA0E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1D14">
        <w:rPr>
          <w:rFonts w:ascii="Times New Roman" w:eastAsia="Times New Roman" w:hAnsi="Times New Roman" w:cs="Times New Roman"/>
          <w:sz w:val="28"/>
          <w:szCs w:val="28"/>
        </w:rPr>
        <w:t>Еженедельная информация ГАУЗ «____</w:t>
      </w:r>
      <w:r w:rsidR="00B5015E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6B1D14">
        <w:rPr>
          <w:rFonts w:ascii="Times New Roman" w:eastAsia="Times New Roman" w:hAnsi="Times New Roman" w:cs="Times New Roman"/>
          <w:sz w:val="28"/>
          <w:szCs w:val="28"/>
        </w:rPr>
        <w:t>_» с _____</w:t>
      </w:r>
      <w:r w:rsidR="00B5015E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6B1D14">
        <w:rPr>
          <w:rFonts w:ascii="Times New Roman" w:eastAsia="Times New Roman" w:hAnsi="Times New Roman" w:cs="Times New Roman"/>
          <w:sz w:val="28"/>
          <w:szCs w:val="28"/>
        </w:rPr>
        <w:t>_</w:t>
      </w:r>
      <w:r w:rsidR="00A47657" w:rsidRPr="006B1D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1D14">
        <w:rPr>
          <w:rFonts w:ascii="Times New Roman" w:eastAsia="Times New Roman" w:hAnsi="Times New Roman" w:cs="Times New Roman"/>
          <w:sz w:val="28"/>
          <w:szCs w:val="28"/>
        </w:rPr>
        <w:t>по __</w:t>
      </w:r>
      <w:r w:rsidR="00B5015E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6B1D14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227CA5" w:rsidRPr="006B1D14" w:rsidRDefault="00CA0E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1D14">
        <w:rPr>
          <w:rFonts w:ascii="Times New Roman" w:eastAsia="Times New Roman" w:hAnsi="Times New Roman" w:cs="Times New Roman"/>
          <w:sz w:val="28"/>
          <w:szCs w:val="28"/>
        </w:rPr>
        <w:t>(для медицинских организаций,</w:t>
      </w:r>
      <w:r w:rsidRPr="006B1D14">
        <w:rPr>
          <w:rFonts w:ascii="Times New Roman" w:hAnsi="Times New Roman" w:cs="Times New Roman"/>
          <w:sz w:val="28"/>
          <w:szCs w:val="28"/>
        </w:rPr>
        <w:t xml:space="preserve"> </w:t>
      </w:r>
      <w:r w:rsidRPr="006B1D14">
        <w:rPr>
          <w:rFonts w:ascii="Times New Roman" w:eastAsia="Times New Roman" w:hAnsi="Times New Roman" w:cs="Times New Roman"/>
          <w:sz w:val="28"/>
          <w:szCs w:val="28"/>
        </w:rPr>
        <w:t xml:space="preserve">оказывающих </w:t>
      </w:r>
      <w:r w:rsidR="0045116D">
        <w:rPr>
          <w:rFonts w:ascii="Times New Roman" w:eastAsia="Times New Roman" w:hAnsi="Times New Roman" w:cs="Times New Roman"/>
          <w:sz w:val="28"/>
          <w:szCs w:val="28"/>
        </w:rPr>
        <w:t>медицинскую</w:t>
      </w:r>
      <w:r w:rsidRPr="006B1D14">
        <w:rPr>
          <w:rFonts w:ascii="Times New Roman" w:eastAsia="Times New Roman" w:hAnsi="Times New Roman" w:cs="Times New Roman"/>
          <w:sz w:val="28"/>
          <w:szCs w:val="28"/>
        </w:rPr>
        <w:t xml:space="preserve"> помощь</w:t>
      </w:r>
      <w:r w:rsidR="006F3D51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45116D">
        <w:rPr>
          <w:rFonts w:ascii="Times New Roman" w:eastAsia="Times New Roman" w:hAnsi="Times New Roman" w:cs="Times New Roman"/>
          <w:sz w:val="28"/>
          <w:szCs w:val="28"/>
        </w:rPr>
        <w:t xml:space="preserve">  стационарных условиях</w:t>
      </w:r>
      <w:r w:rsidR="006B1D14" w:rsidRPr="006B1D14">
        <w:rPr>
          <w:rFonts w:ascii="Times New Roman" w:eastAsia="Times New Roman" w:hAnsi="Times New Roman" w:cs="Times New Roman"/>
          <w:sz w:val="28"/>
          <w:szCs w:val="28"/>
        </w:rPr>
        <w:t>,</w:t>
      </w:r>
      <w:r w:rsidR="006B1D14" w:rsidRPr="006B1D14">
        <w:rPr>
          <w:rFonts w:ascii="Times New Roman" w:hAnsi="Times New Roman" w:cs="Times New Roman"/>
          <w:sz w:val="28"/>
          <w:szCs w:val="28"/>
        </w:rPr>
        <w:t xml:space="preserve"> не </w:t>
      </w:r>
      <w:r w:rsidR="006B1D14" w:rsidRPr="006B1D14">
        <w:rPr>
          <w:rFonts w:ascii="Times New Roman" w:eastAsia="Times New Roman" w:hAnsi="Times New Roman" w:cs="Times New Roman"/>
          <w:sz w:val="28"/>
          <w:szCs w:val="28"/>
        </w:rPr>
        <w:t>имеющих в своей структуре ПЧКВ-центр</w:t>
      </w:r>
      <w:r w:rsidRPr="006B1D1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27CA5" w:rsidRDefault="00227C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4528"/>
        <w:gridCol w:w="2093"/>
        <w:gridCol w:w="2876"/>
      </w:tblGrid>
      <w:tr w:rsidR="00227CA5" w:rsidTr="006F3D51">
        <w:trPr>
          <w:trHeight w:val="9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CA5" w:rsidRDefault="00CA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CA5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CA5" w:rsidRDefault="00CA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отчетную неделю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CA5" w:rsidRDefault="00CA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нарастающим итогом</w:t>
            </w:r>
            <w:r w:rsidR="006B1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начала года</w:t>
            </w:r>
          </w:p>
        </w:tc>
      </w:tr>
      <w:tr w:rsidR="00227CA5" w:rsidTr="006F3D51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CA5" w:rsidRDefault="00CA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CA5" w:rsidRDefault="00CA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Госпитализировано</w:t>
            </w:r>
            <w:r w:rsidR="006F3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ОКС, из них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CA5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CA5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7CA5" w:rsidTr="006F3D51">
        <w:trPr>
          <w:trHeight w:val="38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CA5" w:rsidRDefault="00CA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CA5" w:rsidRDefault="00CA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подъемом сегмента ST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CA5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CA5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7CA5" w:rsidTr="006F3D51">
        <w:trPr>
          <w:trHeight w:val="1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CA5" w:rsidRDefault="00CA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CA5" w:rsidRDefault="00CA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подъема сегмента ST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CA5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CA5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7CA5" w:rsidTr="006F3D51">
        <w:trPr>
          <w:trHeight w:val="1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CA5" w:rsidRDefault="00CA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CA5" w:rsidRDefault="00CA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Осложнения ОКС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CA5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CA5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7CA5" w:rsidTr="006F3D51">
        <w:trPr>
          <w:trHeight w:val="1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CA5" w:rsidRDefault="00CA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CA5" w:rsidRDefault="00CA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Переведено в ЧКВ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CA5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CA5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7CA5" w:rsidTr="006F3D51">
        <w:trPr>
          <w:trHeight w:val="1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CA5" w:rsidRDefault="00CA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CA5" w:rsidRDefault="00CA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Отказано в переводе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A5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A5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27CA5" w:rsidTr="006F3D51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CA5" w:rsidRDefault="00CA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CA5" w:rsidRDefault="00CA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Выписано с ОКС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CA5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CA5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7CA5" w:rsidTr="006F3D51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CA5" w:rsidRDefault="00CA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CA5" w:rsidRDefault="00CA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Летальный исход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CA5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CA5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27CA5" w:rsidRDefault="00227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7CA5" w:rsidRDefault="00227CA5">
      <w:pPr>
        <w:tabs>
          <w:tab w:val="left" w:pos="1519"/>
        </w:tabs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27CA5" w:rsidRDefault="00227CA5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27CA5" w:rsidRDefault="00227CA5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27CA5" w:rsidRDefault="00227CA5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27CA5" w:rsidRDefault="00227CA5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27CA5" w:rsidRDefault="00227CA5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27CA5" w:rsidRDefault="00227CA5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27CA5" w:rsidRDefault="00227CA5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27CA5" w:rsidRDefault="00227CA5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27CA5" w:rsidRDefault="00227CA5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27CA5" w:rsidRDefault="00227CA5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27CA5" w:rsidRDefault="00227CA5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27CA5" w:rsidRDefault="00227CA5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27CA5" w:rsidRDefault="00227CA5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27CA5" w:rsidRDefault="00227CA5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27CA5" w:rsidRDefault="00227CA5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27CA5" w:rsidRDefault="00227CA5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27CA5" w:rsidRDefault="00227CA5">
      <w:pPr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27CA5" w:rsidRDefault="00227CA5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  <w:sectPr w:rsidR="00227CA5" w:rsidSect="004A15B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27CA5" w:rsidRDefault="00CA0E01">
      <w:pPr>
        <w:spacing w:after="0" w:line="240" w:lineRule="auto"/>
        <w:ind w:left="10490"/>
        <w:jc w:val="both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  <w:lastRenderedPageBreak/>
        <w:t>Приложение № 4</w:t>
      </w:r>
    </w:p>
    <w:p w:rsidR="00227CA5" w:rsidRDefault="00CA0E01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  <w:t xml:space="preserve">к </w:t>
      </w:r>
      <w:hyperlink r:id="rId16" w:anchor="sub_11" w:history="1">
        <w:r>
          <w:rPr>
            <w:rStyle w:val="a4"/>
            <w:rFonts w:eastAsia="Times New Roman"/>
            <w:bCs/>
            <w:color w:val="000000"/>
            <w:sz w:val="28"/>
            <w:szCs w:val="28"/>
          </w:rPr>
          <w:t>приказу</w:t>
        </w:r>
      </w:hyperlink>
      <w:r>
        <w:rPr>
          <w:rStyle w:val="a3"/>
          <w:rFonts w:ascii="Times New Roman" w:eastAsia="Times New Roman" w:hAnsi="Times New Roman" w:cs="Times New Roman"/>
          <w:b w:val="0"/>
          <w:bCs/>
          <w:color w:val="000000"/>
          <w:sz w:val="28"/>
          <w:szCs w:val="28"/>
        </w:rPr>
        <w:t xml:space="preserve"> </w:t>
      </w:r>
      <w:r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  <w:t>Минздрава РТ</w:t>
      </w:r>
    </w:p>
    <w:p w:rsidR="00227CA5" w:rsidRDefault="00B5015E">
      <w:pPr>
        <w:spacing w:after="0" w:line="240" w:lineRule="auto"/>
        <w:ind w:left="10490"/>
        <w:jc w:val="both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  <w:t>от _______________</w:t>
      </w:r>
      <w:r w:rsidR="00CA0E01"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  <w:t>№_____</w:t>
      </w:r>
      <w:r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  <w:t>____</w:t>
      </w:r>
    </w:p>
    <w:p w:rsidR="00227CA5" w:rsidRDefault="00227C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CA5" w:rsidRDefault="00227C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CA5" w:rsidRDefault="00CA0E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Ежемесячная информация ГАУЗ «___</w:t>
      </w:r>
      <w:r w:rsidR="00B5015E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__» за период с ______</w:t>
      </w:r>
      <w:r w:rsidR="00A47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______</w:t>
      </w:r>
    </w:p>
    <w:p w:rsidR="00227CA5" w:rsidRDefault="00CA0E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(для ПЧКВ-центров)</w:t>
      </w:r>
    </w:p>
    <w:p w:rsidR="00227CA5" w:rsidRDefault="00227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10"/>
        <w:gridCol w:w="1691"/>
        <w:gridCol w:w="1844"/>
        <w:gridCol w:w="1844"/>
        <w:gridCol w:w="1841"/>
        <w:gridCol w:w="1277"/>
        <w:gridCol w:w="1133"/>
        <w:gridCol w:w="1844"/>
      </w:tblGrid>
      <w:tr w:rsidR="00E436FF" w:rsidRPr="003E005F" w:rsidTr="00E436FF">
        <w:tc>
          <w:tcPr>
            <w:tcW w:w="603" w:type="pct"/>
            <w:vMerge w:val="restart"/>
            <w:shd w:val="clear" w:color="auto" w:fill="auto"/>
          </w:tcPr>
          <w:p w:rsidR="00227CA5" w:rsidRPr="003E005F" w:rsidRDefault="00227CA5" w:rsidP="001C42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532755230"/>
          </w:p>
        </w:tc>
        <w:tc>
          <w:tcPr>
            <w:tcW w:w="570" w:type="pct"/>
            <w:vMerge w:val="restart"/>
            <w:shd w:val="clear" w:color="auto" w:fill="auto"/>
          </w:tcPr>
          <w:p w:rsidR="00227CA5" w:rsidRPr="003E005F" w:rsidRDefault="000940FE" w:rsidP="00FD51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A0E01"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оступи</w:t>
            </w:r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вших</w:t>
            </w:r>
            <w:proofErr w:type="gramEnd"/>
            <w:r w:rsidR="00CA0E01"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всего</w:t>
            </w:r>
          </w:p>
          <w:p w:rsidR="00227CA5" w:rsidRPr="003E005F" w:rsidRDefault="00CA0E01" w:rsidP="00FD51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564" w:type="pct"/>
            <w:vMerge w:val="restart"/>
            <w:shd w:val="clear" w:color="auto" w:fill="auto"/>
          </w:tcPr>
          <w:p w:rsidR="00227CA5" w:rsidRPr="003E005F" w:rsidRDefault="000940FE" w:rsidP="00FD51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умерших из числа поступивших</w:t>
            </w:r>
            <w:r w:rsidR="00CA0E01"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(чел.)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227CA5" w:rsidRPr="003E005F" w:rsidRDefault="000940FE" w:rsidP="00FD51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проведенных</w:t>
            </w:r>
            <w:proofErr w:type="gramEnd"/>
            <w:r w:rsidR="00CA0E01"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0E01"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коронаро</w:t>
            </w:r>
            <w:proofErr w:type="spellEnd"/>
            <w:r w:rsidR="00CA0E01"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227CA5" w:rsidRPr="003E005F" w:rsidRDefault="00CA0E01" w:rsidP="00FD51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ангиографий</w:t>
            </w:r>
          </w:p>
          <w:p w:rsidR="00227CA5" w:rsidRPr="003E005F" w:rsidRDefault="00CA0E01" w:rsidP="00FD51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227CA5" w:rsidRPr="003E005F" w:rsidRDefault="000940FE" w:rsidP="00FD51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проведенных</w:t>
            </w:r>
            <w:proofErr w:type="gramEnd"/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CA0E01"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тентирован</w:t>
            </w:r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</w:p>
          <w:p w:rsidR="00227CA5" w:rsidRPr="003E005F" w:rsidRDefault="00CA0E01" w:rsidP="00FD51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614" w:type="pct"/>
            <w:vMerge w:val="restart"/>
          </w:tcPr>
          <w:p w:rsidR="00227CA5" w:rsidRPr="003E005F" w:rsidRDefault="000940FE" w:rsidP="00FD51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r w:rsidR="00CA0E01"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</w:t>
            </w:r>
            <w:r w:rsidR="003E005F"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CA0E01"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3E005F"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="00CA0E01"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A0E01"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CA0E01"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КШ</w:t>
            </w:r>
            <w:r w:rsidR="003E005F"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CA0E01"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чел.)</w:t>
            </w:r>
          </w:p>
        </w:tc>
        <w:tc>
          <w:tcPr>
            <w:tcW w:w="804" w:type="pct"/>
            <w:gridSpan w:val="2"/>
            <w:shd w:val="clear" w:color="auto" w:fill="auto"/>
          </w:tcPr>
          <w:p w:rsidR="00227CA5" w:rsidRPr="003E005F" w:rsidRDefault="003E005F" w:rsidP="000940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проведенных</w:t>
            </w:r>
            <w:proofErr w:type="gramEnd"/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0E01"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тромболизисов</w:t>
            </w:r>
            <w:proofErr w:type="spellEnd"/>
            <w:r w:rsidR="00CA0E01"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27CA5" w:rsidRPr="003E005F" w:rsidRDefault="00CA0E01" w:rsidP="000940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615" w:type="pct"/>
            <w:vMerge w:val="restart"/>
          </w:tcPr>
          <w:p w:rsidR="00E436FF" w:rsidRDefault="00E436FF" w:rsidP="000940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227CA5" w:rsidRPr="003E005F" w:rsidRDefault="00E436FF" w:rsidP="000940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пациентов</w:t>
            </w:r>
            <w:r w:rsidR="00CA0E01"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которым проведено </w:t>
            </w:r>
          </w:p>
          <w:p w:rsidR="00227CA5" w:rsidRPr="003E005F" w:rsidRDefault="00CA0E01" w:rsidP="000940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тромболизис + стентирование</w:t>
            </w:r>
          </w:p>
        </w:tc>
      </w:tr>
      <w:tr w:rsidR="00E436FF" w:rsidRPr="003E005F" w:rsidTr="00E436FF">
        <w:tc>
          <w:tcPr>
            <w:tcW w:w="603" w:type="pct"/>
            <w:vMerge/>
            <w:shd w:val="clear" w:color="auto" w:fill="auto"/>
          </w:tcPr>
          <w:p w:rsidR="00227CA5" w:rsidRPr="003E005F" w:rsidRDefault="00227CA5" w:rsidP="001C42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227CA5" w:rsidRPr="003E005F" w:rsidRDefault="00227CA5" w:rsidP="001C42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227CA5" w:rsidRPr="003E005F" w:rsidRDefault="00227CA5" w:rsidP="001C42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227CA5" w:rsidRPr="003E005F" w:rsidRDefault="00227CA5" w:rsidP="001C42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227CA5" w:rsidRPr="003E005F" w:rsidRDefault="00227CA5" w:rsidP="001C42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Merge/>
          </w:tcPr>
          <w:p w:rsidR="00227CA5" w:rsidRPr="003E005F" w:rsidRDefault="00227CA5" w:rsidP="001C42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</w:tcPr>
          <w:p w:rsidR="00227CA5" w:rsidRPr="003E005F" w:rsidRDefault="00CA0E01" w:rsidP="001C42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Догоспи-тально</w:t>
            </w:r>
          </w:p>
        </w:tc>
        <w:tc>
          <w:tcPr>
            <w:tcW w:w="378" w:type="pct"/>
            <w:shd w:val="clear" w:color="auto" w:fill="auto"/>
          </w:tcPr>
          <w:p w:rsidR="00227CA5" w:rsidRPr="003E005F" w:rsidRDefault="00CA0E01" w:rsidP="001C42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</w:p>
          <w:p w:rsidR="00227CA5" w:rsidRPr="003E005F" w:rsidRDefault="00CA0E01" w:rsidP="00FD51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стацио</w:t>
            </w:r>
            <w:proofErr w:type="spellEnd"/>
            <w:r w:rsidR="00FD51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наре</w:t>
            </w:r>
            <w:proofErr w:type="gramEnd"/>
          </w:p>
        </w:tc>
        <w:tc>
          <w:tcPr>
            <w:tcW w:w="615" w:type="pct"/>
            <w:vMerge/>
          </w:tcPr>
          <w:p w:rsidR="00227CA5" w:rsidRPr="003E005F" w:rsidRDefault="00227CA5" w:rsidP="001C42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6FF" w:rsidRPr="003E005F" w:rsidTr="00E436FF">
        <w:tc>
          <w:tcPr>
            <w:tcW w:w="603" w:type="pct"/>
            <w:shd w:val="clear" w:color="auto" w:fill="auto"/>
          </w:tcPr>
          <w:p w:rsidR="00E436FF" w:rsidRDefault="00CA0E01" w:rsidP="00E436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Инфаркт миокарда с подъёмом сегмента </w:t>
            </w:r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</w:t>
            </w:r>
          </w:p>
          <w:p w:rsidR="00227CA5" w:rsidRPr="003E005F" w:rsidRDefault="00CA0E01" w:rsidP="00E436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 зубцом </w:t>
            </w:r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0" w:type="pct"/>
            <w:shd w:val="clear" w:color="auto" w:fill="auto"/>
          </w:tcPr>
          <w:p w:rsidR="00227CA5" w:rsidRPr="003E005F" w:rsidRDefault="00227CA5" w:rsidP="001C42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</w:tcPr>
          <w:p w:rsidR="00227CA5" w:rsidRPr="003E005F" w:rsidRDefault="00227CA5" w:rsidP="001C42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</w:tcPr>
          <w:p w:rsidR="00227CA5" w:rsidRPr="003E005F" w:rsidRDefault="00227CA5" w:rsidP="001C42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</w:tcPr>
          <w:p w:rsidR="00227CA5" w:rsidRPr="003E005F" w:rsidRDefault="00227CA5" w:rsidP="001C42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</w:tcPr>
          <w:p w:rsidR="00227CA5" w:rsidRPr="003E005F" w:rsidRDefault="00227CA5" w:rsidP="001C42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</w:tcPr>
          <w:p w:rsidR="00227CA5" w:rsidRPr="003E005F" w:rsidRDefault="00227CA5" w:rsidP="001C42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227CA5" w:rsidRPr="003E005F" w:rsidRDefault="00227CA5" w:rsidP="001C42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227CA5" w:rsidRPr="003E005F" w:rsidRDefault="00227CA5" w:rsidP="001C42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6FF" w:rsidRPr="003E005F" w:rsidTr="00E436FF">
        <w:tc>
          <w:tcPr>
            <w:tcW w:w="603" w:type="pct"/>
            <w:shd w:val="clear" w:color="auto" w:fill="auto"/>
          </w:tcPr>
          <w:p w:rsidR="00E436FF" w:rsidRDefault="00CA0E01" w:rsidP="00E436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Инфаркт миокарда без подъёма сегмента </w:t>
            </w:r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</w:t>
            </w:r>
          </w:p>
          <w:p w:rsidR="00227CA5" w:rsidRPr="003E005F" w:rsidRDefault="00CA0E01" w:rsidP="00E436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 зубца </w:t>
            </w:r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0" w:type="pct"/>
            <w:shd w:val="clear" w:color="auto" w:fill="auto"/>
          </w:tcPr>
          <w:p w:rsidR="00227CA5" w:rsidRPr="003E005F" w:rsidRDefault="00227CA5" w:rsidP="001C42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</w:tcPr>
          <w:p w:rsidR="00227CA5" w:rsidRPr="003E005F" w:rsidRDefault="00227CA5" w:rsidP="001C42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</w:tcPr>
          <w:p w:rsidR="00227CA5" w:rsidRPr="003E005F" w:rsidRDefault="00227CA5" w:rsidP="001C42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</w:tcPr>
          <w:p w:rsidR="00227CA5" w:rsidRPr="003E005F" w:rsidRDefault="00227CA5" w:rsidP="001C42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</w:tcPr>
          <w:p w:rsidR="00227CA5" w:rsidRPr="003E005F" w:rsidRDefault="00227CA5" w:rsidP="001C42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gridSpan w:val="2"/>
            <w:shd w:val="clear" w:color="auto" w:fill="FFFFFF"/>
          </w:tcPr>
          <w:p w:rsidR="00227CA5" w:rsidRPr="003E005F" w:rsidRDefault="00CA0E01" w:rsidP="00FD51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заполнять</w:t>
            </w:r>
          </w:p>
        </w:tc>
        <w:tc>
          <w:tcPr>
            <w:tcW w:w="615" w:type="pct"/>
          </w:tcPr>
          <w:p w:rsidR="00227CA5" w:rsidRPr="003E005F" w:rsidRDefault="00227CA5" w:rsidP="001C42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6FF" w:rsidRPr="003E005F" w:rsidTr="00E436FF">
        <w:tc>
          <w:tcPr>
            <w:tcW w:w="603" w:type="pct"/>
            <w:shd w:val="clear" w:color="auto" w:fill="auto"/>
          </w:tcPr>
          <w:p w:rsidR="00227CA5" w:rsidRPr="003E005F" w:rsidRDefault="00CA0E01" w:rsidP="001C42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Нестабильная стенокардия</w:t>
            </w:r>
          </w:p>
        </w:tc>
        <w:tc>
          <w:tcPr>
            <w:tcW w:w="570" w:type="pct"/>
            <w:shd w:val="clear" w:color="auto" w:fill="auto"/>
          </w:tcPr>
          <w:p w:rsidR="00227CA5" w:rsidRPr="003E005F" w:rsidRDefault="00227CA5" w:rsidP="001C42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</w:tcPr>
          <w:p w:rsidR="00227CA5" w:rsidRPr="003E005F" w:rsidRDefault="00227CA5" w:rsidP="001C42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</w:tcPr>
          <w:p w:rsidR="00227CA5" w:rsidRPr="003E005F" w:rsidRDefault="00227CA5" w:rsidP="001C42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</w:tcPr>
          <w:p w:rsidR="00227CA5" w:rsidRPr="003E005F" w:rsidRDefault="00227CA5" w:rsidP="001C42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</w:tcPr>
          <w:p w:rsidR="00227CA5" w:rsidRPr="003E005F" w:rsidRDefault="00227CA5" w:rsidP="001C42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gridSpan w:val="2"/>
            <w:shd w:val="clear" w:color="auto" w:fill="FFFFFF"/>
          </w:tcPr>
          <w:p w:rsidR="00227CA5" w:rsidRPr="003E005F" w:rsidRDefault="00CA0E01" w:rsidP="00FD51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заполнять</w:t>
            </w:r>
          </w:p>
        </w:tc>
        <w:tc>
          <w:tcPr>
            <w:tcW w:w="615" w:type="pct"/>
          </w:tcPr>
          <w:p w:rsidR="00227CA5" w:rsidRPr="003E005F" w:rsidRDefault="00227CA5" w:rsidP="001C42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6FF" w:rsidRPr="003E005F" w:rsidTr="00E436FF">
        <w:tc>
          <w:tcPr>
            <w:tcW w:w="603" w:type="pct"/>
            <w:shd w:val="clear" w:color="auto" w:fill="auto"/>
          </w:tcPr>
          <w:p w:rsidR="00227CA5" w:rsidRPr="003E005F" w:rsidRDefault="00CA0E01" w:rsidP="001C42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570" w:type="pct"/>
            <w:shd w:val="clear" w:color="auto" w:fill="auto"/>
          </w:tcPr>
          <w:p w:rsidR="00227CA5" w:rsidRPr="003E005F" w:rsidRDefault="00227CA5" w:rsidP="001C42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</w:tcPr>
          <w:p w:rsidR="00227CA5" w:rsidRPr="003E005F" w:rsidRDefault="00227CA5" w:rsidP="001C42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</w:tcPr>
          <w:p w:rsidR="00227CA5" w:rsidRPr="003E005F" w:rsidRDefault="00227CA5" w:rsidP="001C42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</w:tcPr>
          <w:p w:rsidR="00227CA5" w:rsidRPr="003E005F" w:rsidRDefault="00227CA5" w:rsidP="001C42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</w:tcPr>
          <w:p w:rsidR="00227CA5" w:rsidRPr="003E005F" w:rsidRDefault="00227CA5" w:rsidP="001C42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gridSpan w:val="2"/>
            <w:shd w:val="clear" w:color="auto" w:fill="auto"/>
          </w:tcPr>
          <w:p w:rsidR="00227CA5" w:rsidRPr="003E005F" w:rsidRDefault="00227CA5" w:rsidP="001C42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227CA5" w:rsidRPr="003E005F" w:rsidRDefault="00227CA5" w:rsidP="001C42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227CA5" w:rsidRDefault="00227C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40FE" w:rsidRDefault="00094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40FE" w:rsidRDefault="00094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40FE" w:rsidRDefault="00094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40FE" w:rsidRDefault="00094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40FE" w:rsidRDefault="00094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40FE" w:rsidRDefault="00094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7CA5" w:rsidRDefault="00CA0E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том числе</w:t>
      </w:r>
      <w:r w:rsidR="002D79A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поступившие из районов Республики Татарстан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703"/>
        <w:gridCol w:w="1829"/>
        <w:gridCol w:w="1856"/>
        <w:gridCol w:w="1844"/>
        <w:gridCol w:w="1274"/>
        <w:gridCol w:w="1133"/>
        <w:gridCol w:w="1844"/>
      </w:tblGrid>
      <w:tr w:rsidR="00FD5167" w:rsidRPr="000940FE" w:rsidTr="00FD5167">
        <w:tc>
          <w:tcPr>
            <w:tcW w:w="603" w:type="pct"/>
            <w:vMerge w:val="restart"/>
            <w:shd w:val="clear" w:color="auto" w:fill="auto"/>
          </w:tcPr>
          <w:p w:rsidR="00FD5167" w:rsidRPr="000940FE" w:rsidRDefault="00FD5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pct"/>
            <w:vMerge w:val="restart"/>
            <w:shd w:val="clear" w:color="auto" w:fill="auto"/>
          </w:tcPr>
          <w:p w:rsidR="00FD5167" w:rsidRPr="003E005F" w:rsidRDefault="00FD5167" w:rsidP="00FD51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поступивших</w:t>
            </w:r>
            <w:proofErr w:type="gramEnd"/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всего</w:t>
            </w:r>
          </w:p>
          <w:p w:rsidR="00FD5167" w:rsidRPr="003E005F" w:rsidRDefault="00FD5167" w:rsidP="00FD51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568" w:type="pct"/>
            <w:vMerge w:val="restart"/>
            <w:shd w:val="clear" w:color="auto" w:fill="auto"/>
          </w:tcPr>
          <w:p w:rsidR="00FD5167" w:rsidRPr="003E005F" w:rsidRDefault="00FD5167" w:rsidP="00FD51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умерших из числа поступивших (чел.)</w:t>
            </w:r>
          </w:p>
        </w:tc>
        <w:tc>
          <w:tcPr>
            <w:tcW w:w="610" w:type="pct"/>
            <w:vMerge w:val="restart"/>
            <w:shd w:val="clear" w:color="auto" w:fill="auto"/>
          </w:tcPr>
          <w:p w:rsidR="00FD5167" w:rsidRPr="003E005F" w:rsidRDefault="00FD5167" w:rsidP="00FD51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проведенных</w:t>
            </w:r>
            <w:proofErr w:type="gramEnd"/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коронаро</w:t>
            </w:r>
            <w:proofErr w:type="spellEnd"/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FD5167" w:rsidRPr="003E005F" w:rsidRDefault="00FD5167" w:rsidP="00FD51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ангиографий</w:t>
            </w:r>
          </w:p>
          <w:p w:rsidR="00FD5167" w:rsidRPr="003E005F" w:rsidRDefault="00FD5167" w:rsidP="00FD51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619" w:type="pct"/>
            <w:vMerge w:val="restart"/>
          </w:tcPr>
          <w:p w:rsidR="00FD5167" w:rsidRPr="003E005F" w:rsidRDefault="00FD5167" w:rsidP="00FD51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проведенных</w:t>
            </w:r>
            <w:proofErr w:type="gramEnd"/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стентирований</w:t>
            </w:r>
            <w:proofErr w:type="spellEnd"/>
          </w:p>
          <w:p w:rsidR="00FD5167" w:rsidRPr="003E005F" w:rsidRDefault="00FD5167" w:rsidP="00FD51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615" w:type="pct"/>
            <w:vMerge w:val="restart"/>
          </w:tcPr>
          <w:p w:rsidR="00FD5167" w:rsidRPr="003E005F" w:rsidRDefault="00FD5167" w:rsidP="00FD51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направленных </w:t>
            </w:r>
            <w:proofErr w:type="gramStart"/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E0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КШ (чел.)</w:t>
            </w:r>
          </w:p>
        </w:tc>
        <w:tc>
          <w:tcPr>
            <w:tcW w:w="803" w:type="pct"/>
            <w:gridSpan w:val="2"/>
            <w:shd w:val="clear" w:color="auto" w:fill="auto"/>
          </w:tcPr>
          <w:p w:rsidR="00FD5167" w:rsidRPr="00FD5167" w:rsidRDefault="00FD5167" w:rsidP="00FD5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FD516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проведенных</w:t>
            </w:r>
            <w:proofErr w:type="gramEnd"/>
            <w:r w:rsidRPr="00FD5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5167">
              <w:rPr>
                <w:rFonts w:ascii="Times New Roman" w:eastAsia="Times New Roman" w:hAnsi="Times New Roman" w:cs="Times New Roman"/>
                <w:sz w:val="24"/>
                <w:szCs w:val="24"/>
              </w:rPr>
              <w:t>тромболизисов</w:t>
            </w:r>
            <w:proofErr w:type="spellEnd"/>
            <w:r w:rsidRPr="00FD5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D5167" w:rsidRPr="000940FE" w:rsidRDefault="00FD5167" w:rsidP="00FD5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167">
              <w:rPr>
                <w:rFonts w:ascii="Times New Roman" w:eastAsia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615" w:type="pct"/>
            <w:vMerge w:val="restart"/>
          </w:tcPr>
          <w:p w:rsidR="00FD5167" w:rsidRPr="00FD5167" w:rsidRDefault="00FD5167" w:rsidP="00FD5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167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FD5167" w:rsidRPr="00FD5167" w:rsidRDefault="00FD5167" w:rsidP="00FD5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пациентов, которым проведено </w:t>
            </w:r>
          </w:p>
          <w:p w:rsidR="00FD5167" w:rsidRPr="000940FE" w:rsidRDefault="00FD5167" w:rsidP="00FD5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5167">
              <w:rPr>
                <w:rFonts w:ascii="Times New Roman" w:eastAsia="Times New Roman" w:hAnsi="Times New Roman" w:cs="Times New Roman"/>
                <w:sz w:val="24"/>
                <w:szCs w:val="24"/>
              </w:rPr>
              <w:t>тромболизис</w:t>
            </w:r>
            <w:proofErr w:type="spellEnd"/>
            <w:r w:rsidRPr="00FD5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FD5167">
              <w:rPr>
                <w:rFonts w:ascii="Times New Roman" w:eastAsia="Times New Roman" w:hAnsi="Times New Roman" w:cs="Times New Roman"/>
                <w:sz w:val="24"/>
                <w:szCs w:val="24"/>
              </w:rPr>
              <w:t>стентирование</w:t>
            </w:r>
            <w:proofErr w:type="spellEnd"/>
          </w:p>
        </w:tc>
      </w:tr>
      <w:tr w:rsidR="00227CA5" w:rsidRPr="000940FE" w:rsidTr="00FD5167">
        <w:tc>
          <w:tcPr>
            <w:tcW w:w="603" w:type="pct"/>
            <w:vMerge/>
            <w:shd w:val="clear" w:color="auto" w:fill="auto"/>
          </w:tcPr>
          <w:p w:rsidR="00227CA5" w:rsidRPr="000940FE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:rsidR="00227CA5" w:rsidRPr="000940FE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vMerge/>
            <w:shd w:val="clear" w:color="auto" w:fill="auto"/>
          </w:tcPr>
          <w:p w:rsidR="00227CA5" w:rsidRPr="000940FE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vMerge/>
            <w:shd w:val="clear" w:color="auto" w:fill="auto"/>
          </w:tcPr>
          <w:p w:rsidR="00227CA5" w:rsidRPr="000940FE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</w:tcPr>
          <w:p w:rsidR="00227CA5" w:rsidRPr="000940FE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:rsidR="00227CA5" w:rsidRPr="000940FE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shd w:val="clear" w:color="auto" w:fill="auto"/>
          </w:tcPr>
          <w:p w:rsidR="00227CA5" w:rsidRPr="000940FE" w:rsidRDefault="00CA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0FE">
              <w:rPr>
                <w:rFonts w:ascii="Times New Roman" w:eastAsia="Times New Roman" w:hAnsi="Times New Roman" w:cs="Times New Roman"/>
                <w:sz w:val="24"/>
                <w:szCs w:val="24"/>
              </w:rPr>
              <w:t>Догоспи-тально</w:t>
            </w:r>
          </w:p>
        </w:tc>
        <w:tc>
          <w:tcPr>
            <w:tcW w:w="378" w:type="pct"/>
            <w:shd w:val="clear" w:color="auto" w:fill="auto"/>
          </w:tcPr>
          <w:p w:rsidR="00FD5167" w:rsidRPr="00FD5167" w:rsidRDefault="00FD5167" w:rsidP="00FD5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</w:p>
          <w:p w:rsidR="00227CA5" w:rsidRPr="000940FE" w:rsidRDefault="00FD5167" w:rsidP="00FD5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D5167">
              <w:rPr>
                <w:rFonts w:ascii="Times New Roman" w:eastAsia="Times New Roman" w:hAnsi="Times New Roman" w:cs="Times New Roman"/>
                <w:sz w:val="24"/>
                <w:szCs w:val="24"/>
              </w:rPr>
              <w:t>стацио</w:t>
            </w:r>
            <w:proofErr w:type="spellEnd"/>
            <w:r w:rsidRPr="00FD5167">
              <w:rPr>
                <w:rFonts w:ascii="Times New Roman" w:eastAsia="Times New Roman" w:hAnsi="Times New Roman" w:cs="Times New Roman"/>
                <w:sz w:val="24"/>
                <w:szCs w:val="24"/>
              </w:rPr>
              <w:t>-наре</w:t>
            </w:r>
            <w:proofErr w:type="gramEnd"/>
          </w:p>
        </w:tc>
        <w:tc>
          <w:tcPr>
            <w:tcW w:w="615" w:type="pct"/>
            <w:vMerge/>
          </w:tcPr>
          <w:p w:rsidR="00227CA5" w:rsidRPr="000940FE" w:rsidRDefault="0022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7CA5" w:rsidRPr="000940FE" w:rsidTr="00FD5167">
        <w:tc>
          <w:tcPr>
            <w:tcW w:w="603" w:type="pct"/>
            <w:shd w:val="clear" w:color="auto" w:fill="auto"/>
          </w:tcPr>
          <w:p w:rsidR="00FD5167" w:rsidRDefault="00CA0E01" w:rsidP="00FD5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Инфаркт миокарда с подъёмом сегмента </w:t>
            </w:r>
            <w:r w:rsidRPr="000940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</w:t>
            </w:r>
          </w:p>
          <w:p w:rsidR="00227CA5" w:rsidRPr="000940FE" w:rsidRDefault="00CA0E01" w:rsidP="00FD5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 зубцом </w:t>
            </w:r>
            <w:r w:rsidRPr="000940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0940F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pct"/>
            <w:shd w:val="clear" w:color="auto" w:fill="auto"/>
          </w:tcPr>
          <w:p w:rsidR="00227CA5" w:rsidRPr="000940FE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</w:tcPr>
          <w:p w:rsidR="00227CA5" w:rsidRPr="000940FE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shd w:val="clear" w:color="auto" w:fill="auto"/>
          </w:tcPr>
          <w:p w:rsidR="00227CA5" w:rsidRPr="000940FE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</w:tcPr>
          <w:p w:rsidR="00227CA5" w:rsidRPr="000940FE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227CA5" w:rsidRPr="000940FE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shd w:val="clear" w:color="auto" w:fill="auto"/>
          </w:tcPr>
          <w:p w:rsidR="00227CA5" w:rsidRPr="000940FE" w:rsidRDefault="0022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</w:tcPr>
          <w:p w:rsidR="00227CA5" w:rsidRPr="000940FE" w:rsidRDefault="0022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227CA5" w:rsidRPr="000940FE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7CA5" w:rsidRPr="000940FE" w:rsidTr="00FD5167">
        <w:tc>
          <w:tcPr>
            <w:tcW w:w="603" w:type="pct"/>
            <w:shd w:val="clear" w:color="auto" w:fill="auto"/>
          </w:tcPr>
          <w:p w:rsidR="00FD5167" w:rsidRDefault="00CA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Инфаркт миокарда без подъёма сегмента </w:t>
            </w:r>
            <w:r w:rsidRPr="000940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</w:t>
            </w:r>
          </w:p>
          <w:p w:rsidR="00227CA5" w:rsidRPr="000940FE" w:rsidRDefault="00CA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 зубца </w:t>
            </w:r>
            <w:r w:rsidRPr="000940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0940F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pct"/>
            <w:shd w:val="clear" w:color="auto" w:fill="auto"/>
          </w:tcPr>
          <w:p w:rsidR="00227CA5" w:rsidRPr="000940FE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</w:tcPr>
          <w:p w:rsidR="00227CA5" w:rsidRPr="000940FE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shd w:val="clear" w:color="auto" w:fill="auto"/>
          </w:tcPr>
          <w:p w:rsidR="00227CA5" w:rsidRPr="000940FE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</w:tcPr>
          <w:p w:rsidR="00227CA5" w:rsidRPr="000940FE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227CA5" w:rsidRPr="000940FE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gridSpan w:val="2"/>
            <w:shd w:val="clear" w:color="auto" w:fill="FFFFFF"/>
          </w:tcPr>
          <w:p w:rsidR="00227CA5" w:rsidRPr="000940FE" w:rsidRDefault="00CA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0FE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заполнять</w:t>
            </w:r>
          </w:p>
        </w:tc>
        <w:tc>
          <w:tcPr>
            <w:tcW w:w="615" w:type="pct"/>
          </w:tcPr>
          <w:p w:rsidR="00227CA5" w:rsidRPr="000940FE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7CA5" w:rsidRPr="000940FE" w:rsidTr="00FD5167">
        <w:tc>
          <w:tcPr>
            <w:tcW w:w="603" w:type="pct"/>
            <w:shd w:val="clear" w:color="auto" w:fill="auto"/>
          </w:tcPr>
          <w:p w:rsidR="00227CA5" w:rsidRPr="000940FE" w:rsidRDefault="00CA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0FE">
              <w:rPr>
                <w:rFonts w:ascii="Times New Roman" w:eastAsia="Times New Roman" w:hAnsi="Times New Roman" w:cs="Times New Roman"/>
                <w:sz w:val="24"/>
                <w:szCs w:val="24"/>
              </w:rPr>
              <w:t>Нестабильная стенокардия</w:t>
            </w:r>
          </w:p>
        </w:tc>
        <w:tc>
          <w:tcPr>
            <w:tcW w:w="567" w:type="pct"/>
            <w:shd w:val="clear" w:color="auto" w:fill="auto"/>
          </w:tcPr>
          <w:p w:rsidR="00227CA5" w:rsidRPr="000940FE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</w:tcPr>
          <w:p w:rsidR="00227CA5" w:rsidRPr="000940FE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shd w:val="clear" w:color="auto" w:fill="auto"/>
          </w:tcPr>
          <w:p w:rsidR="00227CA5" w:rsidRPr="000940FE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</w:tcPr>
          <w:p w:rsidR="00227CA5" w:rsidRPr="000940FE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227CA5" w:rsidRPr="000940FE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gridSpan w:val="2"/>
            <w:shd w:val="clear" w:color="auto" w:fill="FFFFFF"/>
          </w:tcPr>
          <w:p w:rsidR="00227CA5" w:rsidRPr="000940FE" w:rsidRDefault="00CA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0FE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заполнять</w:t>
            </w:r>
          </w:p>
        </w:tc>
        <w:tc>
          <w:tcPr>
            <w:tcW w:w="615" w:type="pct"/>
          </w:tcPr>
          <w:p w:rsidR="00227CA5" w:rsidRPr="000940FE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7CA5" w:rsidRPr="000940FE" w:rsidTr="00FD5167">
        <w:tc>
          <w:tcPr>
            <w:tcW w:w="603" w:type="pct"/>
            <w:shd w:val="clear" w:color="auto" w:fill="auto"/>
          </w:tcPr>
          <w:p w:rsidR="00227CA5" w:rsidRPr="000940FE" w:rsidRDefault="00CA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567" w:type="pct"/>
            <w:shd w:val="clear" w:color="auto" w:fill="auto"/>
          </w:tcPr>
          <w:p w:rsidR="00227CA5" w:rsidRPr="000940FE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</w:tcPr>
          <w:p w:rsidR="00227CA5" w:rsidRPr="000940FE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shd w:val="clear" w:color="auto" w:fill="auto"/>
          </w:tcPr>
          <w:p w:rsidR="00227CA5" w:rsidRPr="000940FE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</w:tcPr>
          <w:p w:rsidR="00227CA5" w:rsidRPr="000940FE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227CA5" w:rsidRPr="000940FE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gridSpan w:val="2"/>
            <w:shd w:val="clear" w:color="auto" w:fill="auto"/>
          </w:tcPr>
          <w:p w:rsidR="00227CA5" w:rsidRPr="000940FE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227CA5" w:rsidRPr="000940FE" w:rsidRDefault="00227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7CA5" w:rsidRDefault="00227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7CA5" w:rsidRPr="00CB5E4C" w:rsidRDefault="00CA0E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5E4C">
        <w:rPr>
          <w:rFonts w:ascii="Times New Roman" w:eastAsia="Times New Roman" w:hAnsi="Times New Roman" w:cs="Times New Roman"/>
          <w:sz w:val="28"/>
          <w:szCs w:val="28"/>
        </w:rPr>
        <w:t>Количество кардиологических коек на 1 января 202__ года:</w:t>
      </w:r>
      <w:r w:rsidR="00A47657" w:rsidRPr="00CB5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5E4C">
        <w:rPr>
          <w:rFonts w:ascii="Times New Roman" w:eastAsia="Times New Roman" w:hAnsi="Times New Roman" w:cs="Times New Roman"/>
          <w:sz w:val="28"/>
          <w:szCs w:val="28"/>
        </w:rPr>
        <w:t>____коек, в последующем за отчетный период</w:t>
      </w:r>
      <w:r w:rsidR="00A47657" w:rsidRPr="00CB5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5E4C">
        <w:rPr>
          <w:rFonts w:ascii="Times New Roman" w:eastAsia="Times New Roman" w:hAnsi="Times New Roman" w:cs="Times New Roman"/>
          <w:sz w:val="28"/>
          <w:szCs w:val="28"/>
        </w:rPr>
        <w:t>____коек</w:t>
      </w:r>
    </w:p>
    <w:p w:rsidR="00227CA5" w:rsidRPr="00FD5167" w:rsidRDefault="00CA0E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67">
        <w:rPr>
          <w:rFonts w:ascii="Times New Roman" w:eastAsia="Times New Roman" w:hAnsi="Times New Roman" w:cs="Times New Roman"/>
          <w:sz w:val="28"/>
          <w:szCs w:val="28"/>
        </w:rPr>
        <w:t>Количество работающих кардиологов в поликлиниках на 1 января 202__ года: ____ , в последующем за отчетный период ____ кардиологов</w:t>
      </w:r>
    </w:p>
    <w:p w:rsidR="00227CA5" w:rsidRDefault="00CA0E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Количество работающих кардиологов в стационарах на 1 января 202__ года: ____ , в последующем за отчетный период ____ кардиологов</w:t>
      </w:r>
    </w:p>
    <w:p w:rsidR="00227CA5" w:rsidRDefault="00CA0E01">
      <w:pPr>
        <w:tabs>
          <w:tab w:val="left" w:pos="10490"/>
        </w:tabs>
        <w:spacing w:after="0" w:line="240" w:lineRule="auto"/>
        <w:ind w:left="10632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  <w:br w:type="page"/>
      </w:r>
      <w:r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  <w:lastRenderedPageBreak/>
        <w:t>Приложение № 5</w:t>
      </w:r>
    </w:p>
    <w:p w:rsidR="00227CA5" w:rsidRDefault="00CA0E01">
      <w:pPr>
        <w:tabs>
          <w:tab w:val="left" w:pos="10490"/>
        </w:tabs>
        <w:spacing w:after="0" w:line="240" w:lineRule="auto"/>
        <w:ind w:left="1063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  <w:t xml:space="preserve">к </w:t>
      </w:r>
      <w:hyperlink r:id="rId17" w:anchor="sub_11" w:history="1">
        <w:r>
          <w:rPr>
            <w:rStyle w:val="a4"/>
            <w:rFonts w:eastAsia="Times New Roman"/>
            <w:bCs/>
            <w:color w:val="000000"/>
            <w:sz w:val="28"/>
            <w:szCs w:val="28"/>
          </w:rPr>
          <w:t>приказу</w:t>
        </w:r>
      </w:hyperlink>
      <w:r>
        <w:rPr>
          <w:rStyle w:val="a3"/>
          <w:rFonts w:ascii="Times New Roman" w:eastAsia="Times New Roman" w:hAnsi="Times New Roman" w:cs="Times New Roman"/>
          <w:b w:val="0"/>
          <w:bCs/>
          <w:color w:val="000000"/>
          <w:sz w:val="28"/>
          <w:szCs w:val="28"/>
        </w:rPr>
        <w:t xml:space="preserve"> </w:t>
      </w:r>
      <w:r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  <w:t>Минздрава РТ</w:t>
      </w:r>
    </w:p>
    <w:p w:rsidR="00227CA5" w:rsidRDefault="00B5015E">
      <w:pPr>
        <w:tabs>
          <w:tab w:val="left" w:pos="10490"/>
        </w:tabs>
        <w:spacing w:after="0" w:line="240" w:lineRule="auto"/>
        <w:ind w:left="10632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  <w:t>от ______________</w:t>
      </w:r>
      <w:r w:rsidR="00CA0E01"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  <w:t>№____</w:t>
      </w:r>
      <w:r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  <w:t>____</w:t>
      </w:r>
      <w:r w:rsidR="00CA0E01"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  <w:t>_</w:t>
      </w:r>
    </w:p>
    <w:p w:rsidR="00227CA5" w:rsidRDefault="00227C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42C4" w:rsidRDefault="001C4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CA5" w:rsidRDefault="00CA0E01" w:rsidP="00795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Ежемесячная информация ГАУЗ </w:t>
      </w:r>
      <w:r w:rsidR="00795AEC" w:rsidRPr="00795AEC">
        <w:rPr>
          <w:rFonts w:ascii="Times New Roman" w:eastAsia="Times New Roman" w:hAnsi="Times New Roman" w:cs="Times New Roman"/>
          <w:sz w:val="28"/>
          <w:szCs w:val="28"/>
        </w:rPr>
        <w:t>«___</w:t>
      </w:r>
      <w:r w:rsidR="00B5015E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795AEC" w:rsidRPr="00795AEC">
        <w:rPr>
          <w:rFonts w:ascii="Times New Roman" w:eastAsia="Times New Roman" w:hAnsi="Times New Roman" w:cs="Times New Roman"/>
          <w:sz w:val="28"/>
          <w:szCs w:val="28"/>
        </w:rPr>
        <w:t>__»</w:t>
      </w:r>
      <w:r w:rsidR="00795A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пациентах, умерших от ОКС за период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с ______</w:t>
      </w:r>
      <w:r w:rsidR="00A47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_______</w:t>
      </w:r>
    </w:p>
    <w:p w:rsidR="00227CA5" w:rsidRDefault="00227CA5">
      <w:pPr>
        <w:tabs>
          <w:tab w:val="left" w:pos="10490"/>
        </w:tabs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tbl>
      <w:tblPr>
        <w:tblStyle w:val="a5"/>
        <w:tblW w:w="154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00"/>
        <w:gridCol w:w="842"/>
        <w:gridCol w:w="993"/>
        <w:gridCol w:w="1357"/>
        <w:gridCol w:w="984"/>
        <w:gridCol w:w="1067"/>
        <w:gridCol w:w="1386"/>
        <w:gridCol w:w="1623"/>
        <w:gridCol w:w="1662"/>
        <w:gridCol w:w="1276"/>
        <w:gridCol w:w="2268"/>
        <w:gridCol w:w="1559"/>
      </w:tblGrid>
      <w:tr w:rsidR="00227CA5">
        <w:tc>
          <w:tcPr>
            <w:tcW w:w="400" w:type="dxa"/>
          </w:tcPr>
          <w:p w:rsidR="00227CA5" w:rsidRDefault="00CA0E01" w:rsidP="00BE64E5">
            <w:pPr>
              <w:ind w:left="57" w:right="57"/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br w:type="page"/>
              <w:t>№</w:t>
            </w:r>
          </w:p>
        </w:tc>
        <w:tc>
          <w:tcPr>
            <w:tcW w:w="842" w:type="dxa"/>
          </w:tcPr>
          <w:p w:rsidR="00227CA5" w:rsidRDefault="00CA0E01" w:rsidP="00BE64E5">
            <w:pPr>
              <w:ind w:left="57" w:right="57"/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ФИО</w:t>
            </w:r>
          </w:p>
        </w:tc>
        <w:tc>
          <w:tcPr>
            <w:tcW w:w="993" w:type="dxa"/>
          </w:tcPr>
          <w:p w:rsidR="00227CA5" w:rsidRDefault="00CA0E01" w:rsidP="00BE64E5">
            <w:pPr>
              <w:ind w:left="57" w:right="57"/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 xml:space="preserve">Дата </w:t>
            </w:r>
            <w:proofErr w:type="spellStart"/>
            <w:proofErr w:type="gramStart"/>
            <w:r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рожде</w:t>
            </w:r>
            <w:r w:rsidR="006B1D14"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-</w:t>
            </w:r>
            <w:r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ния</w:t>
            </w:r>
            <w:proofErr w:type="spellEnd"/>
            <w:proofErr w:type="gramEnd"/>
          </w:p>
        </w:tc>
        <w:tc>
          <w:tcPr>
            <w:tcW w:w="1357" w:type="dxa"/>
          </w:tcPr>
          <w:p w:rsidR="00227CA5" w:rsidRDefault="00CA0E01" w:rsidP="00BE64E5">
            <w:pPr>
              <w:ind w:left="57" w:right="57"/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 xml:space="preserve">Дата </w:t>
            </w:r>
            <w:proofErr w:type="spellStart"/>
            <w:proofErr w:type="gramStart"/>
            <w:r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госпитал</w:t>
            </w:r>
            <w:r w:rsidR="006B1D14"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-</w:t>
            </w:r>
            <w:r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изации</w:t>
            </w:r>
            <w:proofErr w:type="spellEnd"/>
            <w:proofErr w:type="gramEnd"/>
          </w:p>
        </w:tc>
        <w:tc>
          <w:tcPr>
            <w:tcW w:w="984" w:type="dxa"/>
          </w:tcPr>
          <w:p w:rsidR="00227CA5" w:rsidRDefault="00CA0E01" w:rsidP="00BE64E5">
            <w:pPr>
              <w:ind w:left="57" w:right="57"/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 xml:space="preserve">Адрес по </w:t>
            </w:r>
            <w:proofErr w:type="gramStart"/>
            <w:r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про</w:t>
            </w:r>
            <w:r w:rsidR="006B1D14"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-</w:t>
            </w:r>
            <w:r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писке</w:t>
            </w:r>
            <w:proofErr w:type="gramEnd"/>
          </w:p>
        </w:tc>
        <w:tc>
          <w:tcPr>
            <w:tcW w:w="1067" w:type="dxa"/>
          </w:tcPr>
          <w:p w:rsidR="00227CA5" w:rsidRDefault="00CA0E01" w:rsidP="00BE64E5">
            <w:pPr>
              <w:ind w:left="57" w:right="57"/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 xml:space="preserve">Кем </w:t>
            </w:r>
            <w:proofErr w:type="spellStart"/>
            <w:proofErr w:type="gramStart"/>
            <w:r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направ</w:t>
            </w:r>
            <w:proofErr w:type="spellEnd"/>
            <w:r w:rsidR="006B1D14"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-</w:t>
            </w:r>
            <w:r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лен</w:t>
            </w:r>
            <w:proofErr w:type="gramEnd"/>
          </w:p>
        </w:tc>
        <w:tc>
          <w:tcPr>
            <w:tcW w:w="1386" w:type="dxa"/>
          </w:tcPr>
          <w:p w:rsidR="00227CA5" w:rsidRDefault="00CA0E01" w:rsidP="00BE64E5">
            <w:pPr>
              <w:ind w:left="57" w:right="57"/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 xml:space="preserve">Диагноз </w:t>
            </w:r>
            <w:proofErr w:type="gramStart"/>
            <w:r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направив</w:t>
            </w:r>
            <w:r w:rsidR="006B1D14"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-</w:t>
            </w:r>
            <w:proofErr w:type="spellStart"/>
            <w:r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шего</w:t>
            </w:r>
            <w:proofErr w:type="spellEnd"/>
            <w:proofErr w:type="gramEnd"/>
            <w:r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учрежде</w:t>
            </w:r>
            <w:r w:rsidR="006B1D14"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-</w:t>
            </w:r>
            <w:r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623" w:type="dxa"/>
          </w:tcPr>
          <w:p w:rsidR="00227CA5" w:rsidRDefault="00CA0E01" w:rsidP="00BE64E5">
            <w:pPr>
              <w:ind w:left="57" w:right="57"/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</w:pPr>
            <w:proofErr w:type="gramStart"/>
            <w:r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Заключи</w:t>
            </w:r>
            <w:r w:rsidR="006B1D14"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-</w:t>
            </w:r>
            <w:r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тельный</w:t>
            </w:r>
            <w:proofErr w:type="gramEnd"/>
            <w:r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 xml:space="preserve"> диагноз</w:t>
            </w:r>
          </w:p>
        </w:tc>
        <w:tc>
          <w:tcPr>
            <w:tcW w:w="1662" w:type="dxa"/>
          </w:tcPr>
          <w:p w:rsidR="00227CA5" w:rsidRDefault="006B1D14" w:rsidP="00BE64E5">
            <w:pPr>
              <w:ind w:left="57" w:right="57"/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="00CA0E01"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полик</w:t>
            </w:r>
            <w:r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-</w:t>
            </w:r>
            <w:r w:rsidR="00CA0E01"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линики</w:t>
            </w:r>
            <w:proofErr w:type="spellEnd"/>
            <w:proofErr w:type="gramEnd"/>
          </w:p>
        </w:tc>
        <w:tc>
          <w:tcPr>
            <w:tcW w:w="1276" w:type="dxa"/>
          </w:tcPr>
          <w:p w:rsidR="00227CA5" w:rsidRDefault="00CA0E01" w:rsidP="00BE64E5">
            <w:pPr>
              <w:ind w:left="57" w:right="57"/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</w:pPr>
            <w:proofErr w:type="spellStart"/>
            <w:r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Эпид</w:t>
            </w:r>
            <w:proofErr w:type="spellEnd"/>
            <w:r w:rsidR="006B1D14"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.</w:t>
            </w:r>
            <w:r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 xml:space="preserve"> анамнез</w:t>
            </w:r>
          </w:p>
        </w:tc>
        <w:tc>
          <w:tcPr>
            <w:tcW w:w="2268" w:type="dxa"/>
          </w:tcPr>
          <w:p w:rsidR="00227CA5" w:rsidRDefault="00CA0E01" w:rsidP="00BE64E5">
            <w:pPr>
              <w:ind w:left="57" w:right="57"/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Сведения о диспансеризации/диспансерном наблюдении</w:t>
            </w:r>
          </w:p>
        </w:tc>
        <w:tc>
          <w:tcPr>
            <w:tcW w:w="1559" w:type="dxa"/>
          </w:tcPr>
          <w:p w:rsidR="00227CA5" w:rsidRDefault="00CA0E01" w:rsidP="00BE64E5">
            <w:pPr>
              <w:ind w:left="57" w:right="57"/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Style w:val="a3"/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Замечания</w:t>
            </w:r>
          </w:p>
        </w:tc>
      </w:tr>
      <w:tr w:rsidR="00227CA5">
        <w:tc>
          <w:tcPr>
            <w:tcW w:w="400" w:type="dxa"/>
          </w:tcPr>
          <w:p w:rsidR="00227CA5" w:rsidRDefault="00227CA5" w:rsidP="00BE64E5">
            <w:pPr>
              <w:ind w:left="57" w:right="57"/>
            </w:pPr>
          </w:p>
        </w:tc>
        <w:tc>
          <w:tcPr>
            <w:tcW w:w="842" w:type="dxa"/>
          </w:tcPr>
          <w:p w:rsidR="00227CA5" w:rsidRDefault="00227CA5" w:rsidP="00BE64E5">
            <w:pPr>
              <w:ind w:left="57" w:right="57"/>
            </w:pPr>
          </w:p>
        </w:tc>
        <w:tc>
          <w:tcPr>
            <w:tcW w:w="993" w:type="dxa"/>
          </w:tcPr>
          <w:p w:rsidR="00227CA5" w:rsidRDefault="00227CA5" w:rsidP="00BE64E5">
            <w:pPr>
              <w:ind w:left="57" w:right="57"/>
            </w:pPr>
          </w:p>
        </w:tc>
        <w:tc>
          <w:tcPr>
            <w:tcW w:w="1357" w:type="dxa"/>
          </w:tcPr>
          <w:p w:rsidR="00227CA5" w:rsidRDefault="00227CA5" w:rsidP="00BE64E5">
            <w:pPr>
              <w:ind w:left="57" w:right="57"/>
            </w:pPr>
          </w:p>
        </w:tc>
        <w:tc>
          <w:tcPr>
            <w:tcW w:w="984" w:type="dxa"/>
          </w:tcPr>
          <w:p w:rsidR="00227CA5" w:rsidRDefault="00227CA5" w:rsidP="00BE64E5">
            <w:pPr>
              <w:ind w:left="57" w:right="57"/>
            </w:pPr>
          </w:p>
        </w:tc>
        <w:tc>
          <w:tcPr>
            <w:tcW w:w="1067" w:type="dxa"/>
          </w:tcPr>
          <w:p w:rsidR="00227CA5" w:rsidRDefault="00227CA5" w:rsidP="00BE64E5">
            <w:pPr>
              <w:ind w:left="57" w:right="57"/>
            </w:pPr>
          </w:p>
        </w:tc>
        <w:tc>
          <w:tcPr>
            <w:tcW w:w="1386" w:type="dxa"/>
          </w:tcPr>
          <w:p w:rsidR="00227CA5" w:rsidRDefault="00227CA5" w:rsidP="00BE64E5">
            <w:pPr>
              <w:ind w:left="57" w:right="57"/>
            </w:pPr>
          </w:p>
        </w:tc>
        <w:tc>
          <w:tcPr>
            <w:tcW w:w="1623" w:type="dxa"/>
          </w:tcPr>
          <w:p w:rsidR="00227CA5" w:rsidRDefault="00227CA5" w:rsidP="00BE64E5">
            <w:pPr>
              <w:ind w:left="57" w:right="57"/>
            </w:pPr>
          </w:p>
        </w:tc>
        <w:tc>
          <w:tcPr>
            <w:tcW w:w="1662" w:type="dxa"/>
          </w:tcPr>
          <w:p w:rsidR="00227CA5" w:rsidRDefault="00227CA5" w:rsidP="00BE64E5">
            <w:pPr>
              <w:ind w:left="57" w:right="57"/>
            </w:pPr>
          </w:p>
        </w:tc>
        <w:tc>
          <w:tcPr>
            <w:tcW w:w="1276" w:type="dxa"/>
          </w:tcPr>
          <w:p w:rsidR="00227CA5" w:rsidRDefault="00227CA5" w:rsidP="00BE64E5">
            <w:pPr>
              <w:ind w:left="57" w:right="57"/>
            </w:pPr>
          </w:p>
        </w:tc>
        <w:tc>
          <w:tcPr>
            <w:tcW w:w="2268" w:type="dxa"/>
          </w:tcPr>
          <w:p w:rsidR="00227CA5" w:rsidRDefault="00227CA5" w:rsidP="00BE64E5">
            <w:pPr>
              <w:ind w:left="57" w:right="57"/>
            </w:pPr>
          </w:p>
        </w:tc>
        <w:tc>
          <w:tcPr>
            <w:tcW w:w="1559" w:type="dxa"/>
          </w:tcPr>
          <w:p w:rsidR="00227CA5" w:rsidRDefault="00227CA5" w:rsidP="00BE64E5">
            <w:pPr>
              <w:ind w:left="57" w:right="57"/>
            </w:pPr>
          </w:p>
        </w:tc>
      </w:tr>
    </w:tbl>
    <w:p w:rsidR="00227CA5" w:rsidRDefault="00227CA5">
      <w:pPr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27CA5" w:rsidRDefault="00227CA5">
      <w:pPr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27CA5" w:rsidRDefault="00CA0E01">
      <w:pPr>
        <w:spacing w:after="0" w:line="240" w:lineRule="auto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  <w:br w:type="page"/>
      </w:r>
    </w:p>
    <w:p w:rsidR="00227CA5" w:rsidRDefault="00CA0E01">
      <w:pPr>
        <w:tabs>
          <w:tab w:val="left" w:pos="10490"/>
        </w:tabs>
        <w:spacing w:after="0" w:line="240" w:lineRule="auto"/>
        <w:ind w:left="10632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  <w:lastRenderedPageBreak/>
        <w:t>Приложение № 6</w:t>
      </w:r>
    </w:p>
    <w:p w:rsidR="00227CA5" w:rsidRDefault="00CA0E01">
      <w:pPr>
        <w:tabs>
          <w:tab w:val="left" w:pos="10490"/>
        </w:tabs>
        <w:spacing w:after="0" w:line="240" w:lineRule="auto"/>
        <w:ind w:left="1063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  <w:t xml:space="preserve">к </w:t>
      </w:r>
      <w:hyperlink r:id="rId18" w:anchor="sub_11" w:history="1">
        <w:r>
          <w:rPr>
            <w:rStyle w:val="a4"/>
            <w:rFonts w:eastAsia="Times New Roman"/>
            <w:bCs/>
            <w:color w:val="000000"/>
            <w:sz w:val="28"/>
            <w:szCs w:val="28"/>
          </w:rPr>
          <w:t>приказу</w:t>
        </w:r>
      </w:hyperlink>
      <w:r>
        <w:rPr>
          <w:rStyle w:val="a3"/>
          <w:rFonts w:ascii="Times New Roman" w:eastAsia="Times New Roman" w:hAnsi="Times New Roman" w:cs="Times New Roman"/>
          <w:b w:val="0"/>
          <w:bCs/>
          <w:color w:val="000000"/>
          <w:sz w:val="28"/>
          <w:szCs w:val="28"/>
        </w:rPr>
        <w:t xml:space="preserve"> </w:t>
      </w:r>
      <w:r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  <w:t>Минздрава РТ</w:t>
      </w:r>
    </w:p>
    <w:p w:rsidR="00227CA5" w:rsidRDefault="00B5015E">
      <w:pPr>
        <w:tabs>
          <w:tab w:val="left" w:pos="10490"/>
        </w:tabs>
        <w:spacing w:after="0" w:line="240" w:lineRule="auto"/>
        <w:ind w:left="10632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  <w:t>от _____________</w:t>
      </w:r>
      <w:r w:rsidR="00CA0E01"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  <w:t>№____</w:t>
      </w:r>
      <w:r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  <w:t>____</w:t>
      </w:r>
      <w:r w:rsidR="00CA0E01"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  <w:t>__</w:t>
      </w:r>
    </w:p>
    <w:p w:rsidR="00227CA5" w:rsidRDefault="00227CA5">
      <w:pPr>
        <w:spacing w:after="0" w:line="240" w:lineRule="auto"/>
        <w:ind w:left="6237"/>
        <w:rPr>
          <w:rStyle w:val="a3"/>
          <w:rFonts w:ascii="Times New Roman" w:eastAsia="Times New Roman" w:hAnsi="Times New Roman" w:cs="Times New Roman"/>
          <w:b w:val="0"/>
          <w:bCs/>
          <w:sz w:val="28"/>
          <w:szCs w:val="28"/>
        </w:rPr>
      </w:pPr>
    </w:p>
    <w:p w:rsidR="00227CA5" w:rsidRDefault="00227CA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5AEC" w:rsidRDefault="006B1D1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Ежемесячная и</w:t>
      </w:r>
      <w:r w:rsidR="00CA0E01"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нформация по оказанию высокотехнологичной карди</w:t>
      </w:r>
      <w:r w:rsidR="00795AEC">
        <w:rPr>
          <w:rFonts w:ascii="Times New Roman" w:eastAsia="Times New Roman" w:hAnsi="Times New Roman" w:cs="Times New Roman"/>
          <w:color w:val="000000"/>
          <w:sz w:val="28"/>
          <w:szCs w:val="28"/>
        </w:rPr>
        <w:t>охирургической помощи населению республики</w:t>
      </w:r>
    </w:p>
    <w:p w:rsidR="00227CA5" w:rsidRDefault="00CA0E0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ГАУЗ </w:t>
      </w:r>
      <w:r w:rsidR="00795AEC" w:rsidRPr="00795AEC">
        <w:rPr>
          <w:rFonts w:ascii="Times New Roman" w:eastAsia="Times New Roman" w:hAnsi="Times New Roman" w:cs="Times New Roman"/>
          <w:sz w:val="28"/>
          <w:szCs w:val="28"/>
        </w:rPr>
        <w:t>«__</w:t>
      </w:r>
      <w:r w:rsidR="00B5015E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795AEC" w:rsidRPr="00795AEC">
        <w:rPr>
          <w:rFonts w:ascii="Times New Roman" w:eastAsia="Times New Roman" w:hAnsi="Times New Roman" w:cs="Times New Roman"/>
          <w:sz w:val="28"/>
          <w:szCs w:val="28"/>
        </w:rPr>
        <w:t>___»</w:t>
      </w:r>
      <w:r w:rsidR="00795A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состоянию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</w:t>
      </w:r>
    </w:p>
    <w:p w:rsidR="00227CA5" w:rsidRDefault="00227C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5056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2410"/>
        <w:gridCol w:w="2978"/>
        <w:gridCol w:w="2409"/>
        <w:gridCol w:w="1701"/>
        <w:gridCol w:w="2117"/>
        <w:gridCol w:w="3128"/>
      </w:tblGrid>
      <w:tr w:rsidR="00227CA5" w:rsidTr="0015539A">
        <w:trPr>
          <w:trHeight w:val="489"/>
        </w:trPr>
        <w:tc>
          <w:tcPr>
            <w:tcW w:w="817" w:type="pct"/>
            <w:vMerge w:val="restart"/>
          </w:tcPr>
          <w:p w:rsidR="00227CA5" w:rsidRDefault="00CA0E01" w:rsidP="0015539A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КАГ/КТ-КАГ в плановом порядке</w:t>
            </w:r>
          </w:p>
        </w:tc>
        <w:tc>
          <w:tcPr>
            <w:tcW w:w="1010" w:type="pct"/>
            <w:vMerge w:val="restart"/>
          </w:tcPr>
          <w:p w:rsidR="00227CA5" w:rsidRDefault="00CA0E01" w:rsidP="0015539A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Фактически выполнено коронарографий</w:t>
            </w:r>
          </w:p>
        </w:tc>
        <w:tc>
          <w:tcPr>
            <w:tcW w:w="817" w:type="pct"/>
            <w:vMerge w:val="restart"/>
          </w:tcPr>
          <w:p w:rsidR="00227CA5" w:rsidRDefault="00CA0E01" w:rsidP="0015539A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Находится на листе ожидания на плановую КАГ (чел.)</w:t>
            </w:r>
          </w:p>
        </w:tc>
        <w:tc>
          <w:tcPr>
            <w:tcW w:w="1295" w:type="pct"/>
            <w:gridSpan w:val="2"/>
            <w:tcBorders>
              <w:bottom w:val="single" w:sz="4" w:space="0" w:color="auto"/>
            </w:tcBorders>
          </w:tcPr>
          <w:p w:rsidR="00227CA5" w:rsidRDefault="00CA0E01" w:rsidP="0015539A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итогам плановой КАГ оказано ВМП</w:t>
            </w:r>
          </w:p>
        </w:tc>
        <w:tc>
          <w:tcPr>
            <w:tcW w:w="1061" w:type="pct"/>
            <w:vMerge w:val="restart"/>
          </w:tcPr>
          <w:p w:rsidR="00227CA5" w:rsidRDefault="00CA0E01" w:rsidP="0015539A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Находится на листе ожидания на АКШ (чел.) (на текущий месяц)</w:t>
            </w:r>
          </w:p>
        </w:tc>
      </w:tr>
      <w:tr w:rsidR="00227CA5" w:rsidTr="0015539A">
        <w:trPr>
          <w:trHeight w:val="1012"/>
        </w:trPr>
        <w:tc>
          <w:tcPr>
            <w:tcW w:w="817" w:type="pct"/>
            <w:vMerge/>
          </w:tcPr>
          <w:p w:rsidR="00227CA5" w:rsidRDefault="00227CA5" w:rsidP="0015539A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0" w:type="pct"/>
            <w:vMerge/>
          </w:tcPr>
          <w:p w:rsidR="00227CA5" w:rsidRDefault="00227CA5" w:rsidP="0015539A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pct"/>
            <w:vMerge/>
          </w:tcPr>
          <w:p w:rsidR="00227CA5" w:rsidRDefault="00227CA5" w:rsidP="0015539A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</w:tcBorders>
          </w:tcPr>
          <w:p w:rsidR="00227CA5" w:rsidRDefault="00CA0E01" w:rsidP="0015539A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АКШ</w:t>
            </w:r>
          </w:p>
          <w:p w:rsidR="00227CA5" w:rsidRDefault="00CA0E01" w:rsidP="0015539A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(чел.)</w:t>
            </w:r>
          </w:p>
        </w:tc>
        <w:tc>
          <w:tcPr>
            <w:tcW w:w="718" w:type="pct"/>
            <w:tcBorders>
              <w:top w:val="single" w:sz="4" w:space="0" w:color="auto"/>
            </w:tcBorders>
          </w:tcPr>
          <w:p w:rsidR="00227CA5" w:rsidRDefault="00CA0E01" w:rsidP="0015539A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Стентирование коронарных</w:t>
            </w:r>
          </w:p>
          <w:p w:rsidR="00227CA5" w:rsidRDefault="00CA0E01" w:rsidP="0015539A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артерий (чел.)</w:t>
            </w:r>
          </w:p>
        </w:tc>
        <w:tc>
          <w:tcPr>
            <w:tcW w:w="1061" w:type="pct"/>
            <w:vMerge/>
          </w:tcPr>
          <w:p w:rsidR="00227CA5" w:rsidRDefault="00227CA5" w:rsidP="0015539A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27CA5" w:rsidRDefault="00227C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227CA5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1110"/>
    <w:multiLevelType w:val="hybridMultilevel"/>
    <w:tmpl w:val="7C1E2508"/>
    <w:lvl w:ilvl="0" w:tplc="CA5EF0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46F86"/>
    <w:multiLevelType w:val="hybridMultilevel"/>
    <w:tmpl w:val="1202307C"/>
    <w:lvl w:ilvl="0" w:tplc="8C5297B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2952A2"/>
    <w:multiLevelType w:val="hybridMultilevel"/>
    <w:tmpl w:val="B78CE620"/>
    <w:lvl w:ilvl="0" w:tplc="CA5EF0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CA5"/>
    <w:rsid w:val="00032B69"/>
    <w:rsid w:val="000940FE"/>
    <w:rsid w:val="000B5D8A"/>
    <w:rsid w:val="000C70C8"/>
    <w:rsid w:val="0015539A"/>
    <w:rsid w:val="001A5272"/>
    <w:rsid w:val="001C42C4"/>
    <w:rsid w:val="00205ACC"/>
    <w:rsid w:val="002135EF"/>
    <w:rsid w:val="00215C47"/>
    <w:rsid w:val="00227CA5"/>
    <w:rsid w:val="00275991"/>
    <w:rsid w:val="002D79A2"/>
    <w:rsid w:val="003D0C4F"/>
    <w:rsid w:val="003E005F"/>
    <w:rsid w:val="003F691A"/>
    <w:rsid w:val="0045116D"/>
    <w:rsid w:val="004663A6"/>
    <w:rsid w:val="004A15B8"/>
    <w:rsid w:val="00521925"/>
    <w:rsid w:val="005366BD"/>
    <w:rsid w:val="00545914"/>
    <w:rsid w:val="005753D5"/>
    <w:rsid w:val="00586414"/>
    <w:rsid w:val="00594562"/>
    <w:rsid w:val="005B3C8A"/>
    <w:rsid w:val="005E65A6"/>
    <w:rsid w:val="00652DE9"/>
    <w:rsid w:val="0069674F"/>
    <w:rsid w:val="006B1D14"/>
    <w:rsid w:val="006F3D51"/>
    <w:rsid w:val="00795AEC"/>
    <w:rsid w:val="008A5FCB"/>
    <w:rsid w:val="0090526C"/>
    <w:rsid w:val="009508F9"/>
    <w:rsid w:val="00984868"/>
    <w:rsid w:val="009A4420"/>
    <w:rsid w:val="00A41765"/>
    <w:rsid w:val="00A47657"/>
    <w:rsid w:val="00A778E6"/>
    <w:rsid w:val="00AA5C62"/>
    <w:rsid w:val="00B1305B"/>
    <w:rsid w:val="00B5015E"/>
    <w:rsid w:val="00B52C0A"/>
    <w:rsid w:val="00B65417"/>
    <w:rsid w:val="00B92942"/>
    <w:rsid w:val="00BE64E5"/>
    <w:rsid w:val="00C057BF"/>
    <w:rsid w:val="00CA0E01"/>
    <w:rsid w:val="00CB5E4C"/>
    <w:rsid w:val="00D31E94"/>
    <w:rsid w:val="00DB2DF1"/>
    <w:rsid w:val="00DB5A2F"/>
    <w:rsid w:val="00DC3FF6"/>
    <w:rsid w:val="00DD24AA"/>
    <w:rsid w:val="00DE7C98"/>
    <w:rsid w:val="00E07D03"/>
    <w:rsid w:val="00E40A57"/>
    <w:rsid w:val="00E436FF"/>
    <w:rsid w:val="00E74E5B"/>
    <w:rsid w:val="00E75827"/>
    <w:rsid w:val="00F019FD"/>
    <w:rsid w:val="00F27F2D"/>
    <w:rsid w:val="00FD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7609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 w:val="0"/>
      <w:color w:val="26282F"/>
      <w:sz w:val="26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Гипертекстовая ссылка"/>
    <w:basedOn w:val="a3"/>
    <w:rPr>
      <w:rFonts w:ascii="Times New Roman" w:hAnsi="Times New Roman" w:cs="Times New Roman" w:hint="default"/>
      <w:b w:val="0"/>
      <w:bCs w:val="0"/>
      <w:color w:val="106BBE"/>
      <w:sz w:val="26"/>
    </w:rPr>
  </w:style>
  <w:style w:type="character" w:customStyle="1" w:styleId="FontStyle18">
    <w:name w:val="Font Style18"/>
    <w:basedOn w:val="a0"/>
    <w:rPr>
      <w:rFonts w:ascii="Times New Roman" w:hAnsi="Times New Roman" w:cs="Times New Roman"/>
      <w:sz w:val="24"/>
      <w:szCs w:val="24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5">
    <w:name w:val="Table Gri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nhideWhenUsed/>
    <w:rPr>
      <w:color w:val="0000FF"/>
      <w:u w:val="single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75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53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7609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 w:val="0"/>
      <w:color w:val="26282F"/>
      <w:sz w:val="26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Гипертекстовая ссылка"/>
    <w:basedOn w:val="a3"/>
    <w:rPr>
      <w:rFonts w:ascii="Times New Roman" w:hAnsi="Times New Roman" w:cs="Times New Roman" w:hint="default"/>
      <w:b w:val="0"/>
      <w:bCs w:val="0"/>
      <w:color w:val="106BBE"/>
      <w:sz w:val="26"/>
    </w:rPr>
  </w:style>
  <w:style w:type="character" w:customStyle="1" w:styleId="FontStyle18">
    <w:name w:val="Font Style18"/>
    <w:basedOn w:val="a0"/>
    <w:rPr>
      <w:rFonts w:ascii="Times New Roman" w:hAnsi="Times New Roman" w:cs="Times New Roman"/>
      <w:sz w:val="24"/>
      <w:szCs w:val="24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5">
    <w:name w:val="Table Gri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nhideWhenUsed/>
    <w:rPr>
      <w:color w:val="0000FF"/>
      <w:u w:val="single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75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5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lb7kzn@rmiac.ru" TargetMode="External"/><Relationship Id="rId13" Type="http://schemas.openxmlformats.org/officeDocument/2006/relationships/image" Target="media/image1.png"/><Relationship Id="rId18" Type="http://schemas.openxmlformats.org/officeDocument/2006/relationships/hyperlink" Target="file:///\\192.168.0.2\&#1054;&#1073;&#1097;&#1055;&#1072;&#1087;_Pub_C\&#1055;&#1086;&#1083;&#1100;&#1079;&#1086;&#1074;&#1072;&#1090;&#1077;&#1083;&#1080;\&#1043;&#1072;&#1079;&#1080;&#1079;&#1086;&#1074;&#1072;_&#1051;_&#1056;\&#1054;&#1053;&#1052;&#1050;\&#1055;&#1088;&#1080;&#1082;&#1072;&#1079;%20&#1087;&#1086;%20&#1088;&#1077;&#1075;&#1080;&#1086;&#1085;&#1072;&#1083;&#1100;&#1085;&#1099;&#1084;%20&#1094;&#1077;&#1085;&#1090;&#1088;&#1072;&#1084;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cardiootchet@yandex.ru" TargetMode="External"/><Relationship Id="rId12" Type="http://schemas.openxmlformats.org/officeDocument/2006/relationships/hyperlink" Target="file:///\\192.168.0.2\&#1054;&#1073;&#1097;&#1055;&#1072;&#1087;_Pub_C\&#1055;&#1086;&#1083;&#1100;&#1079;&#1086;&#1074;&#1072;&#1090;&#1077;&#1083;&#1080;\&#1043;&#1072;&#1079;&#1080;&#1079;&#1086;&#1074;&#1072;_&#1051;_&#1056;\&#1054;&#1053;&#1052;&#1050;\&#1055;&#1088;&#1080;&#1082;&#1072;&#1079;%20&#1087;&#1086;%20&#1088;&#1077;&#1075;&#1080;&#1086;&#1085;&#1072;&#1083;&#1100;&#1085;&#1099;&#1084;%20&#1094;&#1077;&#1085;&#1090;&#1088;&#1072;&#1084;.docx" TargetMode="External"/><Relationship Id="rId17" Type="http://schemas.openxmlformats.org/officeDocument/2006/relationships/hyperlink" Target="file:///\\192.168.0.2\&#1054;&#1073;&#1097;&#1055;&#1072;&#1087;_Pub_C\&#1055;&#1086;&#1083;&#1100;&#1079;&#1086;&#1074;&#1072;&#1090;&#1077;&#1083;&#1080;\&#1043;&#1072;&#1079;&#1080;&#1079;&#1086;&#1074;&#1072;_&#1051;_&#1056;\&#1054;&#1053;&#1052;&#1050;\&#1055;&#1088;&#1080;&#1082;&#1072;&#1079;%20&#1087;&#1086;%20&#1088;&#1077;&#1075;&#1080;&#1086;&#1085;&#1072;&#1083;&#1100;&#1085;&#1099;&#1084;%20&#1094;&#1077;&#1085;&#1090;&#1088;&#1072;&#1084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\\192.168.0.2\&#1054;&#1073;&#1097;&#1055;&#1072;&#1087;_Pub_C\&#1055;&#1086;&#1083;&#1100;&#1079;&#1086;&#1074;&#1072;&#1090;&#1077;&#1083;&#1080;\&#1043;&#1072;&#1079;&#1080;&#1079;&#1086;&#1074;&#1072;_&#1051;_&#1056;\&#1054;&#1053;&#1052;&#1050;\&#1055;&#1088;&#1080;&#1082;&#1072;&#1079;%20&#1087;&#1086;%20&#1088;&#1077;&#1075;&#1080;&#1086;&#1085;&#1072;&#1083;&#1100;&#1085;&#1099;&#1084;%20&#1094;&#1077;&#1085;&#1090;&#1088;&#1072;&#1084;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192.168.0.2\&#1054;&#1073;&#1097;&#1055;&#1072;&#1087;_Pub_C\&#1055;&#1086;&#1083;&#1100;&#1079;&#1086;&#1074;&#1072;&#1090;&#1077;&#1083;&#1080;\&#1043;&#1072;&#1079;&#1080;&#1079;&#1086;&#1074;&#1072;_&#1051;_&#1056;\&#1054;&#1053;&#1052;&#1050;\&#1055;&#1088;&#1080;&#1082;&#1072;&#1079;%20&#1087;&#1086;%20&#1088;&#1077;&#1075;&#1080;&#1086;&#1085;&#1072;&#1083;&#1100;&#1085;&#1099;&#1084;%20&#1094;&#1077;&#1085;&#1090;&#1088;&#1072;&#1084;.docx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\\192.168.0.2\&#1054;&#1073;&#1097;&#1055;&#1072;&#1087;_Pub_C\&#1055;&#1086;&#1083;&#1100;&#1079;&#1086;&#1074;&#1072;&#1090;&#1077;&#1083;&#1080;\&#1043;&#1072;&#1079;&#1080;&#1079;&#1086;&#1074;&#1072;_&#1051;_&#1056;\&#1054;&#1053;&#1052;&#1050;\&#1055;&#1088;&#1080;&#1082;&#1072;&#1079;%20&#1087;&#1086;%20&#1088;&#1077;&#1075;&#1080;&#1086;&#1085;&#1072;&#1083;&#1100;&#1085;&#1099;&#1084;%20&#1094;&#1077;&#1085;&#1090;&#1088;&#1072;&#1084;.docx" TargetMode="External"/><Relationship Id="rId10" Type="http://schemas.openxmlformats.org/officeDocument/2006/relationships/hyperlink" Target="mailto:gklb7kzn@rmiac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ardiootchet@yandex.r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2736F-6B7A-4E2C-BF1E-94F22A468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4071</Words>
  <Characters>23210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2020-08-12T10:38:00Z</cp:lastPrinted>
  <dcterms:created xsi:type="dcterms:W3CDTF">2021-06-11T08:47:00Z</dcterms:created>
  <dcterms:modified xsi:type="dcterms:W3CDTF">2021-12-15T08:36:00Z</dcterms:modified>
  <cp:version>0900.0100.01</cp:version>
</cp:coreProperties>
</file>