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F7" w:rsidRPr="00FA569A" w:rsidRDefault="00FA569A">
      <w:pPr>
        <w:rPr>
          <w:color w:val="FF0000"/>
        </w:rPr>
      </w:pPr>
      <w:r w:rsidRPr="00FA569A">
        <w:rPr>
          <w:color w:val="FF0000"/>
        </w:rPr>
        <w:t>проект</w:t>
      </w:r>
    </w:p>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p w:rsidR="003B12F7" w:rsidRDefault="003B12F7"/>
    <w:tbl>
      <w:tblPr>
        <w:tblW w:w="0" w:type="auto"/>
        <w:tblLook w:val="04A0" w:firstRow="1" w:lastRow="0" w:firstColumn="1" w:lastColumn="0" w:noHBand="0" w:noVBand="1"/>
      </w:tblPr>
      <w:tblGrid>
        <w:gridCol w:w="5529"/>
        <w:gridCol w:w="4468"/>
      </w:tblGrid>
      <w:tr w:rsidR="003B12F7" w:rsidRPr="001024FC" w:rsidTr="00C93D1D">
        <w:tc>
          <w:tcPr>
            <w:tcW w:w="5529" w:type="dxa"/>
            <w:shd w:val="clear" w:color="auto" w:fill="auto"/>
          </w:tcPr>
          <w:p w:rsidR="003B12F7" w:rsidRPr="001024FC" w:rsidRDefault="00A82EBB" w:rsidP="00C93D1D">
            <w:pPr>
              <w:autoSpaceDE w:val="0"/>
              <w:autoSpaceDN w:val="0"/>
              <w:adjustRightInd w:val="0"/>
              <w:jc w:val="both"/>
              <w:rPr>
                <w:sz w:val="28"/>
                <w:szCs w:val="28"/>
              </w:rPr>
            </w:pPr>
            <w:bookmarkStart w:id="0" w:name="sub_100"/>
            <w:r w:rsidRPr="001024FC">
              <w:rPr>
                <w:sz w:val="28"/>
                <w:szCs w:val="28"/>
              </w:rPr>
              <w:t>О внесении изменений в</w:t>
            </w:r>
            <w:r w:rsidR="00C93D1D">
              <w:rPr>
                <w:sz w:val="28"/>
                <w:szCs w:val="28"/>
              </w:rPr>
              <w:t xml:space="preserve"> Административный регламент</w:t>
            </w:r>
            <w:r w:rsidRPr="001024FC">
              <w:rPr>
                <w:sz w:val="28"/>
                <w:szCs w:val="28"/>
              </w:rPr>
              <w:t xml:space="preserve"> предоставления государственной услуги</w:t>
            </w:r>
            <w:r w:rsidR="003B12F7" w:rsidRPr="001024FC">
              <w:rPr>
                <w:sz w:val="28"/>
                <w:szCs w:val="28"/>
              </w:rPr>
              <w:t xml:space="preserve"> </w:t>
            </w:r>
            <w:r w:rsidR="001024FC" w:rsidRPr="001024FC">
              <w:rPr>
                <w:sz w:val="28"/>
                <w:szCs w:val="28"/>
              </w:rPr>
              <w:t>по выдаче предварительного разрешения на снятие, перевод, закрытие счета, расходование денежных средств опекуном (попечителем) со счета, принадлежащего подопечному, в кредитных организациях в случаях, предусмотренных законодательством Российской Федерации</w:t>
            </w:r>
            <w:r w:rsidR="00C93D1D">
              <w:rPr>
                <w:sz w:val="28"/>
                <w:szCs w:val="28"/>
              </w:rPr>
              <w:t xml:space="preserve">, утвержденный приказом </w:t>
            </w:r>
            <w:r w:rsidR="00C93D1D" w:rsidRPr="001024FC">
              <w:rPr>
                <w:sz w:val="28"/>
                <w:szCs w:val="28"/>
              </w:rPr>
              <w:t>Министерства здравоохранения Республи</w:t>
            </w:r>
            <w:r w:rsidR="00C93D1D">
              <w:rPr>
                <w:sz w:val="28"/>
                <w:szCs w:val="28"/>
              </w:rPr>
              <w:t xml:space="preserve">ки Татарстан  от 13.11.2020 </w:t>
            </w:r>
            <w:r w:rsidR="00C93D1D" w:rsidRPr="001024FC">
              <w:rPr>
                <w:sz w:val="28"/>
                <w:szCs w:val="28"/>
              </w:rPr>
              <w:t xml:space="preserve">№ 1951 </w:t>
            </w:r>
          </w:p>
        </w:tc>
        <w:tc>
          <w:tcPr>
            <w:tcW w:w="4468" w:type="dxa"/>
            <w:shd w:val="clear" w:color="auto" w:fill="auto"/>
          </w:tcPr>
          <w:p w:rsidR="003B12F7" w:rsidRPr="001024FC" w:rsidRDefault="003B12F7" w:rsidP="00A82EBB">
            <w:pPr>
              <w:rPr>
                <w:sz w:val="28"/>
                <w:szCs w:val="28"/>
              </w:rPr>
            </w:pPr>
          </w:p>
        </w:tc>
      </w:tr>
    </w:tbl>
    <w:p w:rsidR="003B12F7" w:rsidRPr="001024FC" w:rsidRDefault="003B12F7" w:rsidP="00A82EBB">
      <w:pPr>
        <w:autoSpaceDE w:val="0"/>
        <w:autoSpaceDN w:val="0"/>
        <w:adjustRightInd w:val="0"/>
        <w:ind w:firstLine="567"/>
        <w:jc w:val="both"/>
        <w:rPr>
          <w:sz w:val="28"/>
          <w:szCs w:val="28"/>
        </w:rPr>
      </w:pPr>
    </w:p>
    <w:p w:rsidR="00340158" w:rsidRPr="001024FC" w:rsidRDefault="00A82EBB" w:rsidP="00340158">
      <w:pPr>
        <w:ind w:firstLine="709"/>
        <w:jc w:val="both"/>
        <w:rPr>
          <w:sz w:val="28"/>
          <w:szCs w:val="28"/>
        </w:rPr>
      </w:pPr>
      <w:r w:rsidRPr="001024FC">
        <w:rPr>
          <w:sz w:val="28"/>
          <w:szCs w:val="28"/>
        </w:rPr>
        <w:t xml:space="preserve">В </w:t>
      </w:r>
      <w:r w:rsidR="00340158" w:rsidRPr="001024FC">
        <w:rPr>
          <w:sz w:val="28"/>
          <w:szCs w:val="28"/>
        </w:rPr>
        <w:t>целях приведения нормативного правового акта в соответствие с законодательством</w:t>
      </w:r>
      <w:r w:rsidRPr="001024FC">
        <w:rPr>
          <w:sz w:val="28"/>
          <w:szCs w:val="28"/>
        </w:rPr>
        <w:t>,</w:t>
      </w:r>
      <w:r w:rsidR="00340158" w:rsidRPr="001024FC">
        <w:rPr>
          <w:sz w:val="28"/>
          <w:szCs w:val="28"/>
        </w:rPr>
        <w:t xml:space="preserve"> приказываю</w:t>
      </w:r>
      <w:r w:rsidR="003B12F7" w:rsidRPr="001024FC">
        <w:rPr>
          <w:sz w:val="28"/>
          <w:szCs w:val="28"/>
        </w:rPr>
        <w:t xml:space="preserve">: </w:t>
      </w:r>
    </w:p>
    <w:p w:rsidR="003B12F7" w:rsidRPr="001024FC" w:rsidRDefault="00340158" w:rsidP="00340158">
      <w:pPr>
        <w:ind w:firstLine="709"/>
        <w:jc w:val="both"/>
        <w:rPr>
          <w:sz w:val="28"/>
          <w:szCs w:val="28"/>
        </w:rPr>
      </w:pPr>
      <w:r w:rsidRPr="001024FC">
        <w:rPr>
          <w:sz w:val="28"/>
          <w:szCs w:val="28"/>
        </w:rPr>
        <w:t>утвердить прилагаемые изменения, которые вносятся в</w:t>
      </w:r>
      <w:r w:rsidR="00A82EBB" w:rsidRPr="001024FC">
        <w:rPr>
          <w:sz w:val="28"/>
          <w:szCs w:val="28"/>
        </w:rPr>
        <w:t xml:space="preserve"> </w:t>
      </w:r>
      <w:r w:rsidR="00C93D1D">
        <w:rPr>
          <w:sz w:val="28"/>
          <w:szCs w:val="28"/>
        </w:rPr>
        <w:t>Административный регламент</w:t>
      </w:r>
      <w:r w:rsidR="00C93D1D" w:rsidRPr="001024FC">
        <w:rPr>
          <w:sz w:val="28"/>
          <w:szCs w:val="28"/>
        </w:rPr>
        <w:t xml:space="preserve"> предоставления государственной услуги по выдаче предварительного разрешения на снятие, перевод, закрытие счета, расходование денежных средств опекуном (попечителем) со счета, принадлежащего подопечному, в кредитных организациях в случаях, предусмотренных законодательством Российской Федерации</w:t>
      </w:r>
      <w:r w:rsidR="00C93D1D">
        <w:rPr>
          <w:sz w:val="28"/>
          <w:szCs w:val="28"/>
        </w:rPr>
        <w:t xml:space="preserve">, утвержденный приказом </w:t>
      </w:r>
      <w:r w:rsidR="00C93D1D" w:rsidRPr="001024FC">
        <w:rPr>
          <w:sz w:val="28"/>
          <w:szCs w:val="28"/>
        </w:rPr>
        <w:t>Министерства здравоохранения Республи</w:t>
      </w:r>
      <w:r w:rsidR="00C93D1D">
        <w:rPr>
          <w:sz w:val="28"/>
          <w:szCs w:val="28"/>
        </w:rPr>
        <w:t xml:space="preserve">ки Татарстан </w:t>
      </w:r>
      <w:r w:rsidR="00C93D1D">
        <w:rPr>
          <w:sz w:val="28"/>
          <w:szCs w:val="28"/>
        </w:rPr>
        <w:t xml:space="preserve">от 13.11.2020 </w:t>
      </w:r>
      <w:r w:rsidR="00C93D1D" w:rsidRPr="001024FC">
        <w:rPr>
          <w:sz w:val="28"/>
          <w:szCs w:val="28"/>
        </w:rPr>
        <w:t>№ 1951</w:t>
      </w:r>
      <w:r w:rsidRPr="001024FC">
        <w:rPr>
          <w:sz w:val="28"/>
          <w:szCs w:val="28"/>
        </w:rPr>
        <w:t>.</w:t>
      </w:r>
    </w:p>
    <w:p w:rsidR="00A214F8" w:rsidRPr="001024FC" w:rsidRDefault="00A214F8" w:rsidP="00A214F8">
      <w:pPr>
        <w:keepNext/>
        <w:ind w:firstLine="567"/>
        <w:jc w:val="both"/>
        <w:outlineLvl w:val="0"/>
        <w:rPr>
          <w:sz w:val="28"/>
          <w:szCs w:val="28"/>
        </w:rPr>
      </w:pPr>
    </w:p>
    <w:p w:rsidR="003B12F7" w:rsidRDefault="003B12F7" w:rsidP="00A82EBB">
      <w:pPr>
        <w:rPr>
          <w:sz w:val="28"/>
          <w:szCs w:val="28"/>
        </w:rPr>
      </w:pPr>
      <w:r w:rsidRPr="001024FC">
        <w:rPr>
          <w:sz w:val="28"/>
          <w:szCs w:val="28"/>
        </w:rPr>
        <w:t xml:space="preserve">Министр                                                 </w:t>
      </w:r>
      <w:r w:rsidR="00F44B54">
        <w:rPr>
          <w:sz w:val="28"/>
          <w:szCs w:val="28"/>
        </w:rPr>
        <w:t xml:space="preserve">                          </w:t>
      </w:r>
      <w:r w:rsidRPr="001024FC">
        <w:rPr>
          <w:sz w:val="28"/>
          <w:szCs w:val="28"/>
        </w:rPr>
        <w:t xml:space="preserve">                </w:t>
      </w:r>
      <w:r w:rsidR="00A82EBB" w:rsidRPr="001024FC">
        <w:rPr>
          <w:sz w:val="28"/>
          <w:szCs w:val="28"/>
        </w:rPr>
        <w:t xml:space="preserve">      </w:t>
      </w:r>
      <w:r w:rsidRPr="001024FC">
        <w:rPr>
          <w:sz w:val="28"/>
          <w:szCs w:val="28"/>
        </w:rPr>
        <w:t xml:space="preserve">        М.Н. Садыков</w:t>
      </w: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Default="007259B4" w:rsidP="00A82EBB">
      <w:pPr>
        <w:rPr>
          <w:sz w:val="28"/>
          <w:szCs w:val="28"/>
        </w:rPr>
      </w:pPr>
    </w:p>
    <w:p w:rsidR="007259B4" w:rsidRPr="001024FC" w:rsidRDefault="007259B4" w:rsidP="00A82EBB">
      <w:pPr>
        <w:rPr>
          <w:sz w:val="28"/>
          <w:szCs w:val="28"/>
        </w:rPr>
      </w:pPr>
    </w:p>
    <w:bookmarkEnd w:id="0"/>
    <w:tbl>
      <w:tblPr>
        <w:tblStyle w:val="a4"/>
        <w:tblW w:w="0" w:type="auto"/>
        <w:tblLook w:val="04A0" w:firstRow="1" w:lastRow="0" w:firstColumn="1" w:lastColumn="0" w:noHBand="0" w:noVBand="1"/>
      </w:tblPr>
      <w:tblGrid>
        <w:gridCol w:w="6041"/>
        <w:gridCol w:w="4164"/>
      </w:tblGrid>
      <w:tr w:rsidR="007259B4" w:rsidRPr="007259B4" w:rsidTr="00F972F6">
        <w:tc>
          <w:tcPr>
            <w:tcW w:w="6041" w:type="dxa"/>
            <w:tcBorders>
              <w:top w:val="nil"/>
              <w:left w:val="nil"/>
              <w:bottom w:val="nil"/>
              <w:right w:val="nil"/>
            </w:tcBorders>
          </w:tcPr>
          <w:p w:rsidR="007259B4" w:rsidRPr="007259B4" w:rsidRDefault="007259B4" w:rsidP="007259B4">
            <w:pPr>
              <w:jc w:val="right"/>
              <w:rPr>
                <w:rFonts w:eastAsia="Calibri"/>
                <w:sz w:val="28"/>
                <w:szCs w:val="28"/>
              </w:rPr>
            </w:pPr>
          </w:p>
        </w:tc>
        <w:tc>
          <w:tcPr>
            <w:tcW w:w="4164" w:type="dxa"/>
            <w:tcBorders>
              <w:top w:val="nil"/>
              <w:left w:val="nil"/>
              <w:bottom w:val="nil"/>
              <w:right w:val="nil"/>
            </w:tcBorders>
          </w:tcPr>
          <w:p w:rsidR="007259B4" w:rsidRPr="007259B4" w:rsidRDefault="007259B4" w:rsidP="007259B4">
            <w:pPr>
              <w:jc w:val="both"/>
              <w:rPr>
                <w:rFonts w:eastAsia="Calibri"/>
                <w:sz w:val="28"/>
                <w:szCs w:val="28"/>
              </w:rPr>
            </w:pPr>
            <w:r w:rsidRPr="007259B4">
              <w:rPr>
                <w:rFonts w:eastAsia="Calibri"/>
                <w:sz w:val="28"/>
                <w:szCs w:val="28"/>
              </w:rPr>
              <w:t xml:space="preserve">Утверждены приказом </w:t>
            </w:r>
          </w:p>
          <w:p w:rsidR="007259B4" w:rsidRPr="007259B4" w:rsidRDefault="007259B4" w:rsidP="007259B4">
            <w:pPr>
              <w:jc w:val="both"/>
              <w:rPr>
                <w:rFonts w:eastAsia="Calibri"/>
                <w:sz w:val="28"/>
                <w:szCs w:val="28"/>
              </w:rPr>
            </w:pPr>
            <w:r w:rsidRPr="007259B4">
              <w:rPr>
                <w:rFonts w:eastAsia="Calibri"/>
                <w:sz w:val="28"/>
                <w:szCs w:val="28"/>
              </w:rPr>
              <w:t xml:space="preserve">Министерства здравоохранения </w:t>
            </w:r>
          </w:p>
          <w:p w:rsidR="007259B4" w:rsidRPr="007259B4" w:rsidRDefault="007259B4" w:rsidP="007259B4">
            <w:pPr>
              <w:jc w:val="both"/>
              <w:rPr>
                <w:rFonts w:eastAsia="Calibri"/>
                <w:sz w:val="28"/>
                <w:szCs w:val="28"/>
              </w:rPr>
            </w:pPr>
            <w:r w:rsidRPr="007259B4">
              <w:rPr>
                <w:rFonts w:eastAsia="Calibri"/>
                <w:sz w:val="28"/>
                <w:szCs w:val="28"/>
              </w:rPr>
              <w:t xml:space="preserve">Республики Татарстан </w:t>
            </w:r>
          </w:p>
          <w:p w:rsidR="007259B4" w:rsidRPr="007259B4" w:rsidRDefault="007259B4" w:rsidP="007259B4">
            <w:pPr>
              <w:jc w:val="both"/>
              <w:rPr>
                <w:rFonts w:eastAsia="Calibri"/>
                <w:sz w:val="28"/>
                <w:szCs w:val="28"/>
              </w:rPr>
            </w:pPr>
            <w:r w:rsidRPr="007259B4">
              <w:rPr>
                <w:rFonts w:eastAsia="Calibri"/>
                <w:sz w:val="28"/>
                <w:szCs w:val="28"/>
              </w:rPr>
              <w:t>от ___________ № ________</w:t>
            </w:r>
          </w:p>
          <w:p w:rsidR="007259B4" w:rsidRPr="007259B4" w:rsidRDefault="007259B4" w:rsidP="007259B4">
            <w:pPr>
              <w:jc w:val="both"/>
              <w:rPr>
                <w:rFonts w:eastAsia="Calibri"/>
                <w:sz w:val="28"/>
                <w:szCs w:val="28"/>
              </w:rPr>
            </w:pPr>
          </w:p>
        </w:tc>
      </w:tr>
    </w:tbl>
    <w:p w:rsidR="007259B4" w:rsidRPr="007259B4" w:rsidRDefault="007259B4" w:rsidP="007259B4">
      <w:pPr>
        <w:spacing w:after="160"/>
        <w:jc w:val="center"/>
        <w:rPr>
          <w:rFonts w:eastAsia="Calibri"/>
          <w:sz w:val="28"/>
          <w:szCs w:val="28"/>
          <w:lang w:eastAsia="en-US"/>
        </w:rPr>
      </w:pPr>
      <w:r w:rsidRPr="007259B4">
        <w:rPr>
          <w:rFonts w:eastAsia="Calibri"/>
          <w:sz w:val="28"/>
          <w:szCs w:val="28"/>
          <w:lang w:eastAsia="en-US"/>
        </w:rPr>
        <w:t>Изменения, которые вносятся в Административный регламент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утвержденный приказом Министерства здравоохранения Республики Татарстан от 13.11.2020 № 1951</w:t>
      </w:r>
    </w:p>
    <w:p w:rsidR="007259B4" w:rsidRPr="007259B4" w:rsidRDefault="007259B4" w:rsidP="007259B4">
      <w:pPr>
        <w:jc w:val="both"/>
        <w:rPr>
          <w:rFonts w:eastAsia="Calibri"/>
          <w:sz w:val="28"/>
          <w:szCs w:val="28"/>
          <w:lang w:eastAsia="en-US"/>
        </w:rPr>
      </w:pPr>
    </w:p>
    <w:p w:rsidR="007259B4" w:rsidRPr="007259B4" w:rsidRDefault="007259B4" w:rsidP="007259B4">
      <w:pPr>
        <w:jc w:val="both"/>
        <w:rPr>
          <w:rFonts w:eastAsia="Calibri"/>
          <w:sz w:val="28"/>
          <w:szCs w:val="28"/>
          <w:lang w:eastAsia="en-US"/>
        </w:rPr>
      </w:pPr>
      <w:r w:rsidRPr="007259B4">
        <w:rPr>
          <w:rFonts w:eastAsia="Calibri"/>
          <w:sz w:val="28"/>
          <w:szCs w:val="28"/>
          <w:lang w:eastAsia="en-US"/>
        </w:rPr>
        <w:tab/>
        <w:t>Раздел 1 изложить в следующей редакции:</w:t>
      </w:r>
    </w:p>
    <w:p w:rsidR="007259B4" w:rsidRPr="007259B4" w:rsidRDefault="007259B4" w:rsidP="007259B4">
      <w:pPr>
        <w:ind w:firstLine="708"/>
        <w:jc w:val="center"/>
        <w:rPr>
          <w:rFonts w:eastAsia="Calibri"/>
          <w:sz w:val="28"/>
          <w:szCs w:val="28"/>
          <w:lang w:eastAsia="en-US"/>
        </w:rPr>
      </w:pPr>
      <w:r w:rsidRPr="007259B4">
        <w:rPr>
          <w:rFonts w:eastAsia="Calibri"/>
          <w:sz w:val="28"/>
          <w:szCs w:val="28"/>
          <w:lang w:eastAsia="en-US"/>
        </w:rPr>
        <w:t>«</w:t>
      </w:r>
      <w:r w:rsidRPr="007259B4">
        <w:rPr>
          <w:bCs/>
          <w:sz w:val="28"/>
          <w:szCs w:val="28"/>
        </w:rPr>
        <w:t>1. Общие положения</w:t>
      </w:r>
    </w:p>
    <w:p w:rsidR="007259B4" w:rsidRPr="007259B4" w:rsidRDefault="007259B4" w:rsidP="007259B4">
      <w:pPr>
        <w:jc w:val="both"/>
        <w:rPr>
          <w:sz w:val="28"/>
          <w:szCs w:val="28"/>
        </w:rPr>
      </w:pPr>
    </w:p>
    <w:p w:rsidR="007259B4" w:rsidRPr="007259B4" w:rsidRDefault="007259B4" w:rsidP="007259B4">
      <w:pPr>
        <w:ind w:firstLine="851"/>
        <w:jc w:val="both"/>
        <w:rPr>
          <w:color w:val="000000"/>
          <w:sz w:val="28"/>
          <w:szCs w:val="28"/>
        </w:rPr>
      </w:pPr>
      <w:r w:rsidRPr="007259B4">
        <w:rPr>
          <w:color w:val="000000"/>
          <w:sz w:val="28"/>
          <w:szCs w:val="28"/>
        </w:rPr>
        <w:t xml:space="preserve">1.1. Настоящий Административный регламент предоставления государственной услуги по </w:t>
      </w:r>
      <w:r w:rsidRPr="007259B4">
        <w:rPr>
          <w:rFonts w:eastAsia="Calibr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color w:val="000000"/>
          <w:sz w:val="28"/>
          <w:szCs w:val="28"/>
        </w:rPr>
        <w:t xml:space="preserve"> (далее - Регламент), устанавливает стандарт и порядок предоставления государственной услуги по </w:t>
      </w:r>
      <w:r w:rsidRPr="007259B4">
        <w:rPr>
          <w:rFonts w:eastAsia="Calibr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color w:val="000000"/>
          <w:sz w:val="28"/>
          <w:szCs w:val="28"/>
        </w:rPr>
        <w:t xml:space="preserve"> (далее - государственная услуга).</w:t>
      </w:r>
    </w:p>
    <w:p w:rsidR="007259B4" w:rsidRPr="007259B4" w:rsidRDefault="007259B4" w:rsidP="007259B4">
      <w:pPr>
        <w:ind w:firstLine="851"/>
        <w:jc w:val="both"/>
        <w:rPr>
          <w:color w:val="000000"/>
          <w:sz w:val="28"/>
          <w:szCs w:val="28"/>
        </w:rPr>
      </w:pPr>
      <w:r w:rsidRPr="007259B4">
        <w:rPr>
          <w:color w:val="000000"/>
          <w:sz w:val="28"/>
          <w:szCs w:val="28"/>
        </w:rPr>
        <w:t>1.2. Заявителями являются физические лица (опекуны, из числа лиц, признанных судом недееспособными) проживающие на территории муниципального района (городского округа) Республики Татарстан.</w:t>
      </w:r>
    </w:p>
    <w:p w:rsidR="007259B4" w:rsidRPr="007259B4" w:rsidRDefault="007259B4" w:rsidP="007259B4">
      <w:pPr>
        <w:widowControl w:val="0"/>
        <w:autoSpaceDE w:val="0"/>
        <w:autoSpaceDN w:val="0"/>
        <w:adjustRightInd w:val="0"/>
        <w:ind w:firstLine="567"/>
        <w:jc w:val="both"/>
        <w:rPr>
          <w:b/>
          <w:sz w:val="28"/>
          <w:szCs w:val="28"/>
        </w:rPr>
      </w:pPr>
      <w:r w:rsidRPr="007259B4">
        <w:rPr>
          <w:rFonts w:cs="Arial"/>
          <w:sz w:val="28"/>
          <w:szCs w:val="28"/>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7259B4">
        <w:rPr>
          <w:sz w:val="28"/>
          <w:szCs w:val="28"/>
        </w:rPr>
        <w:t>рганы опеки и попечительства муниципального района (городского округа) Республики Татарстан (далее - орган опеки и попечительства)</w:t>
      </w:r>
      <w:r w:rsidRPr="007259B4">
        <w:rPr>
          <w:rFonts w:cs="Arial"/>
          <w:sz w:val="28"/>
          <w:szCs w:val="28"/>
        </w:rPr>
        <w:t>, 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7259B4">
        <w:rPr>
          <w:rFonts w:cs="Arial"/>
          <w:sz w:val="28"/>
          <w:szCs w:val="28"/>
          <w:vertAlign w:val="superscript"/>
        </w:rPr>
        <w:t>1</w:t>
      </w:r>
      <w:r w:rsidRPr="007259B4">
        <w:rPr>
          <w:rFonts w:cs="Arial"/>
          <w:sz w:val="28"/>
          <w:szCs w:val="28"/>
        </w:rPr>
        <w:t xml:space="preserve"> Федерального закона от 27 июля 2006 года    № 149-ФЗ «Об информации, информационных технологиях и о защите информации».</w:t>
      </w:r>
    </w:p>
    <w:p w:rsidR="007259B4" w:rsidRPr="007259B4" w:rsidRDefault="007259B4" w:rsidP="007259B4">
      <w:pPr>
        <w:ind w:firstLine="851"/>
        <w:jc w:val="both"/>
        <w:rPr>
          <w:rFonts w:eastAsia="Calibri"/>
          <w:sz w:val="28"/>
          <w:szCs w:val="28"/>
        </w:rPr>
      </w:pPr>
      <w:r w:rsidRPr="007259B4">
        <w:rPr>
          <w:bCs/>
          <w:sz w:val="28"/>
          <w:szCs w:val="28"/>
        </w:rPr>
        <w:t>1.3.  При предоставлении государственной услуги профилирование (</w:t>
      </w:r>
      <w:r w:rsidRPr="007259B4">
        <w:rPr>
          <w:rFonts w:eastAsia="Calibri"/>
          <w:sz w:val="28"/>
          <w:szCs w:val="28"/>
        </w:rPr>
        <w:t xml:space="preserve">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w:t>
      </w:r>
      <w:r w:rsidRPr="007259B4">
        <w:rPr>
          <w:rFonts w:eastAsia="Calibri"/>
          <w:sz w:val="28"/>
          <w:szCs w:val="28"/>
        </w:rPr>
        <w:lastRenderedPageBreak/>
        <w:t>определенным в результате анкетирования, проводимого органом, предоставляющим услугу) не проводится.</w:t>
      </w:r>
      <w:r w:rsidRPr="007259B4">
        <w:rPr>
          <w:rFonts w:eastAsia="Calibri"/>
          <w:sz w:val="28"/>
          <w:szCs w:val="28"/>
          <w:lang w:eastAsia="en-US"/>
        </w:rPr>
        <w:t>»;</w:t>
      </w:r>
    </w:p>
    <w:p w:rsidR="007259B4" w:rsidRPr="007259B4" w:rsidRDefault="007259B4" w:rsidP="007259B4">
      <w:pPr>
        <w:ind w:firstLine="708"/>
        <w:jc w:val="both"/>
        <w:rPr>
          <w:rFonts w:eastAsia="Calibri"/>
          <w:sz w:val="28"/>
          <w:szCs w:val="28"/>
          <w:lang w:eastAsia="en-US"/>
        </w:rPr>
      </w:pPr>
      <w:r w:rsidRPr="007259B4">
        <w:rPr>
          <w:rFonts w:eastAsia="Calibri"/>
          <w:sz w:val="28"/>
          <w:szCs w:val="28"/>
          <w:lang w:eastAsia="en-US"/>
        </w:rPr>
        <w:t>раздел 2 изложить в следующей редакции:</w:t>
      </w:r>
    </w:p>
    <w:p w:rsidR="007259B4" w:rsidRPr="007259B4" w:rsidRDefault="007259B4" w:rsidP="007259B4">
      <w:pPr>
        <w:ind w:firstLine="708"/>
        <w:jc w:val="center"/>
        <w:rPr>
          <w:rFonts w:eastAsia="Calibri"/>
          <w:sz w:val="28"/>
          <w:szCs w:val="28"/>
          <w:lang w:eastAsia="en-US"/>
        </w:rPr>
      </w:pPr>
      <w:r w:rsidRPr="007259B4">
        <w:rPr>
          <w:rFonts w:eastAsia="Calibri"/>
          <w:sz w:val="28"/>
          <w:szCs w:val="28"/>
          <w:lang w:eastAsia="en-US"/>
        </w:rPr>
        <w:t>«2. Стандарт предоставления государственной услуги</w:t>
      </w:r>
    </w:p>
    <w:p w:rsidR="007259B4" w:rsidRPr="007259B4" w:rsidRDefault="007259B4" w:rsidP="007259B4">
      <w:pPr>
        <w:jc w:val="center"/>
        <w:rPr>
          <w:rFonts w:eastAsia="Calibri"/>
          <w:sz w:val="28"/>
          <w:szCs w:val="28"/>
          <w:lang w:eastAsia="en-US"/>
        </w:rPr>
      </w:pPr>
    </w:p>
    <w:p w:rsidR="007259B4" w:rsidRPr="007259B4" w:rsidRDefault="007259B4" w:rsidP="007259B4">
      <w:pPr>
        <w:ind w:firstLine="709"/>
        <w:jc w:val="both"/>
        <w:rPr>
          <w:sz w:val="28"/>
          <w:szCs w:val="28"/>
        </w:rPr>
      </w:pPr>
      <w:r w:rsidRPr="007259B4">
        <w:rPr>
          <w:sz w:val="28"/>
          <w:szCs w:val="28"/>
        </w:rPr>
        <w:t>2.1. Наименование государственной услуги</w:t>
      </w:r>
    </w:p>
    <w:p w:rsidR="007259B4" w:rsidRPr="007259B4" w:rsidRDefault="007259B4" w:rsidP="007259B4">
      <w:pPr>
        <w:ind w:firstLine="709"/>
        <w:jc w:val="both"/>
        <w:rPr>
          <w:sz w:val="28"/>
          <w:szCs w:val="28"/>
        </w:rPr>
      </w:pPr>
      <w:r w:rsidRPr="007259B4">
        <w:rPr>
          <w:rFonts w:eastAsia="Calibri"/>
          <w:sz w:val="28"/>
          <w:szCs w:val="28"/>
          <w:lang w:eastAsia="en-US"/>
        </w:rPr>
        <w:t>Выдача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w:t>
      </w:r>
    </w:p>
    <w:p w:rsidR="007259B4" w:rsidRPr="007259B4" w:rsidRDefault="007259B4" w:rsidP="007259B4">
      <w:pPr>
        <w:ind w:firstLine="709"/>
        <w:jc w:val="both"/>
        <w:rPr>
          <w:sz w:val="28"/>
          <w:szCs w:val="28"/>
        </w:rPr>
      </w:pPr>
      <w:r w:rsidRPr="007259B4">
        <w:rPr>
          <w:sz w:val="28"/>
          <w:szCs w:val="28"/>
        </w:rPr>
        <w:t>2.2. Наименование органа, предоставляющего государственную услугу</w:t>
      </w:r>
    </w:p>
    <w:p w:rsidR="007259B4" w:rsidRPr="007259B4" w:rsidRDefault="007259B4" w:rsidP="007259B4">
      <w:pPr>
        <w:widowControl w:val="0"/>
        <w:autoSpaceDE w:val="0"/>
        <w:autoSpaceDN w:val="0"/>
        <w:adjustRightInd w:val="0"/>
        <w:ind w:firstLine="709"/>
        <w:jc w:val="both"/>
        <w:rPr>
          <w:b/>
          <w:sz w:val="28"/>
          <w:szCs w:val="28"/>
        </w:rPr>
      </w:pPr>
      <w:r w:rsidRPr="007259B4">
        <w:rPr>
          <w:sz w:val="28"/>
          <w:szCs w:val="28"/>
        </w:rPr>
        <w:t>Органы опеки и попечительства.</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Государственная услуга предоставляется органом опеки и попечительства по месту жительству подопечного из числа лиц, признанных судом недееспособными</w:t>
      </w:r>
      <w:r w:rsidRPr="007259B4">
        <w:rPr>
          <w:rFonts w:eastAsia="Calibri"/>
          <w:sz w:val="28"/>
          <w:szCs w:val="28"/>
          <w:lang w:eastAsia="en-US"/>
        </w:rPr>
        <w:t xml:space="preserve"> или ограниченно дееспособными</w:t>
      </w:r>
      <w:r w:rsidRPr="007259B4">
        <w:rPr>
          <w:sz w:val="28"/>
          <w:szCs w:val="28"/>
        </w:rPr>
        <w:t>.</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Государственная услуга предоставляется через многофункциональный центр предоставления государственных и муниципальных услуг (далее-МФЦ)</w:t>
      </w:r>
      <w:r w:rsidRPr="007259B4">
        <w:rPr>
          <w:bCs/>
          <w:sz w:val="28"/>
          <w:szCs w:val="28"/>
        </w:rPr>
        <w:t>.</w:t>
      </w:r>
    </w:p>
    <w:p w:rsidR="007259B4" w:rsidRPr="007259B4" w:rsidRDefault="007259B4" w:rsidP="007259B4">
      <w:pPr>
        <w:ind w:firstLine="709"/>
        <w:jc w:val="both"/>
        <w:rPr>
          <w:sz w:val="28"/>
          <w:szCs w:val="28"/>
        </w:rPr>
      </w:pPr>
      <w:r w:rsidRPr="007259B4">
        <w:rPr>
          <w:sz w:val="28"/>
          <w:szCs w:val="28"/>
        </w:rPr>
        <w:t>2.3. Результат предоставления государственной услуги</w:t>
      </w:r>
    </w:p>
    <w:p w:rsidR="007259B4" w:rsidRPr="007259B4" w:rsidRDefault="007259B4" w:rsidP="007259B4">
      <w:pPr>
        <w:autoSpaceDE w:val="0"/>
        <w:autoSpaceDN w:val="0"/>
        <w:adjustRightInd w:val="0"/>
        <w:ind w:firstLine="709"/>
        <w:jc w:val="both"/>
        <w:rPr>
          <w:rFonts w:eastAsia="Calibri"/>
          <w:sz w:val="28"/>
          <w:szCs w:val="28"/>
        </w:rPr>
      </w:pPr>
      <w:r w:rsidRPr="007259B4">
        <w:rPr>
          <w:rFonts w:eastAsia="Calibri"/>
          <w:sz w:val="28"/>
          <w:szCs w:val="28"/>
        </w:rPr>
        <w:t xml:space="preserve">2.3.1. Решение </w:t>
      </w:r>
      <w:r w:rsidRPr="007259B4">
        <w:rPr>
          <w:rFonts w:eastAsia="Calibri"/>
          <w:sz w:val="28"/>
          <w:szCs w:val="28"/>
          <w:lang w:eastAsia="en-US"/>
        </w:rPr>
        <w:t xml:space="preserve">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w:t>
      </w:r>
      <w:r w:rsidRPr="007259B4">
        <w:rPr>
          <w:rFonts w:eastAsia="Calibri"/>
          <w:sz w:val="28"/>
          <w:szCs w:val="28"/>
        </w:rPr>
        <w:t>либо уведомление об отказе в принятии решения.</w:t>
      </w:r>
    </w:p>
    <w:p w:rsidR="007259B4" w:rsidRPr="007259B4" w:rsidRDefault="007259B4" w:rsidP="007259B4">
      <w:pPr>
        <w:autoSpaceDE w:val="0"/>
        <w:autoSpaceDN w:val="0"/>
        <w:adjustRightInd w:val="0"/>
        <w:ind w:firstLine="709"/>
        <w:jc w:val="both"/>
        <w:rPr>
          <w:rFonts w:eastAsia="Calibri"/>
          <w:sz w:val="28"/>
          <w:szCs w:val="28"/>
        </w:rPr>
      </w:pPr>
      <w:r w:rsidRPr="007259B4">
        <w:rPr>
          <w:rFonts w:eastAsia="Calibri"/>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7259B4" w:rsidRPr="007259B4" w:rsidRDefault="007259B4" w:rsidP="007259B4">
      <w:pPr>
        <w:ind w:firstLine="709"/>
        <w:jc w:val="both"/>
        <w:rPr>
          <w:rFonts w:eastAsia="Calibri"/>
          <w:sz w:val="28"/>
          <w:szCs w:val="28"/>
          <w:lang w:eastAsia="en-US"/>
        </w:rPr>
      </w:pPr>
      <w:r w:rsidRPr="007259B4">
        <w:rPr>
          <w:rFonts w:eastAsia="Calibri"/>
          <w:sz w:val="28"/>
          <w:szCs w:val="28"/>
          <w:lang w:eastAsia="en-US"/>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7259B4" w:rsidRPr="007259B4" w:rsidRDefault="007259B4" w:rsidP="007259B4">
      <w:pPr>
        <w:ind w:firstLine="709"/>
        <w:jc w:val="both"/>
        <w:rPr>
          <w:rFonts w:eastAsia="Calibri"/>
          <w:sz w:val="28"/>
          <w:szCs w:val="28"/>
          <w:lang w:eastAsia="en-US"/>
        </w:rPr>
      </w:pPr>
      <w:r w:rsidRPr="007259B4">
        <w:rPr>
          <w:rFonts w:eastAsia="Calibri"/>
          <w:sz w:val="28"/>
          <w:szCs w:val="28"/>
          <w:lang w:eastAsia="en-US"/>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7259B4" w:rsidRPr="007259B4" w:rsidRDefault="007259B4" w:rsidP="007259B4">
      <w:pPr>
        <w:ind w:firstLine="567"/>
        <w:jc w:val="both"/>
        <w:rPr>
          <w:rFonts w:eastAsia="Calibri"/>
          <w:sz w:val="28"/>
          <w:szCs w:val="28"/>
          <w:lang w:eastAsia="en-US"/>
        </w:rPr>
      </w:pPr>
      <w:r w:rsidRPr="007259B4">
        <w:rPr>
          <w:rFonts w:eastAsia="Calibri"/>
          <w:sz w:val="28"/>
          <w:szCs w:val="28"/>
          <w:lang w:eastAsia="en-US"/>
        </w:rPr>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7259B4" w:rsidRPr="007259B4" w:rsidRDefault="007259B4" w:rsidP="007259B4">
      <w:pPr>
        <w:ind w:firstLine="686"/>
        <w:jc w:val="both"/>
        <w:rPr>
          <w:sz w:val="28"/>
          <w:szCs w:val="28"/>
        </w:rPr>
      </w:pPr>
      <w:r w:rsidRPr="007259B4">
        <w:rPr>
          <w:sz w:val="28"/>
          <w:szCs w:val="28"/>
        </w:rPr>
        <w:t>2.4. Срок предоставления государственной услуги</w:t>
      </w:r>
    </w:p>
    <w:p w:rsidR="007259B4" w:rsidRPr="007259B4" w:rsidRDefault="007259B4" w:rsidP="007259B4">
      <w:pPr>
        <w:ind w:firstLine="686"/>
        <w:jc w:val="both"/>
        <w:rPr>
          <w:sz w:val="28"/>
          <w:szCs w:val="28"/>
        </w:rPr>
      </w:pPr>
      <w:r w:rsidRPr="007259B4">
        <w:rPr>
          <w:sz w:val="28"/>
          <w:szCs w:val="28"/>
        </w:rPr>
        <w:t xml:space="preserve">2.4.1. Решение о  </w:t>
      </w:r>
      <w:r w:rsidRPr="007259B4">
        <w:rPr>
          <w:rFonts w:eastAsia="Calibri"/>
          <w:sz w:val="28"/>
          <w:szCs w:val="28"/>
          <w:lang w:eastAsia="en-US"/>
        </w:rPr>
        <w:t xml:space="preserve">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w:t>
      </w:r>
      <w:r w:rsidRPr="007259B4">
        <w:rPr>
          <w:sz w:val="28"/>
          <w:szCs w:val="28"/>
        </w:rPr>
        <w:t>принимается в течение 15 календарных дней со дня регистрации в органе опеки и попечительства заявления со всеми необходимыми документами в МФЦ или через Портал государственных и муниципальных услуг Республики Татарстан (далее – республиканский портал).</w:t>
      </w:r>
    </w:p>
    <w:p w:rsidR="007259B4" w:rsidRPr="007259B4" w:rsidRDefault="007259B4" w:rsidP="007259B4">
      <w:pPr>
        <w:ind w:firstLine="686"/>
        <w:jc w:val="both"/>
        <w:rPr>
          <w:sz w:val="28"/>
          <w:szCs w:val="28"/>
        </w:rPr>
      </w:pPr>
      <w:r w:rsidRPr="007259B4">
        <w:rPr>
          <w:sz w:val="28"/>
          <w:szCs w:val="28"/>
        </w:rPr>
        <w:t xml:space="preserve">2.4.2. Уведомление заявителя о принятом решении (об отказе) </w:t>
      </w:r>
      <w:r w:rsidRPr="007259B4">
        <w:rPr>
          <w:rFonts w:eastAsia="Calibri"/>
          <w:sz w:val="28"/>
          <w:szCs w:val="28"/>
          <w:lang w:eastAsia="en-US"/>
        </w:rPr>
        <w:t xml:space="preserve">по выдаче опекуну (попечителю) предварительного разрешения на закрытие счета, снятие, </w:t>
      </w:r>
      <w:r w:rsidRPr="007259B4">
        <w:rPr>
          <w:rFonts w:eastAsia="Calibri"/>
          <w:sz w:val="28"/>
          <w:szCs w:val="28"/>
          <w:lang w:eastAsia="en-US"/>
        </w:rPr>
        <w:lastRenderedPageBreak/>
        <w:t xml:space="preserve">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w:t>
      </w:r>
      <w:r w:rsidRPr="007259B4">
        <w:rPr>
          <w:sz w:val="28"/>
          <w:szCs w:val="28"/>
        </w:rPr>
        <w:t xml:space="preserve">осуществляется в день принятия решения (об отказе)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и доводится до заявителя указанным им в заявлении способом (в письменной форме по почтовому адресу, в форме электронного документа по адресу электронной почты, смс-сообщением на телефон).</w:t>
      </w:r>
    </w:p>
    <w:p w:rsidR="007259B4" w:rsidRPr="007259B4" w:rsidRDefault="007259B4" w:rsidP="007259B4">
      <w:pPr>
        <w:ind w:firstLine="686"/>
        <w:jc w:val="both"/>
        <w:rPr>
          <w:sz w:val="28"/>
          <w:szCs w:val="28"/>
        </w:rPr>
      </w:pPr>
      <w:r w:rsidRPr="007259B4">
        <w:rPr>
          <w:sz w:val="28"/>
          <w:szCs w:val="28"/>
        </w:rPr>
        <w:t xml:space="preserve">При обращении заявителя, которому направлено уведомление о принятом решении, за предоставлением результата государственной услуги лично выдача копии решения (об отказе)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осуществляется в день обращения заявителя.</w:t>
      </w:r>
    </w:p>
    <w:p w:rsidR="007259B4" w:rsidRPr="007259B4" w:rsidRDefault="007259B4" w:rsidP="007259B4">
      <w:pPr>
        <w:jc w:val="both"/>
        <w:rPr>
          <w:bCs/>
          <w:sz w:val="28"/>
          <w:szCs w:val="28"/>
        </w:rPr>
      </w:pPr>
      <w:r w:rsidRPr="007259B4">
        <w:rPr>
          <w:bCs/>
          <w:sz w:val="28"/>
          <w:szCs w:val="28"/>
        </w:rPr>
        <w:tab/>
        <w:t>2.4.3. 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7259B4" w:rsidRPr="007259B4" w:rsidRDefault="007259B4" w:rsidP="007259B4">
      <w:pPr>
        <w:jc w:val="both"/>
        <w:rPr>
          <w:bCs/>
          <w:sz w:val="28"/>
          <w:szCs w:val="28"/>
        </w:rPr>
      </w:pPr>
      <w:r w:rsidRPr="007259B4">
        <w:rPr>
          <w:bCs/>
          <w:sz w:val="28"/>
          <w:szCs w:val="28"/>
        </w:rPr>
        <w:tab/>
        <w:t>Приостановление предоставления государственной услуги законодательством не предусмотрено.</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2.5. Правовые основания для предоставления государственной услуги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На Едином портале государственных и муниципальных услуг, Портале государственных и муниципальных услуг Республики Татарстан размещены:</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перечень нормативных правовых актов, регулирующих предоставление государственной услуги;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7259B4" w:rsidRPr="007259B4" w:rsidRDefault="007259B4" w:rsidP="007259B4">
      <w:pPr>
        <w:jc w:val="both"/>
        <w:rPr>
          <w:bCs/>
          <w:sz w:val="28"/>
          <w:szCs w:val="28"/>
        </w:rPr>
      </w:pPr>
      <w:r w:rsidRPr="007259B4">
        <w:rPr>
          <w:bCs/>
          <w:sz w:val="28"/>
          <w:szCs w:val="28"/>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2.6. Исчерпывающий перечень документов, необходимых для предоставления государственной услуги</w:t>
      </w:r>
    </w:p>
    <w:p w:rsidR="007259B4" w:rsidRPr="007259B4" w:rsidRDefault="007259B4" w:rsidP="007259B4">
      <w:pPr>
        <w:tabs>
          <w:tab w:val="left" w:pos="567"/>
        </w:tabs>
        <w:autoSpaceDE w:val="0"/>
        <w:autoSpaceDN w:val="0"/>
        <w:adjustRightInd w:val="0"/>
        <w:ind w:firstLine="567"/>
        <w:jc w:val="both"/>
        <w:rPr>
          <w:sz w:val="28"/>
          <w:szCs w:val="28"/>
        </w:rPr>
      </w:pPr>
      <w:r w:rsidRPr="007259B4">
        <w:rPr>
          <w:sz w:val="28"/>
          <w:szCs w:val="28"/>
        </w:rPr>
        <w:t>1) заявление:</w:t>
      </w:r>
    </w:p>
    <w:p w:rsidR="007259B4" w:rsidRPr="007259B4" w:rsidRDefault="007259B4" w:rsidP="007259B4">
      <w:pPr>
        <w:tabs>
          <w:tab w:val="left" w:pos="567"/>
        </w:tabs>
        <w:autoSpaceDE w:val="0"/>
        <w:autoSpaceDN w:val="0"/>
        <w:adjustRightInd w:val="0"/>
        <w:ind w:firstLine="567"/>
        <w:jc w:val="both"/>
        <w:rPr>
          <w:sz w:val="28"/>
          <w:szCs w:val="28"/>
        </w:rPr>
      </w:pPr>
      <w:r w:rsidRPr="007259B4">
        <w:rPr>
          <w:sz w:val="28"/>
          <w:szCs w:val="28"/>
        </w:rPr>
        <w:t xml:space="preserve"> в форме документа на бумажном носителе (приложение № 1 к настоящему Регламенту);</w:t>
      </w:r>
    </w:p>
    <w:p w:rsidR="007259B4" w:rsidRPr="007259B4" w:rsidRDefault="007259B4" w:rsidP="007259B4">
      <w:pPr>
        <w:tabs>
          <w:tab w:val="left" w:pos="567"/>
        </w:tabs>
        <w:autoSpaceDE w:val="0"/>
        <w:autoSpaceDN w:val="0"/>
        <w:adjustRightInd w:val="0"/>
        <w:ind w:firstLine="567"/>
        <w:jc w:val="both"/>
        <w:rPr>
          <w:sz w:val="28"/>
          <w:szCs w:val="28"/>
        </w:rPr>
      </w:pPr>
      <w:r w:rsidRPr="007259B4">
        <w:rPr>
          <w:sz w:val="28"/>
          <w:szCs w:val="28"/>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7259B4" w:rsidRPr="007259B4" w:rsidRDefault="007259B4" w:rsidP="007259B4">
      <w:pPr>
        <w:tabs>
          <w:tab w:val="left" w:pos="567"/>
        </w:tabs>
        <w:autoSpaceDE w:val="0"/>
        <w:autoSpaceDN w:val="0"/>
        <w:adjustRightInd w:val="0"/>
        <w:ind w:firstLine="567"/>
        <w:jc w:val="both"/>
        <w:rPr>
          <w:rFonts w:eastAsia="Calibri"/>
          <w:sz w:val="28"/>
          <w:szCs w:val="28"/>
          <w:lang w:eastAsia="en-US"/>
        </w:rPr>
      </w:pPr>
      <w:r w:rsidRPr="007259B4">
        <w:rPr>
          <w:sz w:val="28"/>
          <w:szCs w:val="28"/>
        </w:rPr>
        <w:t xml:space="preserve">2) </w:t>
      </w:r>
      <w:r w:rsidRPr="007259B4">
        <w:rPr>
          <w:rFonts w:eastAsia="Calibri"/>
          <w:sz w:val="28"/>
          <w:szCs w:val="28"/>
          <w:lang w:eastAsia="en-US"/>
        </w:rPr>
        <w:t>решение судебного органа о признании гражданина недееспособным или ограниченно дееспособным (вступившее в законную силу);</w:t>
      </w:r>
    </w:p>
    <w:p w:rsidR="007259B4" w:rsidRPr="007259B4" w:rsidRDefault="007259B4" w:rsidP="007259B4">
      <w:pPr>
        <w:tabs>
          <w:tab w:val="left" w:pos="567"/>
          <w:tab w:val="left" w:pos="5723"/>
        </w:tabs>
        <w:jc w:val="both"/>
        <w:rPr>
          <w:sz w:val="27"/>
          <w:szCs w:val="27"/>
        </w:rPr>
      </w:pPr>
      <w:r w:rsidRPr="007259B4">
        <w:rPr>
          <w:rFonts w:eastAsia="Calibri"/>
          <w:sz w:val="28"/>
          <w:szCs w:val="28"/>
          <w:lang w:eastAsia="en-US"/>
        </w:rPr>
        <w:tab/>
        <w:t>3)</w:t>
      </w:r>
      <w:r w:rsidRPr="007259B4">
        <w:rPr>
          <w:sz w:val="27"/>
          <w:szCs w:val="27"/>
        </w:rPr>
        <w:t xml:space="preserve"> </w:t>
      </w:r>
      <w:r w:rsidRPr="007259B4">
        <w:rPr>
          <w:sz w:val="28"/>
          <w:szCs w:val="28"/>
        </w:rPr>
        <w:t>Правовой акт об установлении опеки или попечительства и назначении опекуна или попечителя;</w:t>
      </w:r>
    </w:p>
    <w:p w:rsidR="007259B4" w:rsidRPr="007259B4" w:rsidRDefault="007259B4" w:rsidP="007259B4">
      <w:pPr>
        <w:tabs>
          <w:tab w:val="left" w:pos="567"/>
        </w:tabs>
        <w:autoSpaceDE w:val="0"/>
        <w:autoSpaceDN w:val="0"/>
        <w:adjustRightInd w:val="0"/>
        <w:ind w:right="68"/>
        <w:jc w:val="both"/>
        <w:outlineLvl w:val="1"/>
        <w:rPr>
          <w:rFonts w:eastAsia="Calibri"/>
          <w:sz w:val="28"/>
          <w:szCs w:val="28"/>
          <w:lang w:eastAsia="en-US"/>
        </w:rPr>
      </w:pPr>
      <w:r w:rsidRPr="007259B4">
        <w:rPr>
          <w:rFonts w:eastAsia="Calibri"/>
          <w:sz w:val="28"/>
          <w:szCs w:val="28"/>
          <w:lang w:eastAsia="en-US"/>
        </w:rPr>
        <w:lastRenderedPageBreak/>
        <w:tab/>
        <w:t xml:space="preserve">4) реквизиты счета, открытого на имя подопечного в кредитной организации; </w:t>
      </w:r>
    </w:p>
    <w:p w:rsidR="007259B4" w:rsidRPr="007259B4" w:rsidRDefault="007259B4" w:rsidP="007259B4">
      <w:pPr>
        <w:tabs>
          <w:tab w:val="left" w:pos="567"/>
        </w:tabs>
        <w:autoSpaceDE w:val="0"/>
        <w:autoSpaceDN w:val="0"/>
        <w:adjustRightInd w:val="0"/>
        <w:ind w:right="68"/>
        <w:jc w:val="both"/>
        <w:outlineLvl w:val="1"/>
        <w:rPr>
          <w:rFonts w:eastAsia="Calibri"/>
          <w:sz w:val="28"/>
          <w:szCs w:val="28"/>
          <w:lang w:eastAsia="en-US"/>
        </w:rPr>
      </w:pPr>
      <w:r w:rsidRPr="007259B4">
        <w:rPr>
          <w:rFonts w:eastAsia="Calibri"/>
          <w:sz w:val="28"/>
          <w:szCs w:val="28"/>
          <w:lang w:eastAsia="en-US"/>
        </w:rPr>
        <w:tab/>
        <w:t>5) сведения об остатке денежных средств на счете в кредитной организации, открытом на имя подопечного (сберегательная книжка, выписка с банковского счета или иной документ);</w:t>
      </w:r>
    </w:p>
    <w:p w:rsidR="007259B4" w:rsidRPr="007259B4" w:rsidRDefault="007259B4" w:rsidP="007259B4">
      <w:pPr>
        <w:tabs>
          <w:tab w:val="left" w:pos="567"/>
        </w:tabs>
        <w:autoSpaceDE w:val="0"/>
        <w:autoSpaceDN w:val="0"/>
        <w:adjustRightInd w:val="0"/>
        <w:ind w:right="68"/>
        <w:jc w:val="both"/>
        <w:outlineLvl w:val="1"/>
        <w:rPr>
          <w:rFonts w:eastAsia="Calibri"/>
          <w:sz w:val="28"/>
          <w:szCs w:val="28"/>
          <w:lang w:eastAsia="en-US"/>
        </w:rPr>
      </w:pPr>
      <w:r w:rsidRPr="007259B4">
        <w:rPr>
          <w:rFonts w:eastAsia="Calibri"/>
          <w:sz w:val="28"/>
          <w:szCs w:val="28"/>
          <w:lang w:eastAsia="en-US"/>
        </w:rPr>
        <w:tab/>
        <w:t>6) договор банковского счета (вклада), открытого на имя подопечного;</w:t>
      </w:r>
    </w:p>
    <w:p w:rsidR="007259B4" w:rsidRPr="007259B4" w:rsidRDefault="007259B4" w:rsidP="007259B4">
      <w:pPr>
        <w:tabs>
          <w:tab w:val="left" w:pos="567"/>
        </w:tabs>
        <w:autoSpaceDE w:val="0"/>
        <w:autoSpaceDN w:val="0"/>
        <w:adjustRightInd w:val="0"/>
        <w:ind w:right="68"/>
        <w:jc w:val="both"/>
        <w:outlineLvl w:val="1"/>
        <w:rPr>
          <w:rFonts w:eastAsia="Calibri"/>
          <w:sz w:val="28"/>
          <w:szCs w:val="28"/>
          <w:lang w:eastAsia="en-US"/>
        </w:rPr>
      </w:pPr>
      <w:r w:rsidRPr="007259B4">
        <w:rPr>
          <w:rFonts w:eastAsia="Calibri"/>
          <w:sz w:val="28"/>
          <w:szCs w:val="28"/>
          <w:lang w:eastAsia="en-US"/>
        </w:rPr>
        <w:tab/>
        <w:t>7) документы, подтверждающие необходимость расходования денежных средств, находящихся на счете подопечного (счет, счет-фактура, расчетно-кассовый чек и др., подтверждающие стоимость товара, оказываемой услуги, предназначенной для нужд подопечного).</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Заявитель при обращении предъявляет документ, удостоверяющий личность.</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Заявление и прилагаемые документы могут быть направлены заявителем одним из следующих способов:</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1)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 xml:space="preserve">2) через Республиканский, Единый портал в электронной форме. </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При направлении заявления посредством Республиканского, Единого портала заявитель в день подачи заявления получает в личном кабинете Республиканского,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Заявители при направлении заявления и необходимых документов посредством Республиканского, Единого портала подписывают заявление простой электронной подписью.</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 xml:space="preserve">Для получения простой электронной подписи заявителю необходимо пройти процедуру регистрации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При подаче запроса посредством Республиканского, Единого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 63-ФЗ лицами, уполномоченными на создание и подписание таких документов.</w:t>
      </w:r>
    </w:p>
    <w:p w:rsidR="007259B4" w:rsidRPr="007259B4" w:rsidRDefault="007259B4" w:rsidP="007259B4">
      <w:pPr>
        <w:autoSpaceDE w:val="0"/>
        <w:autoSpaceDN w:val="0"/>
        <w:adjustRightInd w:val="0"/>
        <w:ind w:firstLine="709"/>
        <w:jc w:val="both"/>
        <w:rPr>
          <w:sz w:val="28"/>
          <w:szCs w:val="28"/>
        </w:rPr>
      </w:pPr>
      <w:r w:rsidRPr="007259B4">
        <w:rPr>
          <w:sz w:val="28"/>
          <w:szCs w:val="28"/>
        </w:rPr>
        <w:t>2.6.1. Документы, которые подлежат представлению в рамках межведомственного информационного взаимодействия:</w:t>
      </w:r>
    </w:p>
    <w:p w:rsidR="007259B4" w:rsidRPr="007259B4" w:rsidRDefault="007259B4" w:rsidP="007259B4">
      <w:pPr>
        <w:ind w:firstLine="708"/>
        <w:jc w:val="both"/>
        <w:rPr>
          <w:rFonts w:ascii="Times New Roman CYR" w:hAnsi="Times New Roman CYR" w:cs="Times New Roman CYR"/>
          <w:sz w:val="28"/>
          <w:szCs w:val="28"/>
        </w:rPr>
      </w:pPr>
      <w:r w:rsidRPr="007259B4">
        <w:rPr>
          <w:bCs/>
          <w:sz w:val="28"/>
          <w:szCs w:val="28"/>
        </w:rPr>
        <w:t>1)</w:t>
      </w:r>
      <w:r w:rsidRPr="007259B4">
        <w:rPr>
          <w:rFonts w:ascii="Times New Roman CYR" w:hAnsi="Times New Roman CYR" w:cs="Times New Roman CYR"/>
          <w:sz w:val="28"/>
          <w:szCs w:val="28"/>
        </w:rPr>
        <w:t xml:space="preserve"> Правовой акт об установлении опеки или попечительства и назначении опекуна или попечителя (в уполномоченных органах).</w:t>
      </w:r>
    </w:p>
    <w:p w:rsidR="007259B4" w:rsidRPr="007259B4" w:rsidRDefault="007259B4" w:rsidP="007259B4">
      <w:pPr>
        <w:ind w:firstLine="708"/>
        <w:jc w:val="both"/>
        <w:rPr>
          <w:rFonts w:ascii="Times New Roman CYR" w:hAnsi="Times New Roman CYR" w:cs="Times New Roman CYR"/>
          <w:sz w:val="28"/>
          <w:szCs w:val="28"/>
        </w:rPr>
      </w:pPr>
      <w:r w:rsidRPr="007259B4">
        <w:rPr>
          <w:sz w:val="28"/>
          <w:szCs w:val="28"/>
        </w:rPr>
        <w:t>2.6.2. Заявитель вправе предоставить документы (сведения), указанные в подпунктах 1 – 2 пункта 2.6.1 настоящего Регламента,</w:t>
      </w:r>
      <w:r w:rsidRPr="007259B4">
        <w:rPr>
          <w:color w:val="000000"/>
        </w:rPr>
        <w:t xml:space="preserve"> </w:t>
      </w:r>
      <w:r w:rsidRPr="007259B4">
        <w:rPr>
          <w:sz w:val="28"/>
          <w:szCs w:val="28"/>
        </w:rPr>
        <w:t xml:space="preserve">в форме электронных </w:t>
      </w:r>
      <w:r w:rsidRPr="007259B4">
        <w:rPr>
          <w:sz w:val="28"/>
          <w:szCs w:val="28"/>
        </w:rPr>
        <w:lastRenderedPageBreak/>
        <w:t xml:space="preserve">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Запрещается требовать от заявителя: </w:t>
      </w:r>
    </w:p>
    <w:p w:rsidR="007259B4" w:rsidRPr="007259B4" w:rsidRDefault="007259B4" w:rsidP="007259B4">
      <w:pPr>
        <w:autoSpaceDE w:val="0"/>
        <w:autoSpaceDN w:val="0"/>
        <w:adjustRightInd w:val="0"/>
        <w:ind w:firstLine="709"/>
        <w:jc w:val="both"/>
        <w:rPr>
          <w:sz w:val="28"/>
          <w:szCs w:val="28"/>
        </w:rPr>
      </w:pPr>
      <w:r w:rsidRPr="007259B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259B4" w:rsidRPr="007259B4" w:rsidRDefault="007259B4" w:rsidP="007259B4">
      <w:pPr>
        <w:autoSpaceDE w:val="0"/>
        <w:autoSpaceDN w:val="0"/>
        <w:adjustRightInd w:val="0"/>
        <w:ind w:firstLine="709"/>
        <w:jc w:val="both"/>
        <w:rPr>
          <w:rFonts w:cs="Arial"/>
          <w:sz w:val="28"/>
          <w:szCs w:val="28"/>
        </w:rPr>
      </w:pPr>
      <w:r w:rsidRPr="007259B4">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w:t>
      </w:r>
      <w:r w:rsidRPr="007259B4">
        <w:rPr>
          <w:rFonts w:cs="Arial"/>
          <w:sz w:val="28"/>
          <w:szCs w:val="28"/>
        </w:rPr>
        <w:t>от 27 июля 2010 года № 210-ФЗ «Об организации предоставления государственных и муниципальных услуг» (далее - Федеральный закон № 210-ФЗ);</w:t>
      </w:r>
    </w:p>
    <w:p w:rsidR="007259B4" w:rsidRPr="007259B4" w:rsidRDefault="007259B4" w:rsidP="007259B4">
      <w:pPr>
        <w:autoSpaceDE w:val="0"/>
        <w:autoSpaceDN w:val="0"/>
        <w:adjustRightInd w:val="0"/>
        <w:ind w:firstLine="709"/>
        <w:jc w:val="both"/>
        <w:rPr>
          <w:sz w:val="28"/>
          <w:szCs w:val="28"/>
        </w:rPr>
      </w:pPr>
      <w:r w:rsidRPr="007259B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259B4" w:rsidRPr="007259B4" w:rsidRDefault="007259B4" w:rsidP="007259B4">
      <w:pPr>
        <w:widowControl w:val="0"/>
        <w:autoSpaceDE w:val="0"/>
        <w:autoSpaceDN w:val="0"/>
        <w:adjustRightInd w:val="0"/>
        <w:ind w:firstLine="709"/>
        <w:jc w:val="both"/>
        <w:rPr>
          <w:rFonts w:cs="Arial"/>
          <w:sz w:val="28"/>
          <w:szCs w:val="28"/>
        </w:rPr>
      </w:pPr>
      <w:r w:rsidRPr="007259B4">
        <w:rPr>
          <w:rFonts w:cs="Arial"/>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w:t>
      </w:r>
      <w:r w:rsidRPr="007259B4">
        <w:rPr>
          <w:rFonts w:cs="Arial"/>
          <w:sz w:val="28"/>
          <w:szCs w:val="28"/>
          <w:vertAlign w:val="superscript"/>
        </w:rPr>
        <w:t>2</w:t>
      </w:r>
      <w:r w:rsidRPr="007259B4">
        <w:rPr>
          <w:rFonts w:cs="Arial"/>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7259B4" w:rsidRPr="007259B4" w:rsidRDefault="007259B4" w:rsidP="007259B4">
      <w:pPr>
        <w:jc w:val="both"/>
        <w:rPr>
          <w:bCs/>
          <w:sz w:val="28"/>
          <w:szCs w:val="28"/>
        </w:rPr>
      </w:pPr>
      <w:r w:rsidRPr="007259B4">
        <w:rPr>
          <w:bCs/>
          <w:sz w:val="28"/>
          <w:szCs w:val="28"/>
        </w:rPr>
        <w:tab/>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2.7. Исчерпывающий перечень оснований для отказа в приеме документов, необходимых для предоставления государственной услуги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2.7.1. Основаниями для отказа в приеме документов являются:</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непредставление документов из перечня документов, указанных в пункте 2.6 настоящего Регламента;</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7259B4" w:rsidRPr="007259B4" w:rsidRDefault="007259B4" w:rsidP="007259B4">
      <w:pPr>
        <w:jc w:val="both"/>
        <w:rPr>
          <w:bCs/>
          <w:sz w:val="28"/>
          <w:szCs w:val="28"/>
        </w:rPr>
      </w:pPr>
      <w:r w:rsidRPr="007259B4">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7259B4" w:rsidRPr="007259B4" w:rsidRDefault="007259B4" w:rsidP="007259B4">
      <w:pPr>
        <w:jc w:val="both"/>
        <w:rPr>
          <w:bCs/>
          <w:sz w:val="28"/>
          <w:szCs w:val="28"/>
        </w:rPr>
      </w:pPr>
      <w:r w:rsidRPr="007259B4">
        <w:rPr>
          <w:bCs/>
          <w:sz w:val="28"/>
          <w:szCs w:val="28"/>
        </w:rPr>
        <w:lastRenderedPageBreak/>
        <w:tab/>
        <w:t xml:space="preserve">2.7.2. </w:t>
      </w:r>
      <w:r w:rsidRPr="007259B4">
        <w:rPr>
          <w:sz w:val="28"/>
          <w:szCs w:val="28"/>
        </w:rPr>
        <w:t>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2 к настоящему Регламенту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государственной услуги.</w:t>
      </w:r>
    </w:p>
    <w:p w:rsidR="007259B4" w:rsidRPr="007259B4" w:rsidRDefault="007259B4" w:rsidP="007259B4">
      <w:pPr>
        <w:autoSpaceDE w:val="0"/>
        <w:autoSpaceDN w:val="0"/>
        <w:adjustRightInd w:val="0"/>
        <w:ind w:firstLine="544"/>
        <w:jc w:val="both"/>
        <w:outlineLvl w:val="0"/>
        <w:rPr>
          <w:bCs/>
          <w:sz w:val="28"/>
          <w:szCs w:val="28"/>
        </w:rPr>
      </w:pPr>
      <w:r w:rsidRPr="007259B4">
        <w:rPr>
          <w:bCs/>
          <w:sz w:val="28"/>
          <w:szCs w:val="28"/>
        </w:rPr>
        <w:tab/>
        <w:t>2.8. Исчерпывающий перечень оснований для приостановления или отказа в предоставлении государственной услуги</w:t>
      </w:r>
    </w:p>
    <w:p w:rsidR="007259B4" w:rsidRPr="007259B4" w:rsidRDefault="007259B4" w:rsidP="007259B4">
      <w:pPr>
        <w:autoSpaceDE w:val="0"/>
        <w:autoSpaceDN w:val="0"/>
        <w:adjustRightInd w:val="0"/>
        <w:ind w:firstLine="544"/>
        <w:jc w:val="both"/>
        <w:outlineLvl w:val="0"/>
        <w:rPr>
          <w:bCs/>
          <w:sz w:val="28"/>
          <w:szCs w:val="28"/>
        </w:rPr>
      </w:pPr>
      <w:r w:rsidRPr="007259B4">
        <w:rPr>
          <w:bCs/>
          <w:sz w:val="28"/>
          <w:szCs w:val="28"/>
        </w:rPr>
        <w:tab/>
        <w:t>2.8.1. Основания для приостановления предоставления государственной услуги не установлены.</w:t>
      </w:r>
    </w:p>
    <w:p w:rsidR="007259B4" w:rsidRPr="007259B4" w:rsidRDefault="007259B4" w:rsidP="007259B4">
      <w:pPr>
        <w:jc w:val="both"/>
        <w:rPr>
          <w:bCs/>
          <w:sz w:val="28"/>
          <w:szCs w:val="28"/>
        </w:rPr>
      </w:pPr>
      <w:r w:rsidRPr="007259B4">
        <w:rPr>
          <w:bCs/>
          <w:sz w:val="28"/>
          <w:szCs w:val="28"/>
        </w:rPr>
        <w:tab/>
        <w:t>2.8.2. Основанием для отказа в предоставлении государственной услуги является выявленное на основании имеющихся сведений и (или) документов отсутствие права на ее получение.</w:t>
      </w:r>
    </w:p>
    <w:p w:rsidR="007259B4" w:rsidRPr="007259B4" w:rsidRDefault="007259B4" w:rsidP="007259B4">
      <w:pPr>
        <w:ind w:firstLine="567"/>
        <w:jc w:val="both"/>
        <w:rPr>
          <w:rFonts w:eastAsia="Calibri"/>
          <w:sz w:val="28"/>
          <w:szCs w:val="28"/>
          <w:lang w:eastAsia="en-US"/>
        </w:rPr>
      </w:pPr>
      <w:r w:rsidRPr="007259B4">
        <w:rPr>
          <w:bCs/>
          <w:sz w:val="28"/>
          <w:szCs w:val="28"/>
        </w:rPr>
        <w:tab/>
      </w:r>
      <w:r w:rsidRPr="007259B4">
        <w:rPr>
          <w:rFonts w:eastAsia="Calibri"/>
          <w:sz w:val="28"/>
          <w:szCs w:val="28"/>
          <w:lang w:eastAsia="en-US"/>
        </w:rPr>
        <w:t xml:space="preserve">2.8.3. Решение об отказе в предоставлении государственной услуги с указанием причин отказа оформляется в соответствии с формой, установленной в приложении № 5 </w:t>
      </w:r>
      <w:r w:rsidRPr="007259B4">
        <w:rPr>
          <w:sz w:val="28"/>
          <w:szCs w:val="28"/>
        </w:rPr>
        <w:t>к настоящему Регламенту</w:t>
      </w:r>
      <w:r w:rsidRPr="007259B4">
        <w:rPr>
          <w:rFonts w:eastAsia="Calibri"/>
          <w:sz w:val="28"/>
          <w:szCs w:val="28"/>
          <w:lang w:eastAsia="en-US"/>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7259B4" w:rsidRPr="007259B4" w:rsidRDefault="007259B4" w:rsidP="007259B4">
      <w:pPr>
        <w:ind w:firstLine="567"/>
        <w:jc w:val="both"/>
        <w:rPr>
          <w:rFonts w:eastAsia="Calibri"/>
          <w:sz w:val="28"/>
          <w:szCs w:val="28"/>
          <w:lang w:eastAsia="en-US"/>
        </w:rPr>
      </w:pPr>
      <w:r w:rsidRPr="007259B4">
        <w:rPr>
          <w:rFonts w:eastAsia="Calibri"/>
          <w:sz w:val="28"/>
          <w:szCs w:val="28"/>
          <w:lang w:eastAsia="en-US"/>
        </w:rPr>
        <w:tab/>
        <w:t>2.8.4.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7259B4" w:rsidRPr="007259B4" w:rsidRDefault="007259B4" w:rsidP="007259B4">
      <w:pPr>
        <w:autoSpaceDE w:val="0"/>
        <w:autoSpaceDN w:val="0"/>
        <w:adjustRightInd w:val="0"/>
        <w:ind w:firstLine="708"/>
        <w:jc w:val="both"/>
        <w:outlineLvl w:val="0"/>
        <w:rPr>
          <w:bCs/>
          <w:sz w:val="28"/>
          <w:szCs w:val="28"/>
        </w:rPr>
      </w:pPr>
      <w:r w:rsidRPr="007259B4">
        <w:rPr>
          <w:bCs/>
          <w:sz w:val="28"/>
          <w:szCs w:val="28"/>
        </w:rPr>
        <w:t>2.9.  Размер платы, взимаемой с заявителя при предоставлении государственной услуги, и способы ее взимания</w:t>
      </w:r>
    </w:p>
    <w:p w:rsidR="007259B4" w:rsidRPr="007259B4" w:rsidRDefault="007259B4" w:rsidP="007259B4">
      <w:pPr>
        <w:autoSpaceDE w:val="0"/>
        <w:autoSpaceDN w:val="0"/>
        <w:adjustRightInd w:val="0"/>
        <w:ind w:firstLine="708"/>
        <w:jc w:val="both"/>
        <w:outlineLvl w:val="0"/>
        <w:rPr>
          <w:bCs/>
          <w:sz w:val="28"/>
          <w:szCs w:val="28"/>
        </w:rPr>
      </w:pPr>
      <w:r w:rsidRPr="007259B4">
        <w:rPr>
          <w:bCs/>
          <w:sz w:val="28"/>
          <w:szCs w:val="28"/>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7259B4" w:rsidRPr="007259B4" w:rsidRDefault="007259B4" w:rsidP="007259B4">
      <w:pPr>
        <w:autoSpaceDE w:val="0"/>
        <w:autoSpaceDN w:val="0"/>
        <w:adjustRightInd w:val="0"/>
        <w:jc w:val="both"/>
        <w:outlineLvl w:val="0"/>
        <w:rPr>
          <w:bCs/>
          <w:sz w:val="28"/>
          <w:szCs w:val="28"/>
        </w:rPr>
      </w:pPr>
      <w:r w:rsidRPr="007259B4">
        <w:rPr>
          <w:bCs/>
          <w:sz w:val="28"/>
          <w:szCs w:val="28"/>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7259B4" w:rsidRPr="007259B4" w:rsidRDefault="007259B4" w:rsidP="007259B4">
      <w:pPr>
        <w:autoSpaceDE w:val="0"/>
        <w:autoSpaceDN w:val="0"/>
        <w:adjustRightInd w:val="0"/>
        <w:ind w:firstLine="828"/>
        <w:jc w:val="both"/>
        <w:outlineLvl w:val="0"/>
        <w:rPr>
          <w:bCs/>
          <w:sz w:val="28"/>
          <w:szCs w:val="28"/>
        </w:rPr>
      </w:pPr>
      <w:r w:rsidRPr="007259B4">
        <w:rPr>
          <w:bCs/>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7259B4" w:rsidRPr="007259B4" w:rsidRDefault="007259B4" w:rsidP="007259B4">
      <w:pPr>
        <w:autoSpaceDE w:val="0"/>
        <w:autoSpaceDN w:val="0"/>
        <w:adjustRightInd w:val="0"/>
        <w:ind w:firstLine="828"/>
        <w:jc w:val="both"/>
        <w:outlineLvl w:val="0"/>
        <w:rPr>
          <w:bCs/>
          <w:sz w:val="28"/>
          <w:szCs w:val="28"/>
        </w:rPr>
      </w:pPr>
      <w:r w:rsidRPr="007259B4">
        <w:rPr>
          <w:bCs/>
          <w:sz w:val="28"/>
          <w:szCs w:val="28"/>
        </w:rPr>
        <w:t>2.10.2. Очередность для отдельных категорий получателей государственной услуги не установлена.</w:t>
      </w:r>
    </w:p>
    <w:p w:rsidR="007259B4" w:rsidRPr="007259B4" w:rsidRDefault="007259B4" w:rsidP="007259B4">
      <w:pPr>
        <w:autoSpaceDE w:val="0"/>
        <w:autoSpaceDN w:val="0"/>
        <w:adjustRightInd w:val="0"/>
        <w:ind w:firstLine="828"/>
        <w:jc w:val="both"/>
        <w:outlineLvl w:val="0"/>
        <w:rPr>
          <w:bCs/>
          <w:sz w:val="28"/>
          <w:szCs w:val="28"/>
        </w:rPr>
      </w:pPr>
      <w:r w:rsidRPr="007259B4">
        <w:rPr>
          <w:bCs/>
          <w:sz w:val="28"/>
          <w:szCs w:val="28"/>
        </w:rPr>
        <w:t>2.11. Срок регистрации запроса заявителя о предоставлении государственной услуги</w:t>
      </w:r>
    </w:p>
    <w:p w:rsidR="007259B4" w:rsidRPr="007259B4" w:rsidRDefault="007259B4" w:rsidP="007259B4">
      <w:pPr>
        <w:autoSpaceDE w:val="0"/>
        <w:autoSpaceDN w:val="0"/>
        <w:adjustRightInd w:val="0"/>
        <w:ind w:firstLine="828"/>
        <w:jc w:val="both"/>
        <w:outlineLvl w:val="0"/>
        <w:rPr>
          <w:bCs/>
          <w:sz w:val="28"/>
          <w:szCs w:val="28"/>
        </w:rPr>
      </w:pPr>
      <w:r w:rsidRPr="007259B4">
        <w:rPr>
          <w:bCs/>
          <w:sz w:val="28"/>
          <w:szCs w:val="28"/>
        </w:rPr>
        <w:t>2.11.1. В течение одного дня со дня поступления заявления и документов.</w:t>
      </w:r>
    </w:p>
    <w:p w:rsidR="007259B4" w:rsidRPr="007259B4" w:rsidRDefault="007259B4" w:rsidP="007259B4">
      <w:pPr>
        <w:autoSpaceDE w:val="0"/>
        <w:autoSpaceDN w:val="0"/>
        <w:adjustRightInd w:val="0"/>
        <w:ind w:firstLine="828"/>
        <w:jc w:val="both"/>
        <w:outlineLvl w:val="0"/>
        <w:rPr>
          <w:bCs/>
          <w:sz w:val="28"/>
          <w:szCs w:val="28"/>
        </w:rPr>
      </w:pPr>
      <w:r w:rsidRPr="007259B4">
        <w:rPr>
          <w:bCs/>
          <w:sz w:val="28"/>
          <w:szCs w:val="28"/>
        </w:rPr>
        <w:lastRenderedPageBreak/>
        <w:t>2.11.2. Запрос, поступивший в электронной форме в выходной (праздничный) день, регистрируется на следующий за выходным (праздничным) рабочий день.</w:t>
      </w:r>
    </w:p>
    <w:p w:rsidR="007259B4" w:rsidRPr="007259B4" w:rsidRDefault="007259B4" w:rsidP="007259B4">
      <w:pPr>
        <w:autoSpaceDE w:val="0"/>
        <w:autoSpaceDN w:val="0"/>
        <w:adjustRightInd w:val="0"/>
        <w:ind w:firstLine="828"/>
        <w:jc w:val="both"/>
        <w:rPr>
          <w:color w:val="000000"/>
          <w:sz w:val="28"/>
          <w:szCs w:val="28"/>
        </w:rPr>
      </w:pPr>
      <w:r w:rsidRPr="007259B4">
        <w:rPr>
          <w:color w:val="000000"/>
          <w:sz w:val="28"/>
          <w:szCs w:val="28"/>
        </w:rPr>
        <w:t>2.12. Требования к помещениям, в которых предоставляются государственные услуги</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7259B4">
        <w:rPr>
          <w:sz w:val="28"/>
          <w:szCs w:val="28"/>
        </w:rPr>
        <w:t>о порядке предоставления государственной услуги</w:t>
      </w:r>
      <w:r w:rsidRPr="007259B4">
        <w:rPr>
          <w:rFonts w:eastAsia="Calibri"/>
          <w:color w:val="000000"/>
          <w:sz w:val="28"/>
          <w:szCs w:val="28"/>
          <w:lang w:eastAsia="en-US"/>
        </w:rPr>
        <w:t>, а также формы запросов о предоставлении государственной услуги с образцами их заполнения.</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а) возможность беспрепятственного входа в объекты и выхода из них;</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7259B4">
        <w:rPr>
          <w:rFonts w:eastAsia="Calibri"/>
          <w:color w:val="000000"/>
          <w:sz w:val="28"/>
          <w:szCs w:val="28"/>
          <w:lang w:eastAsia="en-US"/>
        </w:rPr>
        <w:t>ассистивных</w:t>
      </w:r>
      <w:proofErr w:type="spellEnd"/>
      <w:r w:rsidRPr="007259B4">
        <w:rPr>
          <w:rFonts w:eastAsia="Calibri"/>
          <w:color w:val="000000"/>
          <w:sz w:val="28"/>
          <w:szCs w:val="28"/>
          <w:lang w:eastAsia="en-US"/>
        </w:rPr>
        <w:t xml:space="preserve"> и вспомогательных технологий, а также сменного кресла-коляски;</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t xml:space="preserve">ж) обеспечение допуска на объект, собаки-проводника при наличии </w:t>
      </w:r>
      <w:hyperlink r:id="rId5" w:history="1">
        <w:r w:rsidRPr="007259B4">
          <w:rPr>
            <w:rFonts w:eastAsia="Calibri"/>
            <w:color w:val="000000"/>
            <w:sz w:val="28"/>
            <w:szCs w:val="28"/>
            <w:lang w:eastAsia="en-US"/>
          </w:rPr>
          <w:t>документа</w:t>
        </w:r>
      </w:hyperlink>
      <w:r w:rsidRPr="007259B4">
        <w:rPr>
          <w:rFonts w:eastAsia="Calibri"/>
          <w:color w:val="000000"/>
          <w:sz w:val="28"/>
          <w:szCs w:val="28"/>
          <w:lang w:eastAsia="en-US"/>
        </w:rPr>
        <w:t xml:space="preserve">, подтверждающего ее специальное обучение, выданного по форме и в </w:t>
      </w:r>
      <w:hyperlink r:id="rId6" w:history="1">
        <w:r w:rsidRPr="007259B4">
          <w:rPr>
            <w:rFonts w:eastAsia="Calibri"/>
            <w:color w:val="000000"/>
            <w:sz w:val="28"/>
            <w:szCs w:val="28"/>
            <w:lang w:eastAsia="en-US"/>
          </w:rPr>
          <w:t>порядке</w:t>
        </w:r>
      </w:hyperlink>
      <w:r w:rsidRPr="007259B4">
        <w:rPr>
          <w:rFonts w:eastAsia="Calibri"/>
          <w:color w:val="000000"/>
          <w:sz w:val="28"/>
          <w:szCs w:val="28"/>
          <w:lang w:eastAsia="en-US"/>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7259B4" w:rsidRPr="007259B4" w:rsidRDefault="007259B4" w:rsidP="007259B4">
      <w:pPr>
        <w:autoSpaceDE w:val="0"/>
        <w:autoSpaceDN w:val="0"/>
        <w:adjustRightInd w:val="0"/>
        <w:ind w:firstLine="828"/>
        <w:jc w:val="both"/>
        <w:rPr>
          <w:rFonts w:eastAsia="Calibri"/>
          <w:color w:val="000000"/>
          <w:sz w:val="28"/>
          <w:szCs w:val="28"/>
          <w:lang w:eastAsia="en-US"/>
        </w:rPr>
      </w:pPr>
      <w:r w:rsidRPr="007259B4">
        <w:rPr>
          <w:rFonts w:eastAsia="Calibri"/>
          <w:color w:val="000000"/>
          <w:sz w:val="28"/>
          <w:szCs w:val="28"/>
          <w:lang w:eastAsia="en-US"/>
        </w:rPr>
        <w:lastRenderedPageBreak/>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7259B4" w:rsidRPr="007259B4" w:rsidRDefault="007259B4" w:rsidP="007259B4">
      <w:pPr>
        <w:autoSpaceDE w:val="0"/>
        <w:autoSpaceDN w:val="0"/>
        <w:adjustRightInd w:val="0"/>
        <w:ind w:firstLine="709"/>
        <w:jc w:val="both"/>
        <w:rPr>
          <w:rFonts w:eastAsia="Calibri"/>
          <w:color w:val="000000"/>
          <w:sz w:val="28"/>
          <w:szCs w:val="28"/>
          <w:lang w:eastAsia="en-US"/>
        </w:rPr>
      </w:pPr>
      <w:r w:rsidRPr="007259B4">
        <w:rPr>
          <w:rFonts w:eastAsia="Calibri"/>
          <w:color w:val="000000"/>
          <w:sz w:val="28"/>
          <w:szCs w:val="28"/>
          <w:lang w:eastAsia="en-US"/>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7259B4" w:rsidRPr="007259B4" w:rsidRDefault="007259B4" w:rsidP="007259B4">
      <w:pPr>
        <w:autoSpaceDE w:val="0"/>
        <w:autoSpaceDN w:val="0"/>
        <w:adjustRightInd w:val="0"/>
        <w:ind w:firstLine="709"/>
        <w:jc w:val="both"/>
        <w:rPr>
          <w:rFonts w:eastAsia="Calibri"/>
          <w:color w:val="000000"/>
          <w:sz w:val="28"/>
          <w:szCs w:val="28"/>
          <w:lang w:eastAsia="en-US"/>
        </w:rPr>
      </w:pPr>
      <w:r w:rsidRPr="007259B4">
        <w:rPr>
          <w:rFonts w:eastAsia="Calibri"/>
          <w:color w:val="000000"/>
          <w:sz w:val="28"/>
          <w:szCs w:val="28"/>
          <w:lang w:eastAsia="en-US"/>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7259B4">
        <w:rPr>
          <w:rFonts w:eastAsia="Calibri"/>
          <w:color w:val="000000"/>
          <w:sz w:val="28"/>
          <w:szCs w:val="28"/>
          <w:lang w:eastAsia="en-US"/>
        </w:rPr>
        <w:t>сурдопереводчика</w:t>
      </w:r>
      <w:proofErr w:type="spellEnd"/>
      <w:r w:rsidRPr="007259B4">
        <w:rPr>
          <w:rFonts w:eastAsia="Calibri"/>
          <w:color w:val="000000"/>
          <w:sz w:val="28"/>
          <w:szCs w:val="28"/>
          <w:lang w:eastAsia="en-US"/>
        </w:rPr>
        <w:t xml:space="preserve">, </w:t>
      </w:r>
      <w:proofErr w:type="spellStart"/>
      <w:r w:rsidRPr="007259B4">
        <w:rPr>
          <w:rFonts w:eastAsia="Calibri"/>
          <w:color w:val="000000"/>
          <w:sz w:val="28"/>
          <w:szCs w:val="28"/>
          <w:lang w:eastAsia="en-US"/>
        </w:rPr>
        <w:t>тифлосурдопереводчика</w:t>
      </w:r>
      <w:proofErr w:type="spellEnd"/>
      <w:r w:rsidRPr="007259B4">
        <w:rPr>
          <w:rFonts w:eastAsia="Calibri"/>
          <w:color w:val="000000"/>
          <w:sz w:val="28"/>
          <w:szCs w:val="28"/>
          <w:lang w:eastAsia="en-US"/>
        </w:rPr>
        <w:t>;</w:t>
      </w:r>
    </w:p>
    <w:p w:rsidR="007259B4" w:rsidRPr="007259B4" w:rsidRDefault="007259B4" w:rsidP="007259B4">
      <w:pPr>
        <w:autoSpaceDE w:val="0"/>
        <w:autoSpaceDN w:val="0"/>
        <w:adjustRightInd w:val="0"/>
        <w:ind w:firstLine="709"/>
        <w:jc w:val="both"/>
        <w:rPr>
          <w:rFonts w:eastAsia="Calibri"/>
          <w:color w:val="000000"/>
          <w:sz w:val="28"/>
          <w:szCs w:val="28"/>
          <w:lang w:eastAsia="en-US"/>
        </w:rPr>
      </w:pPr>
      <w:r w:rsidRPr="007259B4">
        <w:rPr>
          <w:rFonts w:eastAsia="Calibri"/>
          <w:color w:val="000000"/>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7259B4" w:rsidRPr="007259B4" w:rsidRDefault="007259B4" w:rsidP="007259B4">
      <w:pPr>
        <w:autoSpaceDE w:val="0"/>
        <w:autoSpaceDN w:val="0"/>
        <w:adjustRightInd w:val="0"/>
        <w:ind w:firstLine="709"/>
        <w:jc w:val="both"/>
        <w:rPr>
          <w:rFonts w:eastAsia="Calibri"/>
          <w:color w:val="000000"/>
          <w:sz w:val="28"/>
          <w:szCs w:val="28"/>
          <w:lang w:eastAsia="en-US"/>
        </w:rPr>
      </w:pPr>
      <w:r w:rsidRPr="007259B4">
        <w:rPr>
          <w:rFonts w:eastAsia="Calibri"/>
          <w:color w:val="000000"/>
          <w:sz w:val="28"/>
          <w:szCs w:val="28"/>
          <w:lang w:eastAsia="en-US"/>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7259B4">
        <w:rPr>
          <w:rFonts w:eastAsia="Calibri"/>
          <w:color w:val="000000"/>
          <w:sz w:val="28"/>
          <w:szCs w:val="28"/>
          <w:lang w:eastAsia="en-US"/>
        </w:rPr>
        <w:t>аудиоконтура</w:t>
      </w:r>
      <w:proofErr w:type="spellEnd"/>
      <w:r w:rsidRPr="007259B4">
        <w:rPr>
          <w:rFonts w:eastAsia="Calibri"/>
          <w:color w:val="000000"/>
          <w:sz w:val="28"/>
          <w:szCs w:val="28"/>
          <w:lang w:eastAsia="en-US"/>
        </w:rPr>
        <w:t>.</w:t>
      </w:r>
    </w:p>
    <w:p w:rsidR="007259B4" w:rsidRPr="007259B4" w:rsidRDefault="007259B4" w:rsidP="007259B4">
      <w:pPr>
        <w:autoSpaceDE w:val="0"/>
        <w:autoSpaceDN w:val="0"/>
        <w:adjustRightInd w:val="0"/>
        <w:ind w:firstLine="709"/>
        <w:jc w:val="both"/>
        <w:outlineLvl w:val="0"/>
        <w:rPr>
          <w:bCs/>
          <w:sz w:val="28"/>
          <w:szCs w:val="28"/>
        </w:rPr>
      </w:pPr>
      <w:r w:rsidRPr="007259B4">
        <w:rPr>
          <w:color w:val="000000"/>
          <w:sz w:val="28"/>
          <w:szCs w:val="28"/>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7259B4" w:rsidRPr="007259B4" w:rsidRDefault="007259B4" w:rsidP="007259B4">
      <w:pPr>
        <w:autoSpaceDE w:val="0"/>
        <w:autoSpaceDN w:val="0"/>
        <w:adjustRightInd w:val="0"/>
        <w:jc w:val="both"/>
        <w:outlineLvl w:val="0"/>
        <w:rPr>
          <w:bCs/>
          <w:sz w:val="28"/>
          <w:szCs w:val="28"/>
        </w:rPr>
      </w:pPr>
      <w:r w:rsidRPr="007259B4">
        <w:rPr>
          <w:bCs/>
          <w:sz w:val="28"/>
          <w:szCs w:val="28"/>
        </w:rPr>
        <w:tab/>
        <w:t>2.13. Показатели доступности и качества государственной услуги</w:t>
      </w:r>
    </w:p>
    <w:p w:rsidR="007259B4" w:rsidRPr="007259B4" w:rsidRDefault="007259B4" w:rsidP="007259B4">
      <w:pPr>
        <w:tabs>
          <w:tab w:val="num" w:pos="370"/>
        </w:tabs>
        <w:ind w:right="-1" w:firstLine="709"/>
        <w:jc w:val="both"/>
        <w:rPr>
          <w:sz w:val="28"/>
          <w:szCs w:val="28"/>
        </w:rPr>
      </w:pPr>
      <w:r w:rsidRPr="007259B4">
        <w:rPr>
          <w:bCs/>
          <w:sz w:val="28"/>
          <w:szCs w:val="28"/>
        </w:rPr>
        <w:t>2.13.1. </w:t>
      </w:r>
      <w:r w:rsidRPr="007259B4">
        <w:rPr>
          <w:sz w:val="28"/>
          <w:szCs w:val="28"/>
        </w:rPr>
        <w:t>Показателями доступности предоставления государственной услуги являются:</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расположенность помещений в зоне доступности к общественному транспорту;</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возможность подачи заявления в электронном виде;</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Показателями качества предоставления государственной услуги являются:</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соблюдение сроков приема и рассмотрения документов;</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соблюдение срока получения результата государственной услуги;</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отсутствие прецедентов (обоснованных жалоб) на нарушение настоящего Регламента, совершенных специалистами органа опеки и попечительства;</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количество взаимодействий заявителя со специалистами органа опеки и попечительства:</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lastRenderedPageBreak/>
        <w:t>При предоставлении государственной услуги в МФЦ консультацию, прием и выдачу документов осуществляет специалист МФЦ.</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7259B4" w:rsidRPr="007259B4" w:rsidRDefault="007259B4" w:rsidP="007259B4">
      <w:pPr>
        <w:widowControl w:val="0"/>
        <w:tabs>
          <w:tab w:val="num" w:pos="370"/>
        </w:tabs>
        <w:autoSpaceDE w:val="0"/>
        <w:autoSpaceDN w:val="0"/>
        <w:adjustRightInd w:val="0"/>
        <w:ind w:right="-1" w:firstLine="709"/>
        <w:jc w:val="both"/>
        <w:rPr>
          <w:sz w:val="28"/>
          <w:szCs w:val="28"/>
        </w:rPr>
      </w:pPr>
      <w:r w:rsidRPr="007259B4">
        <w:rPr>
          <w:sz w:val="28"/>
          <w:szCs w:val="28"/>
        </w:rPr>
        <w:t>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порядок взаимодействия МФЦ с заявителями - регламентом работы МФЦ.</w:t>
      </w:r>
    </w:p>
    <w:p w:rsidR="007259B4" w:rsidRPr="007259B4" w:rsidRDefault="007259B4" w:rsidP="007259B4">
      <w:pPr>
        <w:widowControl w:val="0"/>
        <w:tabs>
          <w:tab w:val="num" w:pos="370"/>
        </w:tabs>
        <w:autoSpaceDE w:val="0"/>
        <w:autoSpaceDN w:val="0"/>
        <w:adjustRightInd w:val="0"/>
        <w:ind w:right="-1"/>
        <w:jc w:val="both"/>
        <w:rPr>
          <w:rFonts w:cs="Arial"/>
          <w:sz w:val="28"/>
          <w:szCs w:val="28"/>
        </w:rPr>
      </w:pPr>
      <w:r w:rsidRPr="007259B4">
        <w:rPr>
          <w:rFonts w:cs="Arial"/>
          <w:sz w:val="28"/>
          <w:szCs w:val="28"/>
        </w:rPr>
        <w:tab/>
      </w:r>
      <w:r w:rsidRPr="007259B4">
        <w:rPr>
          <w:rFonts w:cs="Arial"/>
          <w:sz w:val="28"/>
          <w:szCs w:val="28"/>
        </w:rPr>
        <w:tab/>
        <w:t xml:space="preserve">Информация о ходе предоставления государственной услуги может быть получена заявителем в </w:t>
      </w:r>
      <w:r w:rsidRPr="007259B4">
        <w:rPr>
          <w:sz w:val="28"/>
          <w:szCs w:val="28"/>
        </w:rPr>
        <w:t>органе опеки и попечительства</w:t>
      </w:r>
      <w:r w:rsidRPr="007259B4">
        <w:rPr>
          <w:rFonts w:cs="Arial"/>
          <w:sz w:val="28"/>
          <w:szCs w:val="28"/>
        </w:rPr>
        <w:t>, личном кабинете на Республиканском портале, Едином портале, в МФЦ.</w:t>
      </w:r>
    </w:p>
    <w:p w:rsidR="007259B4" w:rsidRPr="007259B4" w:rsidRDefault="007259B4" w:rsidP="007259B4">
      <w:pPr>
        <w:widowControl w:val="0"/>
        <w:tabs>
          <w:tab w:val="num" w:pos="370"/>
        </w:tabs>
        <w:autoSpaceDE w:val="0"/>
        <w:autoSpaceDN w:val="0"/>
        <w:adjustRightInd w:val="0"/>
        <w:ind w:right="-1"/>
        <w:jc w:val="both"/>
        <w:rPr>
          <w:rFonts w:cs="Arial"/>
          <w:sz w:val="28"/>
          <w:szCs w:val="28"/>
        </w:rPr>
      </w:pPr>
      <w:r w:rsidRPr="007259B4">
        <w:rPr>
          <w:rFonts w:cs="Arial"/>
          <w:sz w:val="28"/>
          <w:szCs w:val="28"/>
        </w:rPr>
        <w:tab/>
      </w:r>
      <w:r w:rsidRPr="007259B4">
        <w:rPr>
          <w:rFonts w:cs="Arial"/>
          <w:sz w:val="28"/>
          <w:szCs w:val="28"/>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7259B4" w:rsidRPr="007259B4" w:rsidRDefault="007259B4" w:rsidP="007259B4">
      <w:pPr>
        <w:widowControl w:val="0"/>
        <w:tabs>
          <w:tab w:val="num" w:pos="370"/>
        </w:tabs>
        <w:autoSpaceDE w:val="0"/>
        <w:autoSpaceDN w:val="0"/>
        <w:adjustRightInd w:val="0"/>
        <w:ind w:right="-1"/>
        <w:jc w:val="both"/>
        <w:rPr>
          <w:sz w:val="28"/>
          <w:szCs w:val="28"/>
        </w:rPr>
      </w:pPr>
      <w:r w:rsidRPr="007259B4">
        <w:rPr>
          <w:rFonts w:cs="Arial"/>
          <w:sz w:val="28"/>
          <w:szCs w:val="28"/>
        </w:rPr>
        <w:tab/>
      </w:r>
      <w:r w:rsidRPr="007259B4">
        <w:rPr>
          <w:rFonts w:cs="Arial"/>
          <w:sz w:val="28"/>
          <w:szCs w:val="28"/>
        </w:rPr>
        <w:tab/>
        <w:t xml:space="preserve">2.14. </w:t>
      </w:r>
      <w:r w:rsidRPr="007259B4">
        <w:rPr>
          <w:sz w:val="28"/>
          <w:szCs w:val="28"/>
        </w:rPr>
        <w:t>Иные требования к предоставлению государственной услуги, в том числе:</w:t>
      </w:r>
    </w:p>
    <w:p w:rsidR="007259B4" w:rsidRPr="007259B4" w:rsidRDefault="007259B4" w:rsidP="007259B4">
      <w:pPr>
        <w:widowControl w:val="0"/>
        <w:tabs>
          <w:tab w:val="num" w:pos="370"/>
        </w:tabs>
        <w:autoSpaceDE w:val="0"/>
        <w:autoSpaceDN w:val="0"/>
        <w:adjustRightInd w:val="0"/>
        <w:ind w:right="-1"/>
        <w:jc w:val="both"/>
        <w:rPr>
          <w:sz w:val="28"/>
          <w:szCs w:val="28"/>
        </w:rPr>
      </w:pPr>
      <w:r w:rsidRPr="007259B4">
        <w:rPr>
          <w:sz w:val="28"/>
          <w:szCs w:val="28"/>
        </w:rPr>
        <w:tab/>
      </w:r>
      <w:r w:rsidRPr="007259B4">
        <w:rPr>
          <w:sz w:val="28"/>
          <w:szCs w:val="28"/>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259B4" w:rsidRPr="007259B4" w:rsidRDefault="007259B4" w:rsidP="007259B4">
      <w:pPr>
        <w:widowControl w:val="0"/>
        <w:tabs>
          <w:tab w:val="num" w:pos="370"/>
        </w:tabs>
        <w:autoSpaceDE w:val="0"/>
        <w:autoSpaceDN w:val="0"/>
        <w:adjustRightInd w:val="0"/>
        <w:ind w:right="-1"/>
        <w:jc w:val="both"/>
        <w:rPr>
          <w:sz w:val="28"/>
          <w:szCs w:val="28"/>
        </w:rPr>
      </w:pPr>
      <w:r w:rsidRPr="007259B4">
        <w:rPr>
          <w:sz w:val="28"/>
          <w:szCs w:val="28"/>
        </w:rPr>
        <w:tab/>
      </w:r>
      <w:r w:rsidRPr="007259B4">
        <w:rPr>
          <w:sz w:val="28"/>
          <w:szCs w:val="28"/>
        </w:rPr>
        <w:tab/>
        <w:t>о предоставлении сведений о государственной услуге на государственных языках Республики Татарстан.</w:t>
      </w:r>
    </w:p>
    <w:p w:rsidR="007259B4" w:rsidRPr="007259B4" w:rsidRDefault="007259B4" w:rsidP="007259B4">
      <w:pPr>
        <w:autoSpaceDE w:val="0"/>
        <w:autoSpaceDN w:val="0"/>
        <w:adjustRightInd w:val="0"/>
        <w:jc w:val="both"/>
        <w:rPr>
          <w:sz w:val="28"/>
          <w:szCs w:val="28"/>
        </w:rPr>
      </w:pPr>
      <w:r w:rsidRPr="007259B4">
        <w:rPr>
          <w:sz w:val="28"/>
          <w:szCs w:val="28"/>
        </w:rPr>
        <w:tab/>
        <w:t>2.14.1. Предоставление необходимых и обязательных услуг не требуется.</w:t>
      </w:r>
    </w:p>
    <w:p w:rsidR="007259B4" w:rsidRPr="007259B4" w:rsidRDefault="007259B4" w:rsidP="007259B4">
      <w:pPr>
        <w:autoSpaceDE w:val="0"/>
        <w:autoSpaceDN w:val="0"/>
        <w:adjustRightInd w:val="0"/>
        <w:ind w:firstLine="709"/>
        <w:jc w:val="both"/>
        <w:rPr>
          <w:sz w:val="28"/>
          <w:szCs w:val="28"/>
        </w:rPr>
      </w:pPr>
      <w:r w:rsidRPr="007259B4">
        <w:rPr>
          <w:sz w:val="28"/>
          <w:szCs w:val="28"/>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2.14.4. При предоставлении государственной услуги в электронной форме заявитель вправе: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7259B4" w:rsidRPr="007259B4" w:rsidRDefault="007259B4" w:rsidP="007259B4">
      <w:pPr>
        <w:autoSpaceDE w:val="0"/>
        <w:autoSpaceDN w:val="0"/>
        <w:adjustRightInd w:val="0"/>
        <w:ind w:firstLine="709"/>
        <w:jc w:val="both"/>
        <w:rPr>
          <w:sz w:val="28"/>
          <w:szCs w:val="28"/>
        </w:rPr>
      </w:pPr>
      <w:r w:rsidRPr="007259B4">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7259B4">
        <w:rPr>
          <w:sz w:val="28"/>
          <w:szCs w:val="28"/>
          <w:vertAlign w:val="superscript"/>
        </w:rPr>
        <w:t>2</w:t>
      </w:r>
      <w:r w:rsidRPr="007259B4">
        <w:rPr>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в) получить сведения о ходе выполнения заявлений о предоставлении государственной услуги, поданных в электронной форме;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г) осуществить оценку качества предоставления государственной услуги;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д) получить результат предоставления государственной услуги в форме электронного документа;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е) подать жалобу на решение и действие (бездействие) исполнительного комитета, а также его должностных лиц, государственных служащих посредством </w:t>
      </w:r>
      <w:r w:rsidRPr="007259B4">
        <w:rPr>
          <w:sz w:val="28"/>
          <w:szCs w:val="28"/>
        </w:rPr>
        <w:lastRenderedPageBreak/>
        <w:t>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7259B4" w:rsidRPr="007259B4" w:rsidRDefault="007259B4" w:rsidP="007259B4">
      <w:pPr>
        <w:autoSpaceDE w:val="0"/>
        <w:autoSpaceDN w:val="0"/>
        <w:adjustRightInd w:val="0"/>
        <w:ind w:firstLine="709"/>
        <w:jc w:val="both"/>
        <w:rPr>
          <w:sz w:val="28"/>
          <w:szCs w:val="28"/>
        </w:rPr>
      </w:pPr>
      <w:r w:rsidRPr="007259B4">
        <w:rPr>
          <w:sz w:val="28"/>
          <w:szCs w:val="28"/>
        </w:rPr>
        <w:t>2.14.5. При формировании заявления обеспечивается:</w:t>
      </w:r>
    </w:p>
    <w:p w:rsidR="007259B4" w:rsidRPr="007259B4" w:rsidRDefault="007259B4" w:rsidP="007259B4">
      <w:pPr>
        <w:autoSpaceDE w:val="0"/>
        <w:autoSpaceDN w:val="0"/>
        <w:adjustRightInd w:val="0"/>
        <w:ind w:firstLine="709"/>
        <w:jc w:val="both"/>
        <w:rPr>
          <w:sz w:val="28"/>
          <w:szCs w:val="28"/>
        </w:rPr>
      </w:pPr>
      <w:r w:rsidRPr="007259B4">
        <w:rPr>
          <w:sz w:val="28"/>
          <w:szCs w:val="28"/>
        </w:rPr>
        <w:t>1)</w:t>
      </w:r>
      <w:r w:rsidRPr="007259B4">
        <w:rPr>
          <w:sz w:val="28"/>
          <w:szCs w:val="28"/>
        </w:rPr>
        <w:tab/>
        <w:t>возможность копирования и сохранения заявления и иных документов, необходимых для предоставления услуги;</w:t>
      </w:r>
    </w:p>
    <w:p w:rsidR="007259B4" w:rsidRPr="007259B4" w:rsidRDefault="007259B4" w:rsidP="007259B4">
      <w:pPr>
        <w:autoSpaceDE w:val="0"/>
        <w:autoSpaceDN w:val="0"/>
        <w:adjustRightInd w:val="0"/>
        <w:ind w:firstLine="709"/>
        <w:jc w:val="both"/>
        <w:rPr>
          <w:sz w:val="28"/>
          <w:szCs w:val="28"/>
        </w:rPr>
      </w:pPr>
      <w:r w:rsidRPr="007259B4">
        <w:rPr>
          <w:sz w:val="28"/>
          <w:szCs w:val="28"/>
        </w:rPr>
        <w:t>2)</w:t>
      </w:r>
      <w:r w:rsidRPr="007259B4">
        <w:rPr>
          <w:sz w:val="28"/>
          <w:szCs w:val="28"/>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7259B4" w:rsidRPr="007259B4" w:rsidRDefault="007259B4" w:rsidP="007259B4">
      <w:pPr>
        <w:autoSpaceDE w:val="0"/>
        <w:autoSpaceDN w:val="0"/>
        <w:adjustRightInd w:val="0"/>
        <w:ind w:firstLine="709"/>
        <w:jc w:val="both"/>
        <w:rPr>
          <w:sz w:val="28"/>
          <w:szCs w:val="28"/>
        </w:rPr>
      </w:pPr>
      <w:r w:rsidRPr="007259B4">
        <w:rPr>
          <w:sz w:val="28"/>
          <w:szCs w:val="28"/>
        </w:rPr>
        <w:t>3)</w:t>
      </w:r>
      <w:r w:rsidRPr="007259B4">
        <w:rPr>
          <w:sz w:val="28"/>
          <w:szCs w:val="28"/>
        </w:rPr>
        <w:tab/>
        <w:t>возможность печати на бумажном носителе копии электронной формы заявления;</w:t>
      </w:r>
    </w:p>
    <w:p w:rsidR="007259B4" w:rsidRPr="007259B4" w:rsidRDefault="007259B4" w:rsidP="007259B4">
      <w:pPr>
        <w:autoSpaceDE w:val="0"/>
        <w:autoSpaceDN w:val="0"/>
        <w:adjustRightInd w:val="0"/>
        <w:ind w:firstLine="709"/>
        <w:jc w:val="both"/>
        <w:rPr>
          <w:sz w:val="28"/>
          <w:szCs w:val="28"/>
        </w:rPr>
      </w:pPr>
      <w:r w:rsidRPr="007259B4">
        <w:rPr>
          <w:sz w:val="28"/>
          <w:szCs w:val="28"/>
        </w:rPr>
        <w:t>4)</w:t>
      </w:r>
      <w:r w:rsidRPr="007259B4">
        <w:rPr>
          <w:sz w:val="28"/>
          <w:szCs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259B4" w:rsidRPr="007259B4" w:rsidRDefault="007259B4" w:rsidP="007259B4">
      <w:pPr>
        <w:autoSpaceDE w:val="0"/>
        <w:autoSpaceDN w:val="0"/>
        <w:adjustRightInd w:val="0"/>
        <w:ind w:firstLine="709"/>
        <w:jc w:val="both"/>
        <w:rPr>
          <w:sz w:val="28"/>
          <w:szCs w:val="28"/>
        </w:rPr>
      </w:pPr>
      <w:r w:rsidRPr="007259B4">
        <w:rPr>
          <w:sz w:val="28"/>
          <w:szCs w:val="28"/>
        </w:rPr>
        <w:t>5)</w:t>
      </w:r>
      <w:r w:rsidRPr="007259B4">
        <w:rPr>
          <w:sz w:val="28"/>
          <w:szCs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7259B4" w:rsidRPr="007259B4" w:rsidRDefault="007259B4" w:rsidP="007259B4">
      <w:pPr>
        <w:autoSpaceDE w:val="0"/>
        <w:autoSpaceDN w:val="0"/>
        <w:adjustRightInd w:val="0"/>
        <w:ind w:firstLine="709"/>
        <w:jc w:val="both"/>
        <w:rPr>
          <w:sz w:val="28"/>
          <w:szCs w:val="28"/>
        </w:rPr>
      </w:pPr>
      <w:r w:rsidRPr="007259B4">
        <w:rPr>
          <w:sz w:val="28"/>
          <w:szCs w:val="28"/>
        </w:rPr>
        <w:t>6)</w:t>
      </w:r>
      <w:r w:rsidRPr="007259B4">
        <w:rPr>
          <w:sz w:val="28"/>
          <w:szCs w:val="28"/>
        </w:rPr>
        <w:tab/>
        <w:t>возможность вернуться на любой из этапов заполнения электронной формы заявления без потери ранее введенной информации;</w:t>
      </w:r>
    </w:p>
    <w:p w:rsidR="007259B4" w:rsidRPr="007259B4" w:rsidRDefault="007259B4" w:rsidP="007259B4">
      <w:pPr>
        <w:autoSpaceDE w:val="0"/>
        <w:autoSpaceDN w:val="0"/>
        <w:adjustRightInd w:val="0"/>
        <w:ind w:firstLine="709"/>
        <w:jc w:val="both"/>
        <w:rPr>
          <w:sz w:val="28"/>
          <w:szCs w:val="28"/>
        </w:rPr>
      </w:pPr>
      <w:r w:rsidRPr="007259B4">
        <w:rPr>
          <w:sz w:val="28"/>
          <w:szCs w:val="28"/>
        </w:rPr>
        <w:t>7)</w:t>
      </w:r>
      <w:r w:rsidRPr="007259B4">
        <w:rPr>
          <w:sz w:val="28"/>
          <w:szCs w:val="28"/>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Запись на определенную дату заканчивается за сутки до наступления этой даты.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фамилию, имя, отчество (при наличии);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номер телефона;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адрес электронной почты (по желанию);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желаемую дату и время приема. </w:t>
      </w:r>
    </w:p>
    <w:p w:rsidR="007259B4" w:rsidRPr="007259B4" w:rsidRDefault="007259B4" w:rsidP="007259B4">
      <w:pPr>
        <w:autoSpaceDE w:val="0"/>
        <w:autoSpaceDN w:val="0"/>
        <w:adjustRightInd w:val="0"/>
        <w:ind w:firstLine="709"/>
        <w:jc w:val="both"/>
        <w:rPr>
          <w:sz w:val="28"/>
          <w:szCs w:val="28"/>
        </w:rPr>
      </w:pPr>
      <w:r w:rsidRPr="007259B4">
        <w:rPr>
          <w:sz w:val="28"/>
          <w:szCs w:val="28"/>
        </w:rPr>
        <w:lastRenderedPageBreak/>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Заявитель в любое время вправе отказаться от предварительной записи. </w:t>
      </w:r>
    </w:p>
    <w:p w:rsidR="007259B4" w:rsidRPr="007259B4" w:rsidRDefault="007259B4" w:rsidP="007259B4">
      <w:pPr>
        <w:autoSpaceDE w:val="0"/>
        <w:autoSpaceDN w:val="0"/>
        <w:adjustRightInd w:val="0"/>
        <w:ind w:firstLine="709"/>
        <w:jc w:val="both"/>
        <w:rPr>
          <w:sz w:val="28"/>
          <w:szCs w:val="28"/>
        </w:rPr>
      </w:pPr>
      <w:r w:rsidRPr="007259B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259B4" w:rsidRPr="007259B4" w:rsidRDefault="007259B4" w:rsidP="007259B4">
      <w:pPr>
        <w:autoSpaceDE w:val="0"/>
        <w:autoSpaceDN w:val="0"/>
        <w:adjustRightInd w:val="0"/>
        <w:ind w:firstLine="709"/>
        <w:jc w:val="both"/>
        <w:rPr>
          <w:sz w:val="28"/>
          <w:szCs w:val="28"/>
        </w:rPr>
      </w:pPr>
      <w:r w:rsidRPr="007259B4">
        <w:rPr>
          <w:sz w:val="28"/>
          <w:szCs w:val="28"/>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2.1, 2.3, 2.4, 2.6, 2.7, 2.9, 5.1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7259B4" w:rsidRPr="007259B4" w:rsidRDefault="007259B4" w:rsidP="007259B4">
      <w:pPr>
        <w:autoSpaceDE w:val="0"/>
        <w:autoSpaceDN w:val="0"/>
        <w:adjustRightInd w:val="0"/>
        <w:ind w:firstLine="709"/>
        <w:jc w:val="both"/>
        <w:rPr>
          <w:rFonts w:eastAsia="Calibri"/>
          <w:sz w:val="28"/>
          <w:szCs w:val="28"/>
          <w:lang w:eastAsia="en-US"/>
        </w:rPr>
      </w:pPr>
      <w:r w:rsidRPr="007259B4">
        <w:rPr>
          <w:sz w:val="28"/>
          <w:szCs w:val="28"/>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sidRPr="007259B4">
        <w:rPr>
          <w:rFonts w:eastAsia="Calibri"/>
          <w:sz w:val="28"/>
          <w:szCs w:val="28"/>
          <w:lang w:eastAsia="en-US"/>
        </w:rPr>
        <w:t>»;</w:t>
      </w:r>
    </w:p>
    <w:p w:rsidR="007259B4" w:rsidRPr="007259B4" w:rsidRDefault="007259B4" w:rsidP="007259B4">
      <w:pPr>
        <w:autoSpaceDE w:val="0"/>
        <w:autoSpaceDN w:val="0"/>
        <w:adjustRightInd w:val="0"/>
        <w:ind w:firstLine="709"/>
        <w:jc w:val="both"/>
        <w:rPr>
          <w:sz w:val="28"/>
          <w:szCs w:val="28"/>
        </w:rPr>
      </w:pPr>
      <w:r w:rsidRPr="007259B4">
        <w:rPr>
          <w:sz w:val="28"/>
          <w:szCs w:val="28"/>
        </w:rPr>
        <w:t>раздел 3 изложить в следующей редакции:</w:t>
      </w:r>
    </w:p>
    <w:p w:rsidR="007259B4" w:rsidRPr="007259B4" w:rsidRDefault="007259B4" w:rsidP="007259B4">
      <w:pPr>
        <w:jc w:val="center"/>
        <w:rPr>
          <w:bCs/>
          <w:sz w:val="28"/>
          <w:szCs w:val="28"/>
        </w:rPr>
      </w:pPr>
      <w:r w:rsidRPr="007259B4">
        <w:rPr>
          <w:bCs/>
          <w:sz w:val="28"/>
          <w:szCs w:val="28"/>
        </w:rPr>
        <w:t>«3. Состав, последовательность и сроки выполнения административных процедур</w:t>
      </w:r>
    </w:p>
    <w:p w:rsidR="007259B4" w:rsidRPr="007259B4" w:rsidRDefault="007259B4" w:rsidP="007259B4">
      <w:pPr>
        <w:jc w:val="both"/>
        <w:rPr>
          <w:bCs/>
          <w:sz w:val="28"/>
          <w:szCs w:val="28"/>
        </w:rPr>
      </w:pPr>
    </w:p>
    <w:p w:rsidR="007259B4" w:rsidRPr="007259B4" w:rsidRDefault="007259B4" w:rsidP="007259B4">
      <w:pPr>
        <w:widowControl w:val="0"/>
        <w:autoSpaceDE w:val="0"/>
        <w:autoSpaceDN w:val="0"/>
        <w:adjustRightInd w:val="0"/>
        <w:ind w:firstLine="720"/>
        <w:contextualSpacing/>
        <w:jc w:val="both"/>
        <w:outlineLvl w:val="0"/>
        <w:rPr>
          <w:bCs/>
          <w:color w:val="26282F"/>
          <w:sz w:val="28"/>
          <w:szCs w:val="28"/>
        </w:rPr>
      </w:pPr>
      <w:r w:rsidRPr="007259B4">
        <w:rPr>
          <w:bCs/>
          <w:color w:val="26282F"/>
          <w:sz w:val="28"/>
          <w:szCs w:val="28"/>
        </w:rPr>
        <w:t>3.1.</w:t>
      </w:r>
      <w:r w:rsidRPr="007259B4">
        <w:rPr>
          <w:rFonts w:ascii="Arial" w:hAnsi="Arial" w:cs="Arial"/>
          <w:b/>
          <w:bCs/>
          <w:color w:val="26282F"/>
        </w:rPr>
        <w:t xml:space="preserve"> </w:t>
      </w:r>
      <w:r w:rsidRPr="007259B4">
        <w:rPr>
          <w:bCs/>
          <w:color w:val="26282F"/>
          <w:sz w:val="28"/>
          <w:szCs w:val="28"/>
        </w:rPr>
        <w:t>Описание последовательности действий при предоставлении государственной услуги</w:t>
      </w:r>
    </w:p>
    <w:p w:rsidR="007259B4" w:rsidRPr="007259B4" w:rsidRDefault="007259B4" w:rsidP="007259B4">
      <w:pPr>
        <w:widowControl w:val="0"/>
        <w:autoSpaceDE w:val="0"/>
        <w:autoSpaceDN w:val="0"/>
        <w:adjustRightInd w:val="0"/>
        <w:ind w:firstLine="720"/>
        <w:contextualSpacing/>
        <w:jc w:val="both"/>
        <w:outlineLvl w:val="0"/>
        <w:rPr>
          <w:bCs/>
          <w:color w:val="26282F"/>
          <w:sz w:val="28"/>
          <w:szCs w:val="28"/>
        </w:rPr>
      </w:pPr>
      <w:r w:rsidRPr="007259B4">
        <w:rPr>
          <w:bCs/>
          <w:color w:val="26282F"/>
          <w:sz w:val="28"/>
          <w:szCs w:val="28"/>
        </w:rPr>
        <w:t xml:space="preserve">3.1.1. Предоставление государственной услуги </w:t>
      </w:r>
      <w:r w:rsidRPr="007259B4">
        <w:rPr>
          <w:bCs/>
          <w:sz w:val="28"/>
          <w:szCs w:val="28"/>
        </w:rPr>
        <w:t>включает в себя следующие процедуры:</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1) консультирование заявителя, оказание помощи заявителю, в том числе в части составления заявления;</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2) прием и регистрация заявителя и документов;</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7259B4" w:rsidRPr="007259B4" w:rsidRDefault="007259B4" w:rsidP="007259B4">
      <w:pPr>
        <w:widowControl w:val="0"/>
        <w:autoSpaceDE w:val="0"/>
        <w:autoSpaceDN w:val="0"/>
        <w:adjustRightInd w:val="0"/>
        <w:ind w:firstLine="709"/>
        <w:jc w:val="both"/>
        <w:rPr>
          <w:b/>
          <w:sz w:val="28"/>
          <w:szCs w:val="28"/>
        </w:rPr>
      </w:pPr>
      <w:r w:rsidRPr="007259B4">
        <w:rPr>
          <w:sz w:val="28"/>
          <w:szCs w:val="28"/>
        </w:rPr>
        <w:t xml:space="preserve">4) подготовка </w:t>
      </w:r>
      <w:r w:rsidRPr="007259B4">
        <w:rPr>
          <w:color w:val="000000"/>
          <w:sz w:val="28"/>
          <w:szCs w:val="28"/>
        </w:rPr>
        <w:t>решения о предоставлении (об отказе) государственной услуги (выплаты);</w:t>
      </w:r>
    </w:p>
    <w:p w:rsidR="007259B4" w:rsidRPr="007259B4" w:rsidRDefault="007259B4" w:rsidP="007259B4">
      <w:pPr>
        <w:widowControl w:val="0"/>
        <w:autoSpaceDE w:val="0"/>
        <w:autoSpaceDN w:val="0"/>
        <w:adjustRightInd w:val="0"/>
        <w:ind w:firstLine="709"/>
        <w:jc w:val="both"/>
        <w:outlineLvl w:val="0"/>
        <w:rPr>
          <w:bCs/>
          <w:sz w:val="28"/>
          <w:szCs w:val="28"/>
        </w:rPr>
      </w:pPr>
      <w:r w:rsidRPr="007259B4">
        <w:rPr>
          <w:bCs/>
          <w:color w:val="26282F"/>
          <w:sz w:val="28"/>
          <w:szCs w:val="28"/>
        </w:rPr>
        <w:t xml:space="preserve">5)  выдача заявителю результата государственной услуги при личном </w:t>
      </w:r>
      <w:r w:rsidRPr="007259B4">
        <w:rPr>
          <w:bCs/>
          <w:color w:val="26282F"/>
          <w:sz w:val="28"/>
          <w:szCs w:val="28"/>
        </w:rPr>
        <w:lastRenderedPageBreak/>
        <w:t xml:space="preserve">обращении гражданина либо направление результата государственной услуги по почте; </w:t>
      </w:r>
    </w:p>
    <w:p w:rsidR="007259B4" w:rsidRPr="007259B4" w:rsidRDefault="007259B4" w:rsidP="007259B4">
      <w:pPr>
        <w:widowControl w:val="0"/>
        <w:autoSpaceDE w:val="0"/>
        <w:autoSpaceDN w:val="0"/>
        <w:adjustRightInd w:val="0"/>
        <w:ind w:firstLine="709"/>
        <w:jc w:val="both"/>
        <w:rPr>
          <w:sz w:val="28"/>
          <w:szCs w:val="28"/>
        </w:rPr>
      </w:pPr>
      <w:r w:rsidRPr="007259B4">
        <w:rPr>
          <w:sz w:val="28"/>
          <w:szCs w:val="28"/>
        </w:rPr>
        <w:t>6) исправление технической ошибки (описки, опечатки, грамматической или арифметической ошибки).</w:t>
      </w:r>
    </w:p>
    <w:p w:rsidR="007259B4" w:rsidRPr="007259B4" w:rsidRDefault="007259B4" w:rsidP="007259B4">
      <w:pPr>
        <w:widowControl w:val="0"/>
        <w:autoSpaceDE w:val="0"/>
        <w:autoSpaceDN w:val="0"/>
        <w:adjustRightInd w:val="0"/>
        <w:ind w:firstLine="709"/>
        <w:contextualSpacing/>
        <w:rPr>
          <w:sz w:val="28"/>
          <w:szCs w:val="28"/>
        </w:rPr>
      </w:pPr>
      <w:r w:rsidRPr="007259B4">
        <w:rPr>
          <w:sz w:val="28"/>
          <w:szCs w:val="28"/>
        </w:rPr>
        <w:t>3.2. Оказание консультаций заявителю</w:t>
      </w:r>
    </w:p>
    <w:p w:rsidR="007259B4" w:rsidRPr="007259B4" w:rsidRDefault="007259B4" w:rsidP="007259B4">
      <w:pPr>
        <w:contextualSpacing/>
        <w:jc w:val="both"/>
        <w:rPr>
          <w:sz w:val="28"/>
          <w:szCs w:val="28"/>
        </w:rPr>
      </w:pPr>
      <w:r w:rsidRPr="007259B4">
        <w:rPr>
          <w:sz w:val="28"/>
          <w:szCs w:val="28"/>
        </w:rPr>
        <w:tab/>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7259B4" w:rsidRPr="007259B4" w:rsidRDefault="007259B4" w:rsidP="007259B4">
      <w:pPr>
        <w:ind w:firstLine="709"/>
        <w:contextualSpacing/>
        <w:jc w:val="both"/>
        <w:rPr>
          <w:sz w:val="28"/>
          <w:szCs w:val="28"/>
        </w:rPr>
      </w:pPr>
      <w:r w:rsidRPr="007259B4">
        <w:rPr>
          <w:sz w:val="28"/>
          <w:szCs w:val="28"/>
        </w:rPr>
        <w:t>Должностным лицом (работником), ответственным за выполнение административной процедуры, является:</w:t>
      </w:r>
    </w:p>
    <w:p w:rsidR="007259B4" w:rsidRPr="007259B4" w:rsidRDefault="007259B4" w:rsidP="007259B4">
      <w:pPr>
        <w:ind w:firstLine="709"/>
        <w:contextualSpacing/>
        <w:jc w:val="both"/>
        <w:rPr>
          <w:sz w:val="28"/>
          <w:szCs w:val="28"/>
        </w:rPr>
      </w:pPr>
      <w:r w:rsidRPr="007259B4">
        <w:rPr>
          <w:sz w:val="28"/>
          <w:szCs w:val="28"/>
        </w:rPr>
        <w:t>- при обращении заявителя в МФЦ – работник МФЦ;</w:t>
      </w:r>
    </w:p>
    <w:p w:rsidR="007259B4" w:rsidRPr="007259B4" w:rsidRDefault="007259B4" w:rsidP="007259B4">
      <w:pPr>
        <w:widowControl w:val="0"/>
        <w:suppressAutoHyphens/>
        <w:autoSpaceDE w:val="0"/>
        <w:autoSpaceDN w:val="0"/>
        <w:adjustRightInd w:val="0"/>
        <w:ind w:right="-1" w:firstLine="709"/>
        <w:jc w:val="both"/>
        <w:rPr>
          <w:sz w:val="28"/>
          <w:szCs w:val="28"/>
        </w:rPr>
      </w:pPr>
      <w:r w:rsidRPr="007259B4">
        <w:rPr>
          <w:sz w:val="28"/>
          <w:szCs w:val="28"/>
        </w:rPr>
        <w:t>- при обращении заявителя в орган опеки и попечительства – работник органа опеки и попечительства, в чьи должностные обязанности входит предоставление государственной услуги (далее - должностное лицо, ответственное за консультирование; работник органа опеки и попечительства).</w:t>
      </w:r>
    </w:p>
    <w:p w:rsidR="007259B4" w:rsidRPr="007259B4" w:rsidRDefault="007259B4" w:rsidP="007259B4">
      <w:pPr>
        <w:ind w:firstLine="709"/>
        <w:contextualSpacing/>
        <w:jc w:val="both"/>
        <w:rPr>
          <w:sz w:val="28"/>
          <w:szCs w:val="28"/>
        </w:rPr>
      </w:pPr>
      <w:r w:rsidRPr="007259B4">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7259B4" w:rsidRPr="007259B4" w:rsidRDefault="007259B4" w:rsidP="007259B4">
      <w:pPr>
        <w:ind w:firstLine="709"/>
        <w:contextualSpacing/>
        <w:jc w:val="both"/>
        <w:rPr>
          <w:sz w:val="28"/>
          <w:szCs w:val="28"/>
        </w:rPr>
      </w:pPr>
      <w:r w:rsidRPr="007259B4">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7259B4">
        <w:rPr>
          <w:sz w:val="28"/>
          <w:szCs w:val="28"/>
          <w:lang w:val="en-US"/>
        </w:rPr>
        <w:t>n</w:t>
      </w:r>
      <w:r w:rsidRPr="007259B4">
        <w:rPr>
          <w:sz w:val="28"/>
          <w:szCs w:val="28"/>
        </w:rPr>
        <w:t>.</w:t>
      </w:r>
      <w:proofErr w:type="spellStart"/>
      <w:r w:rsidRPr="007259B4">
        <w:rPr>
          <w:sz w:val="28"/>
          <w:szCs w:val="28"/>
        </w:rPr>
        <w:t>ru</w:t>
      </w:r>
      <w:proofErr w:type="spellEnd"/>
      <w:r w:rsidRPr="007259B4">
        <w:rPr>
          <w:sz w:val="28"/>
          <w:szCs w:val="28"/>
        </w:rPr>
        <w:t>.</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день обращения заявителя.</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Должностное лицо, ответственное за консультирование информирует заявителя в соответствии с требованиями пункта 1.3. настоящего Регламента.</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течение трех рабочих дней со дня поступления обращения.</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3.3.1. Прием документов для предоставления государственной услуги через МФЦ.</w:t>
      </w:r>
    </w:p>
    <w:p w:rsidR="007259B4" w:rsidRPr="007259B4" w:rsidRDefault="007259B4" w:rsidP="007259B4">
      <w:pPr>
        <w:ind w:firstLine="709"/>
        <w:contextualSpacing/>
        <w:jc w:val="both"/>
        <w:rPr>
          <w:sz w:val="28"/>
          <w:szCs w:val="28"/>
        </w:rPr>
      </w:pPr>
      <w:r w:rsidRPr="007259B4">
        <w:rPr>
          <w:sz w:val="28"/>
          <w:szCs w:val="28"/>
        </w:rPr>
        <w:lastRenderedPageBreak/>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2.6 настоящего Регламента. </w:t>
      </w:r>
    </w:p>
    <w:p w:rsidR="007259B4" w:rsidRPr="007259B4" w:rsidRDefault="007259B4" w:rsidP="007259B4">
      <w:pPr>
        <w:ind w:firstLine="709"/>
        <w:contextualSpacing/>
        <w:jc w:val="both"/>
        <w:rPr>
          <w:sz w:val="28"/>
          <w:szCs w:val="28"/>
        </w:rPr>
      </w:pPr>
      <w:r w:rsidRPr="007259B4">
        <w:rPr>
          <w:sz w:val="28"/>
          <w:szCs w:val="28"/>
        </w:rPr>
        <w:t xml:space="preserve">3.3.1.2. Работник МФЦ, ведущий прием заявлений: </w:t>
      </w:r>
    </w:p>
    <w:p w:rsidR="007259B4" w:rsidRPr="007259B4" w:rsidRDefault="007259B4" w:rsidP="007259B4">
      <w:pPr>
        <w:ind w:firstLine="709"/>
        <w:contextualSpacing/>
        <w:jc w:val="both"/>
        <w:rPr>
          <w:sz w:val="28"/>
          <w:szCs w:val="28"/>
        </w:rPr>
      </w:pPr>
      <w:r w:rsidRPr="007259B4">
        <w:rPr>
          <w:sz w:val="28"/>
          <w:szCs w:val="28"/>
        </w:rPr>
        <w:t>удостоверяет личность заявителя;</w:t>
      </w:r>
    </w:p>
    <w:p w:rsidR="007259B4" w:rsidRPr="007259B4" w:rsidRDefault="007259B4" w:rsidP="007259B4">
      <w:pPr>
        <w:ind w:firstLine="709"/>
        <w:contextualSpacing/>
        <w:jc w:val="both"/>
        <w:rPr>
          <w:sz w:val="28"/>
          <w:szCs w:val="28"/>
        </w:rPr>
      </w:pPr>
      <w:r w:rsidRPr="007259B4">
        <w:rPr>
          <w:sz w:val="28"/>
          <w:szCs w:val="28"/>
        </w:rPr>
        <w:t>определяет предмет обращения;</w:t>
      </w:r>
    </w:p>
    <w:p w:rsidR="007259B4" w:rsidRPr="007259B4" w:rsidRDefault="007259B4" w:rsidP="007259B4">
      <w:pPr>
        <w:ind w:firstLine="709"/>
        <w:contextualSpacing/>
        <w:jc w:val="both"/>
        <w:rPr>
          <w:sz w:val="28"/>
          <w:szCs w:val="28"/>
        </w:rPr>
      </w:pPr>
      <w:r w:rsidRPr="007259B4">
        <w:rPr>
          <w:sz w:val="28"/>
          <w:szCs w:val="28"/>
        </w:rPr>
        <w:t>проводит проверку полномочий лица, подающего документы;</w:t>
      </w:r>
    </w:p>
    <w:p w:rsidR="007259B4" w:rsidRPr="007259B4" w:rsidRDefault="007259B4" w:rsidP="007259B4">
      <w:pPr>
        <w:ind w:firstLine="709"/>
        <w:contextualSpacing/>
        <w:jc w:val="both"/>
        <w:rPr>
          <w:sz w:val="28"/>
          <w:szCs w:val="28"/>
        </w:rPr>
      </w:pPr>
      <w:r w:rsidRPr="007259B4">
        <w:rPr>
          <w:sz w:val="28"/>
          <w:szCs w:val="28"/>
        </w:rPr>
        <w:t>проводит проверку соответствия документов требованиям, указанным в пункте 2.5 настоящего Регламента;</w:t>
      </w:r>
    </w:p>
    <w:p w:rsidR="007259B4" w:rsidRPr="007259B4" w:rsidRDefault="007259B4" w:rsidP="007259B4">
      <w:pPr>
        <w:ind w:firstLine="709"/>
        <w:contextualSpacing/>
        <w:jc w:val="both"/>
        <w:rPr>
          <w:sz w:val="28"/>
          <w:szCs w:val="28"/>
        </w:rPr>
      </w:pPr>
      <w:r w:rsidRPr="007259B4">
        <w:rPr>
          <w:sz w:val="28"/>
          <w:szCs w:val="28"/>
        </w:rPr>
        <w:t>заполняет электронную форму заявления в АИС МФЦ;</w:t>
      </w:r>
    </w:p>
    <w:p w:rsidR="007259B4" w:rsidRPr="007259B4" w:rsidRDefault="007259B4" w:rsidP="007259B4">
      <w:pPr>
        <w:ind w:firstLine="709"/>
        <w:contextualSpacing/>
        <w:jc w:val="both"/>
        <w:rPr>
          <w:sz w:val="28"/>
          <w:szCs w:val="28"/>
        </w:rPr>
      </w:pPr>
      <w:r w:rsidRPr="007259B4">
        <w:rPr>
          <w:sz w:val="28"/>
          <w:szCs w:val="28"/>
        </w:rPr>
        <w:t>при предоставлении документов, указанных в пункте 2.6 настоящего Регламента на бумажном носителе, осуществляет сканирование представленных документов;</w:t>
      </w:r>
    </w:p>
    <w:p w:rsidR="007259B4" w:rsidRPr="007259B4" w:rsidRDefault="007259B4" w:rsidP="007259B4">
      <w:pPr>
        <w:ind w:firstLine="709"/>
        <w:contextualSpacing/>
        <w:jc w:val="both"/>
        <w:rPr>
          <w:sz w:val="28"/>
          <w:szCs w:val="28"/>
        </w:rPr>
      </w:pPr>
      <w:r w:rsidRPr="007259B4">
        <w:rPr>
          <w:sz w:val="28"/>
          <w:szCs w:val="28"/>
        </w:rPr>
        <w:t>распечатывает заявление из АИС МФЦ;</w:t>
      </w:r>
    </w:p>
    <w:p w:rsidR="007259B4" w:rsidRPr="007259B4" w:rsidRDefault="007259B4" w:rsidP="007259B4">
      <w:pPr>
        <w:ind w:firstLine="709"/>
        <w:contextualSpacing/>
        <w:jc w:val="both"/>
        <w:rPr>
          <w:sz w:val="28"/>
          <w:szCs w:val="28"/>
        </w:rPr>
      </w:pPr>
      <w:r w:rsidRPr="007259B4">
        <w:rPr>
          <w:sz w:val="28"/>
          <w:szCs w:val="28"/>
        </w:rPr>
        <w:t>передает заявителю на проверку и подписание;</w:t>
      </w:r>
    </w:p>
    <w:p w:rsidR="007259B4" w:rsidRPr="007259B4" w:rsidRDefault="007259B4" w:rsidP="007259B4">
      <w:pPr>
        <w:ind w:firstLine="709"/>
        <w:contextualSpacing/>
        <w:jc w:val="both"/>
        <w:rPr>
          <w:sz w:val="28"/>
          <w:szCs w:val="28"/>
        </w:rPr>
      </w:pPr>
      <w:r w:rsidRPr="007259B4">
        <w:rPr>
          <w:sz w:val="28"/>
          <w:szCs w:val="28"/>
        </w:rPr>
        <w:t>после подписания сканирует подписанное заявление в АИС МФЦ;</w:t>
      </w:r>
    </w:p>
    <w:p w:rsidR="007259B4" w:rsidRPr="007259B4" w:rsidRDefault="007259B4" w:rsidP="007259B4">
      <w:pPr>
        <w:ind w:firstLine="709"/>
        <w:contextualSpacing/>
        <w:jc w:val="both"/>
        <w:rPr>
          <w:sz w:val="28"/>
          <w:szCs w:val="28"/>
        </w:rPr>
      </w:pPr>
      <w:r w:rsidRPr="007259B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259B4" w:rsidRPr="007259B4" w:rsidRDefault="007259B4" w:rsidP="007259B4">
      <w:pPr>
        <w:ind w:firstLine="709"/>
        <w:contextualSpacing/>
        <w:jc w:val="both"/>
        <w:rPr>
          <w:sz w:val="28"/>
          <w:szCs w:val="28"/>
        </w:rPr>
      </w:pPr>
      <w:r w:rsidRPr="007259B4">
        <w:rPr>
          <w:sz w:val="28"/>
          <w:szCs w:val="28"/>
        </w:rPr>
        <w:t>возвращает подписанное заявление и оригиналы бумажных документов;</w:t>
      </w:r>
    </w:p>
    <w:p w:rsidR="007259B4" w:rsidRPr="007259B4" w:rsidRDefault="007259B4" w:rsidP="007259B4">
      <w:pPr>
        <w:ind w:firstLine="709"/>
        <w:contextualSpacing/>
        <w:jc w:val="both"/>
        <w:rPr>
          <w:sz w:val="28"/>
          <w:szCs w:val="28"/>
        </w:rPr>
      </w:pPr>
      <w:r w:rsidRPr="007259B4">
        <w:rPr>
          <w:sz w:val="28"/>
          <w:szCs w:val="28"/>
        </w:rPr>
        <w:t>выдает заявителю расписку в приеме документов.</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день обращения заявителя.</w:t>
      </w:r>
    </w:p>
    <w:p w:rsidR="007259B4" w:rsidRPr="007259B4" w:rsidRDefault="007259B4" w:rsidP="007259B4">
      <w:pPr>
        <w:ind w:firstLine="709"/>
        <w:contextualSpacing/>
        <w:jc w:val="both"/>
        <w:rPr>
          <w:sz w:val="28"/>
          <w:szCs w:val="28"/>
        </w:rPr>
      </w:pPr>
      <w:r w:rsidRPr="007259B4">
        <w:rPr>
          <w:sz w:val="28"/>
          <w:szCs w:val="28"/>
        </w:rPr>
        <w:t xml:space="preserve">Результатами выполнения административных процедур являются: готовое к отправке заявление и пакет документов. </w:t>
      </w:r>
    </w:p>
    <w:p w:rsidR="007259B4" w:rsidRPr="007259B4" w:rsidRDefault="007259B4" w:rsidP="007259B4">
      <w:pPr>
        <w:ind w:firstLine="709"/>
        <w:contextualSpacing/>
        <w:jc w:val="both"/>
        <w:rPr>
          <w:sz w:val="28"/>
          <w:szCs w:val="28"/>
        </w:rPr>
      </w:pPr>
      <w:r w:rsidRPr="007259B4">
        <w:rPr>
          <w:sz w:val="28"/>
          <w:szCs w:val="28"/>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7259B4" w:rsidRPr="007259B4" w:rsidRDefault="007259B4" w:rsidP="007259B4">
      <w:pPr>
        <w:ind w:firstLine="709"/>
        <w:contextualSpacing/>
        <w:jc w:val="both"/>
        <w:rPr>
          <w:sz w:val="28"/>
          <w:szCs w:val="28"/>
        </w:rPr>
      </w:pPr>
      <w:r w:rsidRPr="007259B4">
        <w:rPr>
          <w:sz w:val="28"/>
          <w:szCs w:val="28"/>
        </w:rPr>
        <w:t>3.3.2. Прием документов для предоставления государственной услуги в электронной форме через Республиканский портал</w:t>
      </w:r>
    </w:p>
    <w:p w:rsidR="007259B4" w:rsidRPr="007259B4" w:rsidRDefault="007259B4" w:rsidP="007259B4">
      <w:pPr>
        <w:ind w:firstLine="709"/>
        <w:contextualSpacing/>
        <w:jc w:val="both"/>
        <w:rPr>
          <w:sz w:val="28"/>
          <w:szCs w:val="28"/>
        </w:rPr>
      </w:pPr>
      <w:r w:rsidRPr="007259B4">
        <w:rPr>
          <w:sz w:val="28"/>
          <w:szCs w:val="28"/>
        </w:rPr>
        <w:t xml:space="preserve">3.3.2.1. Заявитель для подачи заявления в электронной форме через Республиканский портал выполняет следующие действия: </w:t>
      </w:r>
    </w:p>
    <w:p w:rsidR="007259B4" w:rsidRPr="007259B4" w:rsidRDefault="007259B4" w:rsidP="007259B4">
      <w:pPr>
        <w:ind w:firstLine="709"/>
        <w:contextualSpacing/>
        <w:jc w:val="both"/>
        <w:rPr>
          <w:sz w:val="28"/>
          <w:szCs w:val="28"/>
        </w:rPr>
      </w:pPr>
      <w:r w:rsidRPr="007259B4">
        <w:rPr>
          <w:sz w:val="28"/>
          <w:szCs w:val="28"/>
        </w:rPr>
        <w:t>выполняет авторизацию на Республиканском портале;</w:t>
      </w:r>
    </w:p>
    <w:p w:rsidR="007259B4" w:rsidRPr="007259B4" w:rsidRDefault="007259B4" w:rsidP="007259B4">
      <w:pPr>
        <w:ind w:firstLine="709"/>
        <w:contextualSpacing/>
        <w:jc w:val="both"/>
        <w:rPr>
          <w:sz w:val="28"/>
          <w:szCs w:val="28"/>
        </w:rPr>
      </w:pPr>
      <w:r w:rsidRPr="007259B4">
        <w:rPr>
          <w:sz w:val="28"/>
          <w:szCs w:val="28"/>
        </w:rPr>
        <w:t>открывает форму электронного заявления на Республиканском портале;</w:t>
      </w:r>
    </w:p>
    <w:p w:rsidR="007259B4" w:rsidRPr="007259B4" w:rsidRDefault="007259B4" w:rsidP="007259B4">
      <w:pPr>
        <w:ind w:firstLine="709"/>
        <w:contextualSpacing/>
        <w:jc w:val="both"/>
        <w:rPr>
          <w:sz w:val="28"/>
          <w:szCs w:val="28"/>
        </w:rPr>
      </w:pPr>
      <w:r w:rsidRPr="007259B4">
        <w:rPr>
          <w:sz w:val="28"/>
          <w:szCs w:val="28"/>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7259B4" w:rsidRPr="007259B4" w:rsidRDefault="007259B4" w:rsidP="007259B4">
      <w:pPr>
        <w:ind w:firstLine="709"/>
        <w:contextualSpacing/>
        <w:jc w:val="both"/>
        <w:rPr>
          <w:sz w:val="28"/>
          <w:szCs w:val="28"/>
        </w:rPr>
      </w:pPr>
      <w:r w:rsidRPr="007259B4">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259B4" w:rsidRPr="007259B4" w:rsidRDefault="007259B4" w:rsidP="007259B4">
      <w:pPr>
        <w:ind w:firstLine="709"/>
        <w:contextualSpacing/>
        <w:jc w:val="both"/>
        <w:rPr>
          <w:sz w:val="28"/>
          <w:szCs w:val="28"/>
        </w:rPr>
      </w:pPr>
      <w:r w:rsidRPr="007259B4">
        <w:rPr>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7259B4" w:rsidRPr="007259B4" w:rsidRDefault="007259B4" w:rsidP="007259B4">
      <w:pPr>
        <w:ind w:firstLine="709"/>
        <w:contextualSpacing/>
        <w:jc w:val="both"/>
        <w:rPr>
          <w:sz w:val="28"/>
          <w:szCs w:val="28"/>
        </w:rPr>
      </w:pPr>
      <w:r w:rsidRPr="007259B4">
        <w:rPr>
          <w:sz w:val="28"/>
          <w:szCs w:val="28"/>
        </w:rPr>
        <w:t>подтверждает достоверность сообщенных сведений (устанавливает соответствующую отметку в форме электронного заявления);</w:t>
      </w:r>
    </w:p>
    <w:p w:rsidR="007259B4" w:rsidRPr="007259B4" w:rsidRDefault="007259B4" w:rsidP="007259B4">
      <w:pPr>
        <w:ind w:firstLine="709"/>
        <w:contextualSpacing/>
        <w:jc w:val="both"/>
        <w:rPr>
          <w:sz w:val="28"/>
          <w:szCs w:val="28"/>
        </w:rPr>
      </w:pPr>
      <w:r w:rsidRPr="007259B4">
        <w:rPr>
          <w:sz w:val="28"/>
          <w:szCs w:val="28"/>
        </w:rPr>
        <w:t>отправляет заполненное электронное заявление (нажимает соответствующую кнопку в форме электронного заявления);</w:t>
      </w:r>
    </w:p>
    <w:p w:rsidR="007259B4" w:rsidRPr="007259B4" w:rsidRDefault="007259B4" w:rsidP="007259B4">
      <w:pPr>
        <w:ind w:firstLine="709"/>
        <w:contextualSpacing/>
        <w:jc w:val="both"/>
        <w:rPr>
          <w:sz w:val="28"/>
          <w:szCs w:val="28"/>
        </w:rPr>
      </w:pPr>
      <w:r w:rsidRPr="007259B4">
        <w:rPr>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w:t>
      </w:r>
    </w:p>
    <w:p w:rsidR="007259B4" w:rsidRPr="007259B4" w:rsidRDefault="007259B4" w:rsidP="007259B4">
      <w:pPr>
        <w:ind w:firstLine="709"/>
        <w:contextualSpacing/>
        <w:jc w:val="both"/>
        <w:rPr>
          <w:sz w:val="28"/>
          <w:szCs w:val="28"/>
        </w:rPr>
      </w:pPr>
      <w:r w:rsidRPr="007259B4">
        <w:rPr>
          <w:sz w:val="28"/>
          <w:szCs w:val="28"/>
        </w:rPr>
        <w:t xml:space="preserve">получает уведомление об отправке электронного заявления. </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день обращения заявителя.</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электронное дело, направленное в орган опеки и попечительства, посредством системы электронного взаимодействия.</w:t>
      </w:r>
    </w:p>
    <w:p w:rsidR="007259B4" w:rsidRPr="007259B4" w:rsidRDefault="007259B4" w:rsidP="007259B4">
      <w:pPr>
        <w:ind w:firstLine="709"/>
        <w:contextualSpacing/>
        <w:rPr>
          <w:sz w:val="28"/>
          <w:szCs w:val="28"/>
        </w:rPr>
      </w:pPr>
      <w:r w:rsidRPr="007259B4">
        <w:rPr>
          <w:sz w:val="28"/>
          <w:szCs w:val="28"/>
        </w:rPr>
        <w:t>3.3.3. Рассмотрение комплекта документов органом опеки и попечительства</w:t>
      </w:r>
    </w:p>
    <w:p w:rsidR="007259B4" w:rsidRPr="007259B4" w:rsidRDefault="007259B4" w:rsidP="007259B4">
      <w:pPr>
        <w:ind w:firstLine="709"/>
        <w:contextualSpacing/>
        <w:jc w:val="both"/>
        <w:rPr>
          <w:sz w:val="28"/>
          <w:szCs w:val="28"/>
        </w:rPr>
      </w:pPr>
      <w:r w:rsidRPr="007259B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прием документов):</w:t>
      </w:r>
    </w:p>
    <w:p w:rsidR="007259B4" w:rsidRPr="007259B4" w:rsidRDefault="007259B4" w:rsidP="007259B4">
      <w:pPr>
        <w:ind w:firstLine="709"/>
        <w:contextualSpacing/>
        <w:jc w:val="both"/>
        <w:rPr>
          <w:sz w:val="28"/>
          <w:szCs w:val="28"/>
        </w:rPr>
      </w:pPr>
      <w:r w:rsidRPr="007259B4">
        <w:rPr>
          <w:sz w:val="28"/>
          <w:szCs w:val="28"/>
        </w:rPr>
        <w:t xml:space="preserve">Должностное лицо, ответственное за прием документов, после поступления документов на рассмотрение: </w:t>
      </w:r>
    </w:p>
    <w:p w:rsidR="007259B4" w:rsidRPr="007259B4" w:rsidRDefault="007259B4" w:rsidP="007259B4">
      <w:pPr>
        <w:ind w:firstLine="709"/>
        <w:contextualSpacing/>
        <w:jc w:val="both"/>
        <w:rPr>
          <w:sz w:val="28"/>
          <w:szCs w:val="28"/>
        </w:rPr>
      </w:pPr>
      <w:r w:rsidRPr="007259B4">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259B4" w:rsidRPr="007259B4" w:rsidRDefault="007259B4" w:rsidP="007259B4">
      <w:pPr>
        <w:ind w:firstLine="709"/>
        <w:contextualSpacing/>
        <w:jc w:val="both"/>
        <w:rPr>
          <w:sz w:val="28"/>
          <w:szCs w:val="28"/>
        </w:rPr>
      </w:pPr>
      <w:r w:rsidRPr="007259B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259B4" w:rsidRPr="007259B4" w:rsidRDefault="007259B4" w:rsidP="007259B4">
      <w:pPr>
        <w:ind w:firstLine="709"/>
        <w:contextualSpacing/>
        <w:jc w:val="both"/>
        <w:rPr>
          <w:sz w:val="28"/>
          <w:szCs w:val="28"/>
        </w:rPr>
      </w:pPr>
      <w:r w:rsidRPr="007259B4">
        <w:rPr>
          <w:sz w:val="28"/>
          <w:szCs w:val="28"/>
        </w:rPr>
        <w:t>проверяет комплектность, читаемость электронных образов документов;</w:t>
      </w:r>
    </w:p>
    <w:p w:rsidR="007259B4" w:rsidRPr="007259B4" w:rsidRDefault="007259B4" w:rsidP="007259B4">
      <w:pPr>
        <w:ind w:firstLine="709"/>
        <w:contextualSpacing/>
        <w:jc w:val="both"/>
        <w:rPr>
          <w:sz w:val="28"/>
          <w:szCs w:val="28"/>
        </w:rPr>
      </w:pPr>
      <w:r w:rsidRPr="007259B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259B4" w:rsidRPr="007259B4" w:rsidRDefault="007259B4" w:rsidP="007259B4">
      <w:pPr>
        <w:ind w:firstLine="709"/>
        <w:contextualSpacing/>
        <w:jc w:val="both"/>
        <w:rPr>
          <w:sz w:val="28"/>
          <w:szCs w:val="28"/>
        </w:rPr>
      </w:pPr>
      <w:r w:rsidRPr="007259B4">
        <w:rPr>
          <w:sz w:val="28"/>
          <w:szCs w:val="28"/>
        </w:rPr>
        <w:t xml:space="preserve">При наличии оснований, предусмотренных пунктом 2.7.1 настоящего Регламента, подготавливает проект решения об отказе в приеме документов, необходимых для предоставления государственной услуги. </w:t>
      </w:r>
    </w:p>
    <w:p w:rsidR="007259B4" w:rsidRPr="007259B4" w:rsidRDefault="007259B4" w:rsidP="007259B4">
      <w:pPr>
        <w:ind w:firstLine="709"/>
        <w:contextualSpacing/>
        <w:jc w:val="both"/>
        <w:rPr>
          <w:sz w:val="28"/>
          <w:szCs w:val="28"/>
        </w:rPr>
      </w:pPr>
      <w:r w:rsidRPr="007259B4">
        <w:rPr>
          <w:sz w:val="28"/>
          <w:szCs w:val="28"/>
        </w:rPr>
        <w:t xml:space="preserve">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w:t>
      </w:r>
      <w:r w:rsidRPr="007259B4">
        <w:rPr>
          <w:sz w:val="28"/>
          <w:szCs w:val="28"/>
        </w:rPr>
        <w:lastRenderedPageBreak/>
        <w:t>оформлены с нарушением установленных требований), оформляется по форме согласно приложению № 2 к настоящему Регламенту,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7259B4" w:rsidRPr="007259B4" w:rsidRDefault="007259B4" w:rsidP="007259B4">
      <w:pPr>
        <w:ind w:firstLine="709"/>
        <w:contextualSpacing/>
        <w:jc w:val="both"/>
        <w:rPr>
          <w:sz w:val="28"/>
          <w:szCs w:val="28"/>
        </w:rPr>
      </w:pPr>
      <w:r w:rsidRPr="007259B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259B4" w:rsidRPr="007259B4" w:rsidRDefault="007259B4" w:rsidP="007259B4">
      <w:pPr>
        <w:ind w:firstLine="709"/>
        <w:contextualSpacing/>
        <w:jc w:val="both"/>
        <w:rPr>
          <w:sz w:val="28"/>
          <w:szCs w:val="28"/>
        </w:rPr>
      </w:pPr>
      <w:r w:rsidRPr="007259B4">
        <w:rPr>
          <w:sz w:val="28"/>
          <w:szCs w:val="28"/>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7259B4" w:rsidRPr="007259B4" w:rsidRDefault="007259B4" w:rsidP="007259B4">
      <w:pPr>
        <w:ind w:firstLine="709"/>
        <w:contextualSpacing/>
        <w:jc w:val="both"/>
        <w:rPr>
          <w:sz w:val="28"/>
          <w:szCs w:val="28"/>
        </w:rPr>
      </w:pPr>
      <w:r w:rsidRPr="007259B4">
        <w:rPr>
          <w:sz w:val="28"/>
          <w:szCs w:val="28"/>
        </w:rPr>
        <w:t xml:space="preserve">3.3.3.2. Исполнение процедур, указанных в 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259B4" w:rsidRPr="007259B4" w:rsidRDefault="007259B4" w:rsidP="007259B4">
      <w:pPr>
        <w:ind w:firstLine="709"/>
        <w:contextualSpacing/>
        <w:jc w:val="both"/>
        <w:rPr>
          <w:sz w:val="28"/>
          <w:szCs w:val="28"/>
        </w:rPr>
      </w:pPr>
      <w:r w:rsidRPr="007259B4">
        <w:rPr>
          <w:sz w:val="28"/>
          <w:szCs w:val="28"/>
        </w:rPr>
        <w:t>3.3.3.3. Исполнение процедур, указанных в пунктах 3.3.3.1, 3.3.3.2 настоящего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59B4" w:rsidRPr="007259B4" w:rsidRDefault="007259B4" w:rsidP="007259B4">
      <w:pPr>
        <w:ind w:firstLine="709"/>
        <w:contextualSpacing/>
        <w:jc w:val="both"/>
        <w:rPr>
          <w:sz w:val="28"/>
          <w:szCs w:val="28"/>
        </w:rPr>
      </w:pPr>
      <w:r w:rsidRPr="007259B4">
        <w:rPr>
          <w:sz w:val="28"/>
          <w:szCs w:val="28"/>
        </w:rPr>
        <w:t>3.3.3.4. Процедуры, устанавливаемые пунктом, осуществляется в течение одного рабочего дня со дня поступления заявления на рассмотрение.</w:t>
      </w:r>
    </w:p>
    <w:p w:rsidR="007259B4" w:rsidRPr="007259B4" w:rsidRDefault="007259B4" w:rsidP="007259B4">
      <w:pPr>
        <w:ind w:firstLine="709"/>
        <w:contextualSpacing/>
        <w:jc w:val="both"/>
        <w:rPr>
          <w:sz w:val="28"/>
          <w:szCs w:val="28"/>
        </w:rPr>
      </w:pPr>
      <w:r w:rsidRPr="007259B4">
        <w:rPr>
          <w:sz w:val="28"/>
          <w:szCs w:val="28"/>
        </w:rPr>
        <w:t>Результатом выполнения административных процедур являются: принятое на рассмотрение заявление или уведомление об отказе в приеме документов.</w:t>
      </w:r>
    </w:p>
    <w:p w:rsidR="007259B4" w:rsidRPr="007259B4" w:rsidRDefault="007259B4" w:rsidP="007259B4">
      <w:pPr>
        <w:widowControl w:val="0"/>
        <w:autoSpaceDE w:val="0"/>
        <w:autoSpaceDN w:val="0"/>
        <w:adjustRightInd w:val="0"/>
        <w:ind w:firstLine="720"/>
        <w:jc w:val="both"/>
        <w:rPr>
          <w:sz w:val="28"/>
          <w:szCs w:val="28"/>
        </w:rPr>
      </w:pPr>
      <w:bookmarkStart w:id="1" w:name="sub_134"/>
      <w:r w:rsidRPr="007259B4">
        <w:rPr>
          <w:sz w:val="28"/>
          <w:szCs w:val="28"/>
        </w:rPr>
        <w:t>3.4. Получение сведений, формирование и направление межведомственных запросов в органы, участвующие в предоставлении государственной услуги.</w:t>
      </w:r>
    </w:p>
    <w:p w:rsidR="007259B4" w:rsidRPr="007259B4" w:rsidRDefault="007259B4" w:rsidP="007259B4">
      <w:pPr>
        <w:widowControl w:val="0"/>
        <w:autoSpaceDE w:val="0"/>
        <w:autoSpaceDN w:val="0"/>
        <w:adjustRightInd w:val="0"/>
        <w:ind w:right="-1" w:firstLine="709"/>
        <w:jc w:val="both"/>
        <w:rPr>
          <w:sz w:val="28"/>
          <w:szCs w:val="28"/>
        </w:rPr>
      </w:pPr>
      <w:bookmarkStart w:id="2" w:name="sub_1341"/>
      <w:bookmarkEnd w:id="1"/>
      <w:r w:rsidRPr="007259B4">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Должностным лицом (работником), ответственным за выполнение административной процедуры, является работник органа опеки и попечительства (далее - должностное лицо, ответственное за направление межведомственных запросов).</w:t>
      </w:r>
    </w:p>
    <w:p w:rsidR="007259B4" w:rsidRPr="007259B4" w:rsidRDefault="007259B4" w:rsidP="007259B4">
      <w:pPr>
        <w:widowControl w:val="0"/>
        <w:autoSpaceDE w:val="0"/>
        <w:autoSpaceDN w:val="0"/>
        <w:adjustRightInd w:val="0"/>
        <w:ind w:right="-1" w:firstLine="709"/>
        <w:jc w:val="both"/>
        <w:rPr>
          <w:bCs/>
          <w:iCs/>
          <w:sz w:val="28"/>
          <w:szCs w:val="28"/>
        </w:rPr>
      </w:pPr>
      <w:r w:rsidRPr="007259B4">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настоящего Регламента.</w:t>
      </w:r>
    </w:p>
    <w:p w:rsidR="007259B4" w:rsidRPr="007259B4" w:rsidRDefault="007259B4" w:rsidP="007259B4">
      <w:pPr>
        <w:widowControl w:val="0"/>
        <w:autoSpaceDE w:val="0"/>
        <w:autoSpaceDN w:val="0"/>
        <w:adjustRightInd w:val="0"/>
        <w:ind w:right="-1" w:firstLine="709"/>
        <w:jc w:val="both"/>
        <w:rPr>
          <w:strike/>
          <w:sz w:val="28"/>
          <w:szCs w:val="28"/>
        </w:rPr>
      </w:pPr>
      <w:r w:rsidRPr="007259B4">
        <w:rPr>
          <w:sz w:val="28"/>
          <w:szCs w:val="28"/>
        </w:rPr>
        <w:t>Административные процедуры, устанавливаемые настоящим пунктом, выполняются в день принятия заявления</w:t>
      </w:r>
      <w:r w:rsidRPr="007259B4">
        <w:rPr>
          <w:bCs/>
          <w:i/>
          <w:iCs/>
          <w:sz w:val="28"/>
          <w:szCs w:val="28"/>
        </w:rPr>
        <w:t xml:space="preserve"> </w:t>
      </w:r>
      <w:r w:rsidRPr="007259B4">
        <w:rPr>
          <w:bCs/>
          <w:iCs/>
          <w:sz w:val="28"/>
          <w:szCs w:val="28"/>
        </w:rPr>
        <w:t>на рассмотрение</w:t>
      </w:r>
      <w:r w:rsidRPr="007259B4">
        <w:rPr>
          <w:sz w:val="28"/>
          <w:szCs w:val="28"/>
        </w:rPr>
        <w:t xml:space="preserve">. </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lastRenderedPageBreak/>
        <w:t xml:space="preserve">Результатами </w:t>
      </w:r>
      <w:r w:rsidRPr="007259B4">
        <w:rPr>
          <w:bCs/>
          <w:iCs/>
          <w:sz w:val="28"/>
          <w:szCs w:val="28"/>
          <w:shd w:val="clear" w:color="auto" w:fill="FFFFFF"/>
        </w:rPr>
        <w:t>выполнения административных процедур являются</w:t>
      </w:r>
      <w:r w:rsidRPr="007259B4">
        <w:rPr>
          <w:sz w:val="28"/>
          <w:szCs w:val="28"/>
        </w:rPr>
        <w:t xml:space="preserve">: направленные в органы власти и (или) подведомственные органам власти организации запросы. </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Процедуры, устанавливаемые настоящим пунктом, выполняются в следующие сроки:</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 xml:space="preserve">по документам (сведениям), направляемым специалистами </w:t>
      </w:r>
      <w:proofErr w:type="spellStart"/>
      <w:r w:rsidRPr="007259B4">
        <w:rPr>
          <w:sz w:val="28"/>
          <w:szCs w:val="28"/>
        </w:rPr>
        <w:t>Росреестра</w:t>
      </w:r>
      <w:proofErr w:type="spellEnd"/>
      <w:r w:rsidRPr="007259B4">
        <w:rPr>
          <w:sz w:val="28"/>
          <w:szCs w:val="28"/>
        </w:rPr>
        <w:t>, не более трех рабочих дней;</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259B4" w:rsidRPr="007259B4" w:rsidRDefault="007259B4" w:rsidP="007259B4">
      <w:pPr>
        <w:widowControl w:val="0"/>
        <w:autoSpaceDE w:val="0"/>
        <w:autoSpaceDN w:val="0"/>
        <w:adjustRightInd w:val="0"/>
        <w:ind w:right="-1" w:firstLine="720"/>
        <w:jc w:val="both"/>
        <w:rPr>
          <w:sz w:val="28"/>
          <w:szCs w:val="28"/>
        </w:rPr>
      </w:pPr>
      <w:r w:rsidRPr="007259B4">
        <w:rPr>
          <w:sz w:val="28"/>
          <w:szCs w:val="28"/>
        </w:rPr>
        <w:t xml:space="preserve">Результатами </w:t>
      </w:r>
      <w:r w:rsidRPr="007259B4">
        <w:rPr>
          <w:bCs/>
          <w:iCs/>
          <w:sz w:val="28"/>
          <w:szCs w:val="28"/>
          <w:shd w:val="clear" w:color="auto" w:fill="FFFFFF"/>
        </w:rPr>
        <w:t>выполнения административных процедур являются:</w:t>
      </w:r>
      <w:r w:rsidRPr="007259B4">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3.4.4. Должностное лицо, ответственное за направление межведомственных запросов:</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при наличии оснований, предусмотренных пунктом 2.7.1. настоящего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Решение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w:t>
      </w:r>
      <w:r w:rsidRPr="007259B4">
        <w:rPr>
          <w:sz w:val="28"/>
          <w:szCs w:val="28"/>
        </w:rPr>
        <w:lastRenderedPageBreak/>
        <w:t>наименований файлов, представленных к нему документов, дату получения результата государственной услуги.</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Процедуры, устанавливаемые пунктом, осуществляется в порядке, предусмотренном пунктом 3.4.3 настоящего Регламента.</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 xml:space="preserve">Результатом </w:t>
      </w:r>
      <w:r w:rsidRPr="007259B4">
        <w:rPr>
          <w:bCs/>
          <w:iCs/>
          <w:sz w:val="28"/>
          <w:szCs w:val="28"/>
          <w:shd w:val="clear" w:color="auto" w:fill="FFFFFF"/>
        </w:rPr>
        <w:t>выполнения административных процедур являются</w:t>
      </w:r>
      <w:r w:rsidRPr="007259B4">
        <w:rPr>
          <w:sz w:val="28"/>
          <w:szCs w:val="28"/>
        </w:rPr>
        <w:t>: принятое на рассмотрение заявление или уведомление об отказе в приеме документов.</w:t>
      </w:r>
    </w:p>
    <w:p w:rsidR="007259B4" w:rsidRPr="007259B4" w:rsidRDefault="007259B4" w:rsidP="007259B4">
      <w:pPr>
        <w:widowControl w:val="0"/>
        <w:tabs>
          <w:tab w:val="left" w:pos="8610"/>
        </w:tabs>
        <w:autoSpaceDE w:val="0"/>
        <w:autoSpaceDN w:val="0"/>
        <w:adjustRightInd w:val="0"/>
        <w:ind w:right="-1" w:firstLine="709"/>
        <w:jc w:val="both"/>
        <w:rPr>
          <w:sz w:val="28"/>
          <w:szCs w:val="28"/>
        </w:rPr>
      </w:pPr>
      <w:r w:rsidRPr="007259B4">
        <w:rPr>
          <w:sz w:val="28"/>
          <w:szCs w:val="28"/>
        </w:rPr>
        <w:t>3.4.5. Исполнение процедур, указанных в пунктах 3.4.2, 3.4.4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настоящего Регламента.</w:t>
      </w:r>
    </w:p>
    <w:p w:rsidR="007259B4" w:rsidRPr="007259B4" w:rsidRDefault="007259B4" w:rsidP="007259B4">
      <w:pPr>
        <w:widowControl w:val="0"/>
        <w:autoSpaceDE w:val="0"/>
        <w:autoSpaceDN w:val="0"/>
        <w:adjustRightInd w:val="0"/>
        <w:ind w:right="-1" w:firstLine="709"/>
        <w:jc w:val="both"/>
        <w:rPr>
          <w:sz w:val="28"/>
          <w:szCs w:val="28"/>
        </w:rPr>
      </w:pPr>
      <w:r w:rsidRPr="007259B4">
        <w:rPr>
          <w:sz w:val="28"/>
          <w:szCs w:val="28"/>
        </w:rPr>
        <w:t>3.4.6. Максимальный срок выполнения административных процедур, указанных в пункте 3.4 настоящего Регламента, составляет пять рабочих дней.</w:t>
      </w:r>
    </w:p>
    <w:bookmarkEnd w:id="2"/>
    <w:p w:rsidR="007259B4" w:rsidRPr="007259B4" w:rsidRDefault="007259B4" w:rsidP="007259B4">
      <w:pPr>
        <w:ind w:firstLine="709"/>
        <w:contextualSpacing/>
        <w:jc w:val="both"/>
        <w:rPr>
          <w:sz w:val="28"/>
          <w:szCs w:val="28"/>
        </w:rPr>
      </w:pPr>
      <w:r w:rsidRPr="007259B4">
        <w:rPr>
          <w:sz w:val="28"/>
          <w:szCs w:val="28"/>
        </w:rPr>
        <w:t>3.5. Подготовка решения о предоставлении (об отказе) государственной услуги</w:t>
      </w:r>
    </w:p>
    <w:p w:rsidR="007259B4" w:rsidRPr="007259B4" w:rsidRDefault="007259B4" w:rsidP="007259B4">
      <w:pPr>
        <w:widowControl w:val="0"/>
        <w:autoSpaceDE w:val="0"/>
        <w:autoSpaceDN w:val="0"/>
        <w:adjustRightInd w:val="0"/>
        <w:ind w:firstLine="709"/>
        <w:jc w:val="both"/>
        <w:outlineLvl w:val="0"/>
        <w:rPr>
          <w:bCs/>
          <w:sz w:val="28"/>
          <w:szCs w:val="28"/>
        </w:rPr>
      </w:pPr>
      <w:r w:rsidRPr="007259B4">
        <w:rPr>
          <w:sz w:val="28"/>
          <w:szCs w:val="28"/>
        </w:rPr>
        <w:t>3.5.1</w:t>
      </w:r>
      <w:r w:rsidRPr="007259B4">
        <w:rPr>
          <w:bCs/>
          <w:sz w:val="28"/>
          <w:szCs w:val="28"/>
        </w:rPr>
        <w:t xml:space="preserve"> Специалист органа опеки и попечительства на основании полученных сведений, указанных в пункте 3.4.1, и сведений, указанных в пункте 3.4.2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7259B4" w:rsidRPr="007259B4" w:rsidRDefault="007259B4" w:rsidP="007259B4">
      <w:pPr>
        <w:widowControl w:val="0"/>
        <w:autoSpaceDE w:val="0"/>
        <w:autoSpaceDN w:val="0"/>
        <w:adjustRightInd w:val="0"/>
        <w:ind w:firstLine="828"/>
        <w:jc w:val="both"/>
        <w:outlineLvl w:val="0"/>
        <w:rPr>
          <w:bCs/>
          <w:sz w:val="28"/>
          <w:szCs w:val="28"/>
        </w:rPr>
      </w:pPr>
      <w:r w:rsidRPr="007259B4">
        <w:rPr>
          <w:bCs/>
          <w:sz w:val="28"/>
          <w:szCs w:val="28"/>
        </w:rPr>
        <w:t>проверку полномочий заявителя в случае обращения законного представителя заявителя государственной услуги либо лица, уполномоченного заявителем государственной услуги;</w:t>
      </w:r>
    </w:p>
    <w:p w:rsidR="007259B4" w:rsidRPr="007259B4" w:rsidRDefault="007259B4" w:rsidP="007259B4">
      <w:pPr>
        <w:widowControl w:val="0"/>
        <w:autoSpaceDE w:val="0"/>
        <w:autoSpaceDN w:val="0"/>
        <w:adjustRightInd w:val="0"/>
        <w:ind w:firstLine="828"/>
        <w:jc w:val="both"/>
        <w:outlineLvl w:val="0"/>
        <w:rPr>
          <w:bCs/>
          <w:sz w:val="28"/>
          <w:szCs w:val="28"/>
        </w:rPr>
      </w:pPr>
      <w:r w:rsidRPr="007259B4">
        <w:rPr>
          <w:bCs/>
          <w:sz w:val="28"/>
          <w:szCs w:val="28"/>
        </w:rPr>
        <w:t>проверку наличия оснований для отказа в предоставлении государственной услуги, предусмотренных пунктом 2.8 настоящего Регламента;</w:t>
      </w:r>
    </w:p>
    <w:p w:rsidR="007259B4" w:rsidRPr="007259B4" w:rsidRDefault="007259B4" w:rsidP="007259B4">
      <w:pPr>
        <w:widowControl w:val="0"/>
        <w:autoSpaceDE w:val="0"/>
        <w:autoSpaceDN w:val="0"/>
        <w:adjustRightInd w:val="0"/>
        <w:ind w:firstLine="828"/>
        <w:jc w:val="both"/>
        <w:outlineLvl w:val="0"/>
        <w:rPr>
          <w:bCs/>
          <w:sz w:val="28"/>
          <w:szCs w:val="28"/>
        </w:rPr>
      </w:pPr>
      <w:r w:rsidRPr="007259B4">
        <w:rPr>
          <w:bCs/>
          <w:sz w:val="28"/>
          <w:szCs w:val="28"/>
        </w:rPr>
        <w:t xml:space="preserve">оформление проекта решения (об отказе) </w:t>
      </w:r>
      <w:r w:rsidRPr="007259B4">
        <w:rPr>
          <w:rFonts w:eastAsia="Calibri"/>
          <w:sz w:val="28"/>
          <w:szCs w:val="28"/>
          <w:lang w:eastAsia="en-US"/>
        </w:rPr>
        <w:t xml:space="preserve">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 </w:t>
      </w:r>
      <w:r w:rsidRPr="007259B4">
        <w:rPr>
          <w:bCs/>
          <w:sz w:val="28"/>
          <w:szCs w:val="28"/>
        </w:rPr>
        <w:t>в электронном виде по форме согласно Приложению № 4 в случае принятия решения о предоставлении государственной услуги, Приложению № 5</w:t>
      </w:r>
      <w:r w:rsidRPr="007259B4">
        <w:rPr>
          <w:b/>
          <w:bCs/>
          <w:sz w:val="28"/>
          <w:szCs w:val="28"/>
        </w:rPr>
        <w:t xml:space="preserve"> </w:t>
      </w:r>
      <w:r w:rsidRPr="007259B4">
        <w:rPr>
          <w:bCs/>
          <w:sz w:val="28"/>
          <w:szCs w:val="28"/>
        </w:rPr>
        <w:t>в случае отказа в принятии решения о предоставлении государственной услуги настоящего Регламента;</w:t>
      </w:r>
    </w:p>
    <w:p w:rsidR="007259B4" w:rsidRPr="007259B4" w:rsidRDefault="007259B4" w:rsidP="007259B4">
      <w:pPr>
        <w:widowControl w:val="0"/>
        <w:autoSpaceDE w:val="0"/>
        <w:autoSpaceDN w:val="0"/>
        <w:adjustRightInd w:val="0"/>
        <w:ind w:firstLine="828"/>
        <w:jc w:val="both"/>
        <w:outlineLvl w:val="0"/>
        <w:rPr>
          <w:bCs/>
          <w:sz w:val="28"/>
          <w:szCs w:val="28"/>
        </w:rPr>
      </w:pPr>
      <w:r w:rsidRPr="007259B4">
        <w:rPr>
          <w:bCs/>
          <w:sz w:val="28"/>
          <w:szCs w:val="28"/>
        </w:rPr>
        <w:t>направление проекта решения (об отказе)</w:t>
      </w:r>
      <w:r w:rsidRPr="007259B4">
        <w:rPr>
          <w:rFonts w:eastAsia="Calibri"/>
          <w:sz w:val="28"/>
          <w:szCs w:val="28"/>
          <w:lang w:eastAsia="en-US"/>
        </w:rPr>
        <w:t xml:space="preserve">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bCs/>
          <w:color w:val="FF0000"/>
          <w:sz w:val="28"/>
          <w:szCs w:val="28"/>
        </w:rPr>
        <w:t xml:space="preserve"> </w:t>
      </w:r>
      <w:r w:rsidRPr="007259B4">
        <w:rPr>
          <w:bCs/>
          <w:sz w:val="28"/>
          <w:szCs w:val="28"/>
        </w:rPr>
        <w:t>в электронном виде на подпись руководителю органа опеки и попечительства.</w:t>
      </w:r>
    </w:p>
    <w:p w:rsidR="007259B4" w:rsidRPr="007259B4" w:rsidRDefault="007259B4" w:rsidP="007259B4">
      <w:pPr>
        <w:widowControl w:val="0"/>
        <w:autoSpaceDE w:val="0"/>
        <w:autoSpaceDN w:val="0"/>
        <w:adjustRightInd w:val="0"/>
        <w:ind w:firstLine="828"/>
        <w:jc w:val="both"/>
        <w:outlineLvl w:val="0"/>
        <w:rPr>
          <w:bCs/>
          <w:sz w:val="28"/>
          <w:szCs w:val="28"/>
        </w:rPr>
      </w:pPr>
      <w:r w:rsidRPr="007259B4">
        <w:rPr>
          <w:bCs/>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7259B4" w:rsidRPr="007259B4" w:rsidRDefault="007259B4" w:rsidP="007259B4">
      <w:pPr>
        <w:widowControl w:val="0"/>
        <w:autoSpaceDE w:val="0"/>
        <w:autoSpaceDN w:val="0"/>
        <w:adjustRightInd w:val="0"/>
        <w:jc w:val="both"/>
        <w:outlineLvl w:val="0"/>
        <w:rPr>
          <w:bCs/>
          <w:sz w:val="28"/>
          <w:szCs w:val="28"/>
        </w:rPr>
      </w:pPr>
      <w:r w:rsidRPr="007259B4">
        <w:rPr>
          <w:bCs/>
          <w:sz w:val="28"/>
          <w:szCs w:val="28"/>
        </w:rPr>
        <w:tab/>
        <w:t>Результат процедур: проект решения (об отказе) в электронном виде.</w:t>
      </w:r>
    </w:p>
    <w:p w:rsidR="007259B4" w:rsidRPr="007259B4" w:rsidRDefault="007259B4" w:rsidP="007259B4">
      <w:pPr>
        <w:ind w:firstLine="709"/>
        <w:contextualSpacing/>
        <w:jc w:val="both"/>
        <w:rPr>
          <w:sz w:val="28"/>
          <w:szCs w:val="28"/>
        </w:rPr>
      </w:pPr>
      <w:r w:rsidRPr="007259B4">
        <w:rPr>
          <w:sz w:val="28"/>
          <w:szCs w:val="28"/>
        </w:rPr>
        <w:t>3.5.2. Специалист органа опеки и попечительства, ответственный за подготовку результата предоставления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3.5.2.1. в случае обращения в орган опеки и попечительства</w:t>
      </w:r>
    </w:p>
    <w:p w:rsidR="007259B4" w:rsidRPr="007259B4" w:rsidRDefault="007259B4" w:rsidP="007259B4">
      <w:pPr>
        <w:ind w:firstLine="709"/>
        <w:contextualSpacing/>
        <w:jc w:val="both"/>
        <w:rPr>
          <w:sz w:val="28"/>
          <w:szCs w:val="28"/>
        </w:rPr>
      </w:pPr>
      <w:r w:rsidRPr="007259B4">
        <w:rPr>
          <w:sz w:val="28"/>
          <w:szCs w:val="28"/>
        </w:rPr>
        <w:lastRenderedPageBreak/>
        <w:t>1) рассматривает представленные документы и ответы на запросы.</w:t>
      </w:r>
    </w:p>
    <w:p w:rsidR="007259B4" w:rsidRPr="007259B4" w:rsidRDefault="007259B4" w:rsidP="007259B4">
      <w:pPr>
        <w:ind w:firstLine="709"/>
        <w:contextualSpacing/>
        <w:jc w:val="both"/>
        <w:rPr>
          <w:sz w:val="28"/>
          <w:szCs w:val="28"/>
        </w:rPr>
      </w:pPr>
      <w:r w:rsidRPr="007259B4">
        <w:rPr>
          <w:sz w:val="28"/>
          <w:szCs w:val="28"/>
        </w:rPr>
        <w:t xml:space="preserve">2) принимает решение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xml:space="preserve">, направляет на подпись руководителю (лицу, им уполномоченному); </w:t>
      </w:r>
    </w:p>
    <w:p w:rsidR="007259B4" w:rsidRPr="007259B4" w:rsidRDefault="007259B4" w:rsidP="007259B4">
      <w:pPr>
        <w:ind w:firstLine="709"/>
        <w:contextualSpacing/>
        <w:jc w:val="both"/>
        <w:rPr>
          <w:sz w:val="28"/>
          <w:szCs w:val="28"/>
        </w:rPr>
      </w:pPr>
      <w:r w:rsidRPr="007259B4">
        <w:rPr>
          <w:sz w:val="28"/>
          <w:szCs w:val="28"/>
        </w:rPr>
        <w:t xml:space="preserve">3) принимает решение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направляет на подпись руководителю (лицу, им уполномоченному).</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7259B4" w:rsidRPr="007259B4" w:rsidRDefault="007259B4" w:rsidP="007259B4">
      <w:pPr>
        <w:ind w:firstLine="709"/>
        <w:contextualSpacing/>
        <w:jc w:val="both"/>
        <w:rPr>
          <w:sz w:val="28"/>
          <w:szCs w:val="28"/>
        </w:rPr>
      </w:pPr>
      <w:r w:rsidRPr="007259B4">
        <w:rPr>
          <w:sz w:val="28"/>
          <w:szCs w:val="28"/>
        </w:rPr>
        <w:t xml:space="preserve">Результат процедуры: проекты, направленные на подпись руководителю (лицу, им уполномоченному).  </w:t>
      </w:r>
    </w:p>
    <w:p w:rsidR="007259B4" w:rsidRPr="007259B4" w:rsidRDefault="007259B4" w:rsidP="007259B4">
      <w:pPr>
        <w:ind w:firstLine="709"/>
        <w:contextualSpacing/>
        <w:jc w:val="both"/>
        <w:rPr>
          <w:sz w:val="28"/>
          <w:szCs w:val="28"/>
        </w:rPr>
      </w:pPr>
      <w:r w:rsidRPr="007259B4">
        <w:rPr>
          <w:sz w:val="28"/>
          <w:szCs w:val="28"/>
        </w:rPr>
        <w:t>3.5.2.2. в случае обращения в электронном формате</w:t>
      </w:r>
    </w:p>
    <w:p w:rsidR="007259B4" w:rsidRPr="007259B4" w:rsidRDefault="007259B4" w:rsidP="007259B4">
      <w:pPr>
        <w:ind w:firstLine="709"/>
        <w:contextualSpacing/>
        <w:jc w:val="both"/>
        <w:rPr>
          <w:sz w:val="28"/>
          <w:szCs w:val="28"/>
        </w:rPr>
      </w:pPr>
      <w:r w:rsidRPr="007259B4">
        <w:rPr>
          <w:sz w:val="28"/>
          <w:szCs w:val="28"/>
        </w:rPr>
        <w:t>1) рассматривает поступившие электронные дела и ответы на запросы;</w:t>
      </w:r>
    </w:p>
    <w:p w:rsidR="007259B4" w:rsidRPr="007259B4" w:rsidRDefault="007259B4" w:rsidP="007259B4">
      <w:pPr>
        <w:ind w:firstLine="709"/>
        <w:contextualSpacing/>
        <w:jc w:val="both"/>
        <w:rPr>
          <w:sz w:val="28"/>
          <w:szCs w:val="28"/>
        </w:rPr>
      </w:pPr>
      <w:r w:rsidRPr="007259B4">
        <w:rPr>
          <w:sz w:val="28"/>
          <w:szCs w:val="28"/>
        </w:rPr>
        <w:t xml:space="preserve">2) принимает решение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xml:space="preserve">, направляет на подпись руководителю (лицу, им уполномоченному); </w:t>
      </w:r>
    </w:p>
    <w:p w:rsidR="007259B4" w:rsidRPr="007259B4" w:rsidRDefault="007259B4" w:rsidP="007259B4">
      <w:pPr>
        <w:ind w:firstLine="709"/>
        <w:contextualSpacing/>
        <w:jc w:val="both"/>
        <w:rPr>
          <w:sz w:val="28"/>
          <w:szCs w:val="28"/>
        </w:rPr>
      </w:pPr>
      <w:r w:rsidRPr="007259B4">
        <w:rPr>
          <w:sz w:val="28"/>
          <w:szCs w:val="28"/>
        </w:rPr>
        <w:t xml:space="preserve">3) принимает решение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направляет на подпись руководителю (лицу, им уполномоченному).</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осуществляются в течение двух календарных дней с момента окончания предыдущей процедуры.</w:t>
      </w:r>
    </w:p>
    <w:p w:rsidR="007259B4" w:rsidRPr="007259B4" w:rsidRDefault="007259B4" w:rsidP="007259B4">
      <w:pPr>
        <w:ind w:firstLine="709"/>
        <w:contextualSpacing/>
        <w:jc w:val="both"/>
        <w:rPr>
          <w:sz w:val="28"/>
          <w:szCs w:val="28"/>
        </w:rPr>
      </w:pPr>
      <w:r w:rsidRPr="007259B4">
        <w:rPr>
          <w:sz w:val="28"/>
          <w:szCs w:val="28"/>
        </w:rPr>
        <w:t xml:space="preserve">Результат процедуры: проекты, направленные на подпись руководителю (лицу, им уполномоченному).  </w:t>
      </w:r>
    </w:p>
    <w:p w:rsidR="007259B4" w:rsidRPr="007259B4" w:rsidRDefault="007259B4" w:rsidP="007259B4">
      <w:pPr>
        <w:ind w:firstLine="709"/>
        <w:contextualSpacing/>
        <w:jc w:val="both"/>
        <w:rPr>
          <w:sz w:val="28"/>
          <w:szCs w:val="28"/>
        </w:rPr>
      </w:pPr>
      <w:r w:rsidRPr="007259B4">
        <w:rPr>
          <w:sz w:val="28"/>
          <w:szCs w:val="28"/>
        </w:rPr>
        <w:t>3.5.2.2. в случае обращения в МФЦ</w:t>
      </w:r>
    </w:p>
    <w:p w:rsidR="007259B4" w:rsidRPr="007259B4" w:rsidRDefault="007259B4" w:rsidP="007259B4">
      <w:pPr>
        <w:ind w:firstLine="709"/>
        <w:contextualSpacing/>
        <w:jc w:val="both"/>
        <w:rPr>
          <w:sz w:val="28"/>
          <w:szCs w:val="28"/>
        </w:rPr>
      </w:pPr>
      <w:r w:rsidRPr="007259B4">
        <w:rPr>
          <w:sz w:val="28"/>
          <w:szCs w:val="28"/>
        </w:rPr>
        <w:t>Специалист МФЦ направляет пакет документов в орган опеки и попечительства в Порядке, установленном регламентом работы МФЦ.</w:t>
      </w:r>
    </w:p>
    <w:p w:rsidR="007259B4" w:rsidRPr="007259B4" w:rsidRDefault="007259B4" w:rsidP="007259B4">
      <w:pPr>
        <w:ind w:firstLine="709"/>
        <w:contextualSpacing/>
        <w:jc w:val="both"/>
        <w:rPr>
          <w:sz w:val="28"/>
          <w:szCs w:val="28"/>
        </w:rPr>
      </w:pPr>
      <w:r w:rsidRPr="007259B4">
        <w:rPr>
          <w:sz w:val="28"/>
          <w:szCs w:val="28"/>
        </w:rPr>
        <w:t>Административные процедуры выполняются не позднее следующего календарного дня со дня регистрации документов в МФЦ.</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передача документов в орган опеки и попечительства.</w:t>
      </w:r>
    </w:p>
    <w:p w:rsidR="007259B4" w:rsidRPr="007259B4" w:rsidRDefault="007259B4" w:rsidP="007259B4">
      <w:pPr>
        <w:ind w:firstLine="709"/>
        <w:contextualSpacing/>
        <w:jc w:val="both"/>
        <w:rPr>
          <w:sz w:val="28"/>
          <w:szCs w:val="28"/>
        </w:rPr>
      </w:pPr>
      <w:r w:rsidRPr="007259B4">
        <w:rPr>
          <w:sz w:val="28"/>
          <w:szCs w:val="28"/>
        </w:rPr>
        <w:t xml:space="preserve">3.5.3. Согласование и подписание проекта решения об отказе в приеме документов, необходимых для предоставления государственной услуги </w:t>
      </w:r>
      <w:r w:rsidRPr="007259B4">
        <w:rPr>
          <w:rFonts w:eastAsia="Calibri"/>
          <w:sz w:val="28"/>
          <w:szCs w:val="28"/>
          <w:lang w:eastAsia="en-US"/>
        </w:rPr>
        <w:t>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sz w:val="28"/>
          <w:szCs w:val="28"/>
        </w:rPr>
        <w:t xml:space="preserve">, проекта результата предоставления государственной услуги (далее – проекты документов) осуществляется руководителем структурного </w:t>
      </w:r>
      <w:r w:rsidRPr="007259B4">
        <w:rPr>
          <w:sz w:val="28"/>
          <w:szCs w:val="28"/>
        </w:rPr>
        <w:lastRenderedPageBreak/>
        <w:t>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w:t>
      </w:r>
    </w:p>
    <w:p w:rsidR="007259B4" w:rsidRPr="007259B4" w:rsidRDefault="007259B4" w:rsidP="007259B4">
      <w:pPr>
        <w:ind w:firstLine="709"/>
        <w:contextualSpacing/>
        <w:jc w:val="both"/>
        <w:rPr>
          <w:sz w:val="28"/>
          <w:szCs w:val="28"/>
        </w:rPr>
      </w:pPr>
      <w:r w:rsidRPr="007259B4">
        <w:rPr>
          <w:sz w:val="28"/>
          <w:szCs w:val="28"/>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7259B4" w:rsidRPr="007259B4" w:rsidRDefault="007259B4" w:rsidP="007259B4">
      <w:pPr>
        <w:ind w:firstLine="709"/>
        <w:contextualSpacing/>
        <w:jc w:val="both"/>
        <w:rPr>
          <w:sz w:val="28"/>
          <w:szCs w:val="28"/>
        </w:rPr>
      </w:pPr>
      <w:r w:rsidRPr="007259B4">
        <w:rPr>
          <w:sz w:val="28"/>
          <w:szCs w:val="28"/>
        </w:rPr>
        <w:t>Руководитель (лицо, им уполномоченное)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в системе электронного документооборота.</w:t>
      </w:r>
    </w:p>
    <w:p w:rsidR="007259B4" w:rsidRPr="007259B4" w:rsidRDefault="007259B4" w:rsidP="007259B4">
      <w:pPr>
        <w:ind w:firstLine="709"/>
        <w:contextualSpacing/>
        <w:jc w:val="both"/>
        <w:rPr>
          <w:sz w:val="28"/>
          <w:szCs w:val="28"/>
        </w:rPr>
      </w:pPr>
      <w:r w:rsidRPr="007259B4">
        <w:rPr>
          <w:sz w:val="28"/>
          <w:szCs w:val="28"/>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настоящего Регламента.</w:t>
      </w:r>
    </w:p>
    <w:p w:rsidR="007259B4" w:rsidRPr="007259B4" w:rsidRDefault="007259B4" w:rsidP="007259B4">
      <w:pPr>
        <w:ind w:firstLine="709"/>
        <w:contextualSpacing/>
        <w:jc w:val="both"/>
        <w:rPr>
          <w:sz w:val="28"/>
          <w:szCs w:val="28"/>
        </w:rPr>
      </w:pPr>
      <w:r w:rsidRPr="007259B4">
        <w:rPr>
          <w:sz w:val="28"/>
          <w:szCs w:val="28"/>
        </w:rPr>
        <w:t>Административные процедуры выполняются в течение календарного дня.</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подписанное решение</w:t>
      </w:r>
      <w:r w:rsidRPr="007259B4">
        <w:rPr>
          <w:rFonts w:eastAsia="Calibri"/>
          <w:sz w:val="28"/>
          <w:szCs w:val="28"/>
          <w:lang w:eastAsia="en-US"/>
        </w:rPr>
        <w:t xml:space="preserve"> о направлении подопечного из числа лиц, признанных судом недееспособными, в дом-интернат, предназначенный для граждан, имеющих психические расстройства, на стационарное обслуживание</w:t>
      </w:r>
      <w:r w:rsidRPr="007259B4">
        <w:rPr>
          <w:sz w:val="28"/>
          <w:szCs w:val="28"/>
        </w:rPr>
        <w:t>.</w:t>
      </w:r>
    </w:p>
    <w:p w:rsidR="007259B4" w:rsidRPr="007259B4" w:rsidRDefault="007259B4" w:rsidP="007259B4">
      <w:pPr>
        <w:ind w:firstLine="709"/>
        <w:contextualSpacing/>
        <w:jc w:val="both"/>
        <w:rPr>
          <w:sz w:val="28"/>
          <w:szCs w:val="28"/>
        </w:rPr>
      </w:pPr>
      <w:r w:rsidRPr="007259B4">
        <w:rPr>
          <w:sz w:val="28"/>
          <w:szCs w:val="28"/>
        </w:rPr>
        <w:t>3.5.4. Исполнение процедур, указанных в пункте 3.5.3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59B4" w:rsidRPr="007259B4" w:rsidRDefault="007259B4" w:rsidP="007259B4">
      <w:pPr>
        <w:ind w:firstLine="709"/>
        <w:contextualSpacing/>
        <w:jc w:val="both"/>
        <w:rPr>
          <w:sz w:val="28"/>
          <w:szCs w:val="28"/>
        </w:rPr>
      </w:pPr>
      <w:r w:rsidRPr="007259B4">
        <w:rPr>
          <w:sz w:val="28"/>
          <w:szCs w:val="28"/>
        </w:rPr>
        <w:t>3.5.5. Максимальный срок выполнения административных процедур, указанных в пункте 3.5 настоящего Регламента, в случае – 10 рабочих дней.</w:t>
      </w:r>
    </w:p>
    <w:p w:rsidR="007259B4" w:rsidRPr="007259B4" w:rsidRDefault="007259B4" w:rsidP="007259B4">
      <w:pPr>
        <w:ind w:firstLine="709"/>
        <w:contextualSpacing/>
        <w:rPr>
          <w:sz w:val="28"/>
          <w:szCs w:val="28"/>
        </w:rPr>
      </w:pPr>
      <w:r w:rsidRPr="007259B4">
        <w:rPr>
          <w:sz w:val="28"/>
          <w:szCs w:val="28"/>
        </w:rPr>
        <w:t>3.6. Выдача (направление) заявителю результата государственной услуги</w:t>
      </w:r>
    </w:p>
    <w:p w:rsidR="007259B4" w:rsidRPr="007259B4" w:rsidRDefault="007259B4" w:rsidP="007259B4">
      <w:pPr>
        <w:ind w:firstLine="709"/>
        <w:contextualSpacing/>
        <w:jc w:val="both"/>
        <w:rPr>
          <w:sz w:val="28"/>
          <w:szCs w:val="28"/>
        </w:rPr>
      </w:pPr>
      <w:r w:rsidRPr="007259B4">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7259B4" w:rsidRPr="007259B4" w:rsidRDefault="007259B4" w:rsidP="007259B4">
      <w:pPr>
        <w:ind w:firstLine="709"/>
        <w:contextualSpacing/>
        <w:jc w:val="both"/>
        <w:rPr>
          <w:sz w:val="28"/>
          <w:szCs w:val="28"/>
        </w:rPr>
      </w:pPr>
      <w:r w:rsidRPr="007259B4">
        <w:rPr>
          <w:sz w:val="28"/>
          <w:szCs w:val="28"/>
        </w:rPr>
        <w:t>Должностным лицом, ответственным за выполнение административной процедуры, является работник отдела опеки и попечительства (далее - должностное лицо, ответственное за выдачу (направление) документов).</w:t>
      </w:r>
    </w:p>
    <w:p w:rsidR="007259B4" w:rsidRPr="007259B4" w:rsidRDefault="007259B4" w:rsidP="007259B4">
      <w:pPr>
        <w:ind w:firstLine="709"/>
        <w:contextualSpacing/>
        <w:jc w:val="both"/>
        <w:rPr>
          <w:sz w:val="28"/>
          <w:szCs w:val="28"/>
        </w:rPr>
      </w:pPr>
      <w:r w:rsidRPr="007259B4">
        <w:rPr>
          <w:sz w:val="28"/>
          <w:szCs w:val="28"/>
        </w:rPr>
        <w:t>Должностное лицо, ответственное за выдачу (направление) документов:</w:t>
      </w:r>
    </w:p>
    <w:p w:rsidR="007259B4" w:rsidRPr="007259B4" w:rsidRDefault="007259B4" w:rsidP="007259B4">
      <w:pPr>
        <w:ind w:firstLine="709"/>
        <w:contextualSpacing/>
        <w:jc w:val="both"/>
        <w:rPr>
          <w:sz w:val="28"/>
          <w:szCs w:val="28"/>
        </w:rPr>
      </w:pPr>
      <w:r w:rsidRPr="007259B4">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259B4" w:rsidRPr="007259B4" w:rsidRDefault="007259B4" w:rsidP="007259B4">
      <w:pPr>
        <w:ind w:firstLine="709"/>
        <w:contextualSpacing/>
        <w:jc w:val="both"/>
        <w:rPr>
          <w:sz w:val="28"/>
          <w:szCs w:val="28"/>
        </w:rPr>
      </w:pPr>
      <w:r w:rsidRPr="007259B4">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7259B4" w:rsidRPr="007259B4" w:rsidRDefault="007259B4" w:rsidP="007259B4">
      <w:pPr>
        <w:ind w:firstLine="709"/>
        <w:contextualSpacing/>
        <w:jc w:val="both"/>
        <w:rPr>
          <w:sz w:val="28"/>
          <w:szCs w:val="28"/>
        </w:rPr>
      </w:pPr>
      <w:r w:rsidRPr="007259B4">
        <w:rPr>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7259B4" w:rsidRPr="007259B4" w:rsidRDefault="007259B4" w:rsidP="007259B4">
      <w:pPr>
        <w:ind w:firstLine="709"/>
        <w:contextualSpacing/>
        <w:jc w:val="both"/>
        <w:rPr>
          <w:sz w:val="28"/>
          <w:szCs w:val="28"/>
        </w:rPr>
      </w:pPr>
      <w:r w:rsidRPr="007259B4">
        <w:rPr>
          <w:sz w:val="28"/>
          <w:szCs w:val="28"/>
        </w:rPr>
        <w:t>3.6.2. Порядок выдачи (направления) результата предоставления государственной услуги:</w:t>
      </w:r>
    </w:p>
    <w:p w:rsidR="007259B4" w:rsidRPr="007259B4" w:rsidRDefault="007259B4" w:rsidP="007259B4">
      <w:pPr>
        <w:ind w:firstLine="709"/>
        <w:contextualSpacing/>
        <w:jc w:val="both"/>
        <w:rPr>
          <w:sz w:val="28"/>
          <w:szCs w:val="28"/>
        </w:rPr>
      </w:pPr>
      <w:r w:rsidRPr="007259B4">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приложения № 4, либо приложения № 5 настоящего Регламента экземпляр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259B4" w:rsidRPr="007259B4" w:rsidRDefault="007259B4" w:rsidP="007259B4">
      <w:pPr>
        <w:ind w:firstLine="709"/>
        <w:contextualSpacing/>
        <w:jc w:val="both"/>
        <w:rPr>
          <w:sz w:val="28"/>
          <w:szCs w:val="28"/>
        </w:rPr>
      </w:pPr>
      <w:r w:rsidRPr="007259B4">
        <w:rPr>
          <w:sz w:val="28"/>
          <w:szCs w:val="28"/>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7259B4" w:rsidRPr="007259B4" w:rsidRDefault="007259B4" w:rsidP="007259B4">
      <w:pPr>
        <w:ind w:firstLine="709"/>
        <w:contextualSpacing/>
        <w:jc w:val="both"/>
        <w:rPr>
          <w:sz w:val="28"/>
          <w:szCs w:val="28"/>
        </w:rPr>
      </w:pPr>
      <w:r w:rsidRPr="007259B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7259B4" w:rsidRPr="007259B4" w:rsidRDefault="007259B4" w:rsidP="007259B4">
      <w:pPr>
        <w:ind w:firstLine="709"/>
        <w:contextualSpacing/>
        <w:jc w:val="both"/>
        <w:rPr>
          <w:sz w:val="28"/>
          <w:szCs w:val="28"/>
        </w:rPr>
      </w:pPr>
      <w:r w:rsidRPr="007259B4">
        <w:rPr>
          <w:sz w:val="28"/>
          <w:szCs w:val="28"/>
        </w:rPr>
        <w:t>Результатами выполнения административных процедур являются: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7259B4" w:rsidRPr="007259B4" w:rsidRDefault="007259B4" w:rsidP="007259B4">
      <w:pPr>
        <w:ind w:firstLine="709"/>
        <w:contextualSpacing/>
        <w:jc w:val="both"/>
        <w:rPr>
          <w:sz w:val="28"/>
          <w:szCs w:val="28"/>
        </w:rPr>
      </w:pPr>
      <w:r w:rsidRPr="007259B4">
        <w:rPr>
          <w:sz w:val="28"/>
          <w:szCs w:val="28"/>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согласно Приложению № 4 в случае принятия решения о предоставлении государственной услуги, Приложению № 5 в случае отказа в принятии решения о предоставлении государственной услуги настоящего Регламента в форме экземпляра электронного документа на бумажном носителе. </w:t>
      </w:r>
    </w:p>
    <w:p w:rsidR="007259B4" w:rsidRPr="007259B4" w:rsidRDefault="007259B4" w:rsidP="007259B4">
      <w:pPr>
        <w:ind w:firstLine="709"/>
        <w:contextualSpacing/>
        <w:jc w:val="both"/>
        <w:rPr>
          <w:sz w:val="28"/>
          <w:szCs w:val="28"/>
        </w:rPr>
      </w:pPr>
      <w:r w:rsidRPr="007259B4">
        <w:rPr>
          <w:sz w:val="28"/>
          <w:szCs w:val="28"/>
        </w:rPr>
        <w:t xml:space="preserve">Процедуры, устанавливаемые настоящим пунктом, выполняются в день подписания документа, подтверждающего предоставление (отказа в предоставлении) </w:t>
      </w:r>
      <w:r w:rsidRPr="007259B4">
        <w:rPr>
          <w:sz w:val="28"/>
          <w:szCs w:val="28"/>
        </w:rPr>
        <w:lastRenderedPageBreak/>
        <w:t>государственной услуги, уполномоченным должностным органа опеки и попечительства.</w:t>
      </w:r>
    </w:p>
    <w:p w:rsidR="007259B4" w:rsidRPr="007259B4" w:rsidRDefault="007259B4" w:rsidP="007259B4">
      <w:pPr>
        <w:ind w:firstLine="709"/>
        <w:contextualSpacing/>
        <w:jc w:val="both"/>
        <w:rPr>
          <w:rFonts w:eastAsia="Calibri"/>
          <w:sz w:val="28"/>
          <w:szCs w:val="28"/>
          <w:lang w:eastAsia="en-US"/>
        </w:rPr>
      </w:pPr>
      <w:r w:rsidRPr="007259B4">
        <w:rPr>
          <w:sz w:val="28"/>
          <w:szCs w:val="28"/>
        </w:rPr>
        <w:t>Результатами выполнения административных процедур являются решение</w:t>
      </w:r>
      <w:r w:rsidRPr="007259B4">
        <w:rPr>
          <w:rFonts w:eastAsia="Calibri"/>
          <w:sz w:val="28"/>
          <w:szCs w:val="28"/>
          <w:lang w:eastAsia="en-US"/>
        </w:rPr>
        <w:t xml:space="preserve">        </w:t>
      </w:r>
      <w:proofErr w:type="gramStart"/>
      <w:r w:rsidRPr="007259B4">
        <w:rPr>
          <w:rFonts w:eastAsia="Calibri"/>
          <w:sz w:val="28"/>
          <w:szCs w:val="28"/>
          <w:lang w:eastAsia="en-US"/>
        </w:rPr>
        <w:t xml:space="preserve">   (</w:t>
      </w:r>
      <w:proofErr w:type="gramEnd"/>
      <w:r w:rsidRPr="007259B4">
        <w:rPr>
          <w:rFonts w:eastAsia="Calibri"/>
          <w:sz w:val="28"/>
          <w:szCs w:val="28"/>
          <w:lang w:eastAsia="en-US"/>
        </w:rPr>
        <w:t>решение об отказе) 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7259B4" w:rsidRPr="007259B4" w:rsidRDefault="007259B4" w:rsidP="007259B4">
      <w:pPr>
        <w:ind w:firstLine="709"/>
        <w:contextualSpacing/>
        <w:jc w:val="both"/>
        <w:rPr>
          <w:rFonts w:eastAsia="Calibri"/>
          <w:sz w:val="28"/>
          <w:szCs w:val="28"/>
          <w:lang w:eastAsia="en-US"/>
        </w:rPr>
      </w:pPr>
      <w:r w:rsidRPr="007259B4">
        <w:rPr>
          <w:rFonts w:eastAsia="Calibri"/>
          <w:sz w:val="28"/>
          <w:szCs w:val="28"/>
          <w:lang w:eastAsia="en-US"/>
        </w:rPr>
        <w:t>раздел 4 изложить в следующей редакции:</w:t>
      </w:r>
    </w:p>
    <w:p w:rsidR="007259B4" w:rsidRPr="007259B4" w:rsidRDefault="007259B4" w:rsidP="007259B4">
      <w:pPr>
        <w:widowControl w:val="0"/>
        <w:autoSpaceDE w:val="0"/>
        <w:autoSpaceDN w:val="0"/>
        <w:adjustRightInd w:val="0"/>
        <w:spacing w:before="108" w:after="108"/>
        <w:contextualSpacing/>
        <w:jc w:val="center"/>
        <w:outlineLvl w:val="0"/>
        <w:rPr>
          <w:bCs/>
          <w:sz w:val="28"/>
          <w:szCs w:val="28"/>
        </w:rPr>
      </w:pPr>
      <w:r w:rsidRPr="007259B4">
        <w:rPr>
          <w:rFonts w:eastAsia="Calibri"/>
          <w:sz w:val="28"/>
          <w:szCs w:val="28"/>
          <w:lang w:eastAsia="en-US"/>
        </w:rPr>
        <w:t>«</w:t>
      </w:r>
      <w:r w:rsidRPr="007259B4">
        <w:rPr>
          <w:bCs/>
          <w:sz w:val="28"/>
          <w:szCs w:val="28"/>
        </w:rPr>
        <w:t>4. Формы контроля за исполнением административного регламента</w:t>
      </w:r>
    </w:p>
    <w:p w:rsidR="007259B4" w:rsidRPr="007259B4" w:rsidRDefault="007259B4" w:rsidP="007259B4">
      <w:pPr>
        <w:widowControl w:val="0"/>
        <w:autoSpaceDE w:val="0"/>
        <w:autoSpaceDN w:val="0"/>
        <w:adjustRightInd w:val="0"/>
        <w:spacing w:before="108" w:after="108"/>
        <w:contextualSpacing/>
        <w:jc w:val="center"/>
        <w:outlineLvl w:val="0"/>
        <w:rPr>
          <w:bCs/>
          <w:sz w:val="28"/>
          <w:szCs w:val="28"/>
        </w:rPr>
      </w:pPr>
    </w:p>
    <w:p w:rsidR="007259B4" w:rsidRPr="007259B4" w:rsidRDefault="007259B4" w:rsidP="007259B4">
      <w:pPr>
        <w:ind w:firstLine="709"/>
        <w:jc w:val="both"/>
        <w:rPr>
          <w:sz w:val="28"/>
          <w:szCs w:val="28"/>
        </w:rPr>
      </w:pPr>
      <w:r w:rsidRPr="007259B4">
        <w:rPr>
          <w:sz w:val="28"/>
          <w:szCs w:val="28"/>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7259B4" w:rsidRPr="007259B4" w:rsidRDefault="007259B4" w:rsidP="007259B4">
      <w:pPr>
        <w:ind w:firstLine="709"/>
        <w:jc w:val="both"/>
        <w:rPr>
          <w:sz w:val="28"/>
          <w:szCs w:val="28"/>
        </w:rPr>
      </w:pPr>
      <w:r w:rsidRPr="007259B4">
        <w:rPr>
          <w:sz w:val="28"/>
          <w:szCs w:val="28"/>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7259B4" w:rsidRPr="007259B4" w:rsidRDefault="007259B4" w:rsidP="007259B4">
      <w:pPr>
        <w:ind w:firstLine="709"/>
        <w:jc w:val="both"/>
        <w:rPr>
          <w:sz w:val="28"/>
          <w:szCs w:val="28"/>
        </w:rPr>
      </w:pPr>
      <w:r w:rsidRPr="007259B4">
        <w:rPr>
          <w:sz w:val="28"/>
          <w:szCs w:val="28"/>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7259B4" w:rsidRPr="007259B4" w:rsidRDefault="007259B4" w:rsidP="007259B4">
      <w:pPr>
        <w:ind w:firstLine="709"/>
        <w:jc w:val="both"/>
        <w:rPr>
          <w:sz w:val="28"/>
          <w:szCs w:val="28"/>
        </w:rPr>
      </w:pPr>
      <w:r w:rsidRPr="007259B4">
        <w:rPr>
          <w:sz w:val="28"/>
          <w:szCs w:val="28"/>
        </w:rPr>
        <w:t>Текущий контроль осуществляется на постоянной основе.</w:t>
      </w:r>
    </w:p>
    <w:p w:rsidR="007259B4" w:rsidRPr="007259B4" w:rsidRDefault="007259B4" w:rsidP="007259B4">
      <w:pPr>
        <w:ind w:firstLine="709"/>
        <w:jc w:val="both"/>
        <w:rPr>
          <w:sz w:val="28"/>
          <w:szCs w:val="28"/>
        </w:rPr>
      </w:pPr>
      <w:r w:rsidRPr="007259B4">
        <w:rPr>
          <w:sz w:val="28"/>
          <w:szCs w:val="28"/>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7259B4" w:rsidRPr="007259B4" w:rsidRDefault="007259B4" w:rsidP="007259B4">
      <w:pPr>
        <w:ind w:firstLine="709"/>
        <w:jc w:val="both"/>
        <w:rPr>
          <w:sz w:val="28"/>
          <w:szCs w:val="28"/>
        </w:rPr>
      </w:pPr>
      <w:r w:rsidRPr="007259B4">
        <w:rPr>
          <w:sz w:val="28"/>
          <w:szCs w:val="28"/>
        </w:rPr>
        <w:t>Формами контроля за соблюдением исполнения административных процедур является проведение проверки:</w:t>
      </w:r>
    </w:p>
    <w:p w:rsidR="007259B4" w:rsidRPr="007259B4" w:rsidRDefault="007259B4" w:rsidP="007259B4">
      <w:pPr>
        <w:ind w:firstLine="709"/>
        <w:jc w:val="both"/>
        <w:rPr>
          <w:sz w:val="28"/>
          <w:szCs w:val="28"/>
        </w:rPr>
      </w:pPr>
      <w:r w:rsidRPr="007259B4">
        <w:rPr>
          <w:sz w:val="28"/>
          <w:szCs w:val="28"/>
        </w:rPr>
        <w:t>ведения делопроизводства;</w:t>
      </w:r>
    </w:p>
    <w:p w:rsidR="007259B4" w:rsidRPr="007259B4" w:rsidRDefault="007259B4" w:rsidP="007259B4">
      <w:pPr>
        <w:ind w:firstLine="709"/>
        <w:jc w:val="both"/>
        <w:rPr>
          <w:sz w:val="28"/>
          <w:szCs w:val="28"/>
        </w:rPr>
      </w:pPr>
      <w:r w:rsidRPr="007259B4">
        <w:rPr>
          <w:sz w:val="28"/>
          <w:szCs w:val="28"/>
        </w:rPr>
        <w:t>соответствия результатов рассмотрения документов требованиям законодательства (настоящего Регламента);</w:t>
      </w:r>
    </w:p>
    <w:p w:rsidR="007259B4" w:rsidRPr="007259B4" w:rsidRDefault="007259B4" w:rsidP="007259B4">
      <w:pPr>
        <w:ind w:firstLine="709"/>
        <w:jc w:val="both"/>
        <w:rPr>
          <w:sz w:val="28"/>
          <w:szCs w:val="28"/>
        </w:rPr>
      </w:pPr>
      <w:r w:rsidRPr="007259B4">
        <w:rPr>
          <w:sz w:val="28"/>
          <w:szCs w:val="28"/>
        </w:rPr>
        <w:t>соблюдения сроков и порядка приема документов;</w:t>
      </w:r>
    </w:p>
    <w:p w:rsidR="007259B4" w:rsidRPr="007259B4" w:rsidRDefault="007259B4" w:rsidP="007259B4">
      <w:pPr>
        <w:ind w:firstLine="709"/>
        <w:jc w:val="both"/>
        <w:rPr>
          <w:sz w:val="28"/>
          <w:szCs w:val="28"/>
        </w:rPr>
      </w:pPr>
      <w:r w:rsidRPr="007259B4">
        <w:rPr>
          <w:sz w:val="28"/>
          <w:szCs w:val="28"/>
        </w:rPr>
        <w:t>соблюдения сроков и порядка выдачи результатов при предоставлении государственной услуги.</w:t>
      </w:r>
    </w:p>
    <w:p w:rsidR="007259B4" w:rsidRPr="007259B4" w:rsidRDefault="007259B4" w:rsidP="007259B4">
      <w:pPr>
        <w:ind w:firstLine="709"/>
        <w:jc w:val="both"/>
        <w:rPr>
          <w:sz w:val="28"/>
          <w:szCs w:val="28"/>
        </w:rPr>
      </w:pPr>
      <w:r w:rsidRPr="007259B4">
        <w:rPr>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7259B4" w:rsidRPr="007259B4" w:rsidRDefault="007259B4" w:rsidP="007259B4">
      <w:pPr>
        <w:ind w:firstLine="709"/>
        <w:jc w:val="both"/>
        <w:rPr>
          <w:sz w:val="28"/>
          <w:szCs w:val="28"/>
        </w:rPr>
      </w:pPr>
      <w:r w:rsidRPr="007259B4">
        <w:rPr>
          <w:sz w:val="28"/>
          <w:szCs w:val="28"/>
        </w:rPr>
        <w:t>4.5. Решение о проведении внеплановой проверки полноты и качества предоставления государственной услуги принимается в следующих случаях:</w:t>
      </w:r>
    </w:p>
    <w:p w:rsidR="007259B4" w:rsidRPr="007259B4" w:rsidRDefault="007259B4" w:rsidP="007259B4">
      <w:pPr>
        <w:ind w:firstLine="709"/>
        <w:jc w:val="both"/>
        <w:rPr>
          <w:sz w:val="28"/>
          <w:szCs w:val="28"/>
        </w:rPr>
      </w:pPr>
      <w:r w:rsidRPr="007259B4">
        <w:rPr>
          <w:sz w:val="28"/>
          <w:szCs w:val="28"/>
        </w:rPr>
        <w:lastRenderedPageBreak/>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7259B4" w:rsidRPr="007259B4" w:rsidRDefault="007259B4" w:rsidP="007259B4">
      <w:pPr>
        <w:ind w:firstLine="709"/>
        <w:jc w:val="both"/>
        <w:rPr>
          <w:sz w:val="28"/>
          <w:szCs w:val="28"/>
        </w:rPr>
      </w:pPr>
      <w:r w:rsidRPr="007259B4">
        <w:rPr>
          <w:sz w:val="28"/>
          <w:szCs w:val="28"/>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7259B4" w:rsidRPr="007259B4" w:rsidRDefault="007259B4" w:rsidP="007259B4">
      <w:pPr>
        <w:ind w:firstLine="709"/>
        <w:jc w:val="both"/>
        <w:rPr>
          <w:sz w:val="28"/>
          <w:szCs w:val="28"/>
        </w:rPr>
      </w:pPr>
      <w:r w:rsidRPr="007259B4">
        <w:rPr>
          <w:sz w:val="28"/>
          <w:szCs w:val="28"/>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7259B4" w:rsidRPr="007259B4" w:rsidRDefault="007259B4" w:rsidP="007259B4">
      <w:pPr>
        <w:ind w:firstLine="709"/>
        <w:jc w:val="both"/>
        <w:rPr>
          <w:sz w:val="28"/>
          <w:szCs w:val="28"/>
        </w:rPr>
      </w:pPr>
      <w:r w:rsidRPr="007259B4">
        <w:rPr>
          <w:sz w:val="28"/>
          <w:szCs w:val="28"/>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259B4" w:rsidRPr="007259B4" w:rsidRDefault="007259B4" w:rsidP="007259B4">
      <w:pPr>
        <w:ind w:firstLine="709"/>
        <w:jc w:val="both"/>
        <w:rPr>
          <w:sz w:val="28"/>
          <w:szCs w:val="28"/>
        </w:rPr>
      </w:pPr>
      <w:r w:rsidRPr="007259B4">
        <w:rPr>
          <w:sz w:val="28"/>
          <w:szCs w:val="28"/>
        </w:rPr>
        <w:t>раздел 5 изложить в следующей редакции:</w:t>
      </w:r>
    </w:p>
    <w:p w:rsidR="007259B4" w:rsidRPr="007259B4" w:rsidRDefault="007259B4" w:rsidP="007259B4">
      <w:pPr>
        <w:widowControl w:val="0"/>
        <w:autoSpaceDE w:val="0"/>
        <w:autoSpaceDN w:val="0"/>
        <w:adjustRightInd w:val="0"/>
        <w:contextualSpacing/>
        <w:jc w:val="center"/>
        <w:rPr>
          <w:sz w:val="28"/>
          <w:szCs w:val="28"/>
        </w:rPr>
      </w:pPr>
      <w:r w:rsidRPr="007259B4">
        <w:rPr>
          <w:sz w:val="28"/>
          <w:szCs w:val="28"/>
        </w:rPr>
        <w:t>«</w:t>
      </w:r>
      <w:r w:rsidRPr="007259B4">
        <w:rPr>
          <w:bCs/>
          <w:sz w:val="28"/>
          <w:szCs w:val="28"/>
        </w:rPr>
        <w:t>5. Д</w:t>
      </w:r>
      <w:r w:rsidRPr="007259B4">
        <w:rPr>
          <w:sz w:val="28"/>
          <w:szCs w:val="28"/>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7259B4">
        <w:rPr>
          <w:sz w:val="28"/>
          <w:szCs w:val="28"/>
          <w:vertAlign w:val="superscript"/>
        </w:rPr>
        <w:t>1</w:t>
      </w:r>
      <w:r w:rsidRPr="007259B4">
        <w:rPr>
          <w:sz w:val="28"/>
          <w:szCs w:val="28"/>
        </w:rPr>
        <w:t xml:space="preserve"> статьи 16 Федерального закона, а также их должностных лиц, государственных или муниципальных служащих, работников</w:t>
      </w:r>
    </w:p>
    <w:p w:rsidR="007259B4" w:rsidRPr="007259B4" w:rsidRDefault="007259B4" w:rsidP="007259B4">
      <w:pPr>
        <w:widowControl w:val="0"/>
        <w:autoSpaceDE w:val="0"/>
        <w:autoSpaceDN w:val="0"/>
        <w:adjustRightInd w:val="0"/>
        <w:contextualSpacing/>
        <w:jc w:val="both"/>
        <w:rPr>
          <w:sz w:val="28"/>
          <w:szCs w:val="28"/>
        </w:rPr>
      </w:pPr>
    </w:p>
    <w:p w:rsidR="007259B4" w:rsidRPr="007259B4" w:rsidRDefault="007259B4" w:rsidP="007259B4">
      <w:pPr>
        <w:autoSpaceDE w:val="0"/>
        <w:autoSpaceDN w:val="0"/>
        <w:adjustRightInd w:val="0"/>
        <w:ind w:firstLine="709"/>
        <w:jc w:val="both"/>
        <w:outlineLvl w:val="1"/>
        <w:rPr>
          <w:sz w:val="28"/>
          <w:szCs w:val="28"/>
        </w:rPr>
      </w:pPr>
      <w:r w:rsidRPr="007259B4">
        <w:rPr>
          <w:sz w:val="28"/>
          <w:szCs w:val="28"/>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7259B4" w:rsidRPr="007259B4" w:rsidRDefault="007259B4" w:rsidP="007259B4">
      <w:pPr>
        <w:autoSpaceDE w:val="0"/>
        <w:autoSpaceDN w:val="0"/>
        <w:adjustRightInd w:val="0"/>
        <w:ind w:firstLine="709"/>
        <w:jc w:val="both"/>
        <w:outlineLvl w:val="1"/>
        <w:rPr>
          <w:sz w:val="28"/>
          <w:szCs w:val="28"/>
        </w:rPr>
      </w:pPr>
      <w:r w:rsidRPr="007259B4">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5.2. Заявитель может обратиться с жалобой в том числе в следующих случаях:</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1) нарушение срока регистрации запроса о предоставлении государственной услуги, запроса, указанного в статье 15.1 Федерального закона № 210-ФЗ;</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2) нарушение срока предоставления государственной услуги;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w:t>
      </w:r>
      <w:r w:rsidRPr="007259B4">
        <w:rPr>
          <w:sz w:val="28"/>
          <w:szCs w:val="28"/>
        </w:rPr>
        <w:lastRenderedPageBreak/>
        <w:t>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8) нарушение срока или порядка выдачи документов по результатам предоставления государственной услуги;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5.3. Жалоба подается в письменной форме на бумажном носителе или в электронной форме.</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7259B4">
        <w:rPr>
          <w:sz w:val="28"/>
          <w:szCs w:val="28"/>
          <w:vertAlign w:val="superscript"/>
        </w:rPr>
        <w:t>1</w:t>
      </w:r>
      <w:r w:rsidRPr="007259B4">
        <w:rPr>
          <w:sz w:val="28"/>
          <w:szCs w:val="28"/>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5.5. Жалоба должна содержать:</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lastRenderedPageBreak/>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5.6. По результатам рассмотрения жалобы принимается одно из следующих решений:</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2) в удовлетворении жалобы отказывается.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59B4" w:rsidRPr="007259B4" w:rsidRDefault="007259B4" w:rsidP="007259B4">
      <w:pPr>
        <w:widowControl w:val="0"/>
        <w:autoSpaceDE w:val="0"/>
        <w:autoSpaceDN w:val="0"/>
        <w:adjustRightInd w:val="0"/>
        <w:ind w:firstLine="567"/>
        <w:jc w:val="both"/>
        <w:rPr>
          <w:sz w:val="28"/>
          <w:szCs w:val="28"/>
        </w:rPr>
      </w:pPr>
      <w:r w:rsidRPr="007259B4">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259B4" w:rsidRPr="007259B4" w:rsidRDefault="007259B4" w:rsidP="007259B4">
      <w:pPr>
        <w:autoSpaceDE w:val="0"/>
        <w:autoSpaceDN w:val="0"/>
        <w:adjustRightInd w:val="0"/>
        <w:ind w:firstLine="567"/>
        <w:jc w:val="both"/>
        <w:rPr>
          <w:sz w:val="28"/>
          <w:szCs w:val="28"/>
        </w:rPr>
      </w:pPr>
      <w:r w:rsidRPr="007259B4">
        <w:rPr>
          <w:sz w:val="28"/>
          <w:szCs w:val="28"/>
        </w:rPr>
        <w:lastRenderedPageBreak/>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p>
    <w:p w:rsidR="007259B4" w:rsidRPr="007259B4" w:rsidRDefault="007259B4" w:rsidP="007259B4">
      <w:pPr>
        <w:autoSpaceDE w:val="0"/>
        <w:autoSpaceDN w:val="0"/>
        <w:adjustRightInd w:val="0"/>
        <w:ind w:firstLine="567"/>
        <w:jc w:val="both"/>
        <w:rPr>
          <w:sz w:val="28"/>
          <w:szCs w:val="28"/>
        </w:rPr>
      </w:pPr>
      <w:r w:rsidRPr="007259B4">
        <w:rPr>
          <w:rFonts w:eastAsia="Calibri"/>
          <w:sz w:val="28"/>
          <w:szCs w:val="28"/>
          <w:lang w:eastAsia="en-US"/>
        </w:rPr>
        <w:tab/>
        <w:t>Приложение № 2 к настоящему Регламенту изложить в следующей редакции:</w:t>
      </w:r>
    </w:p>
    <w:p w:rsidR="007259B4" w:rsidRPr="007259B4" w:rsidRDefault="007259B4" w:rsidP="007259B4">
      <w:pPr>
        <w:jc w:val="both"/>
        <w:rPr>
          <w:rFonts w:eastAsia="Calibri"/>
          <w:sz w:val="28"/>
          <w:szCs w:val="28"/>
          <w:lang w:eastAsia="en-US"/>
        </w:rPr>
      </w:pPr>
    </w:p>
    <w:tbl>
      <w:tblPr>
        <w:tblStyle w:val="a4"/>
        <w:tblW w:w="0" w:type="auto"/>
        <w:tblLook w:val="04A0" w:firstRow="1" w:lastRow="0" w:firstColumn="1" w:lastColumn="0" w:noHBand="0" w:noVBand="1"/>
      </w:tblPr>
      <w:tblGrid>
        <w:gridCol w:w="5954"/>
        <w:gridCol w:w="4251"/>
      </w:tblGrid>
      <w:tr w:rsidR="007259B4" w:rsidRPr="007259B4" w:rsidTr="00F972F6">
        <w:tc>
          <w:tcPr>
            <w:tcW w:w="5954" w:type="dxa"/>
            <w:tcBorders>
              <w:top w:val="nil"/>
              <w:left w:val="nil"/>
              <w:bottom w:val="nil"/>
              <w:right w:val="nil"/>
            </w:tcBorders>
          </w:tcPr>
          <w:p w:rsidR="007259B4" w:rsidRPr="007259B4" w:rsidRDefault="007259B4" w:rsidP="007259B4">
            <w:pPr>
              <w:jc w:val="both"/>
              <w:rPr>
                <w:rFonts w:eastAsia="Calibri"/>
                <w:sz w:val="28"/>
                <w:szCs w:val="28"/>
              </w:rPr>
            </w:pPr>
          </w:p>
        </w:tc>
        <w:tc>
          <w:tcPr>
            <w:tcW w:w="4251" w:type="dxa"/>
            <w:tcBorders>
              <w:top w:val="nil"/>
              <w:left w:val="nil"/>
              <w:bottom w:val="nil"/>
              <w:right w:val="nil"/>
            </w:tcBorders>
          </w:tcPr>
          <w:p w:rsidR="007259B4" w:rsidRPr="007259B4" w:rsidRDefault="007259B4" w:rsidP="007259B4">
            <w:pPr>
              <w:jc w:val="both"/>
              <w:rPr>
                <w:rFonts w:eastAsia="Calibri"/>
                <w:sz w:val="28"/>
                <w:szCs w:val="28"/>
              </w:rPr>
            </w:pPr>
            <w:r w:rsidRPr="007259B4">
              <w:rPr>
                <w:rFonts w:eastAsia="Calibri"/>
                <w:sz w:val="28"/>
                <w:szCs w:val="28"/>
              </w:rPr>
              <w:t>«Приложение № 2 к Административному регламенту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tc>
      </w:tr>
    </w:tbl>
    <w:p w:rsidR="007259B4" w:rsidRPr="007259B4" w:rsidRDefault="007259B4" w:rsidP="007259B4">
      <w:pPr>
        <w:jc w:val="both"/>
        <w:rPr>
          <w:rFonts w:eastAsia="Calibri"/>
          <w:sz w:val="28"/>
          <w:szCs w:val="28"/>
          <w:lang w:eastAsia="en-US"/>
        </w:rPr>
      </w:pPr>
    </w:p>
    <w:p w:rsidR="007259B4" w:rsidRPr="007259B4" w:rsidRDefault="007259B4" w:rsidP="007259B4">
      <w:pPr>
        <w:spacing w:before="100" w:beforeAutospacing="1" w:after="100" w:afterAutospacing="1"/>
        <w:jc w:val="center"/>
        <w:rPr>
          <w:rFonts w:eastAsia="Calibri"/>
          <w:bCs/>
          <w:sz w:val="28"/>
          <w:szCs w:val="28"/>
          <w:lang w:eastAsia="en-US"/>
        </w:rPr>
      </w:pPr>
      <w:r w:rsidRPr="007259B4">
        <w:rPr>
          <w:rFonts w:eastAsia="Calibri"/>
          <w:bCs/>
          <w:sz w:val="28"/>
          <w:szCs w:val="28"/>
          <w:lang w:eastAsia="en-US"/>
        </w:rPr>
        <w:t>Форма решения об отказе в приеме документов, необходимых для предоставления государственной услуги</w:t>
      </w:r>
    </w:p>
    <w:p w:rsidR="007259B4" w:rsidRPr="007259B4" w:rsidRDefault="007259B4" w:rsidP="007259B4">
      <w:pPr>
        <w:spacing w:before="100" w:beforeAutospacing="1" w:after="100" w:afterAutospacing="1"/>
        <w:jc w:val="center"/>
        <w:rPr>
          <w:rFonts w:eastAsia="Calibri"/>
          <w:bCs/>
          <w:sz w:val="28"/>
          <w:szCs w:val="28"/>
          <w:lang w:eastAsia="en-US"/>
        </w:rPr>
      </w:pPr>
      <w:r w:rsidRPr="007259B4">
        <w:rPr>
          <w:rFonts w:eastAsia="Calibri"/>
          <w:bCs/>
          <w:sz w:val="28"/>
          <w:szCs w:val="28"/>
          <w:lang w:eastAsia="en-US"/>
        </w:rPr>
        <w:t>РЕШЕНИЕ</w:t>
      </w:r>
    </w:p>
    <w:p w:rsidR="007259B4" w:rsidRPr="007259B4" w:rsidRDefault="007259B4" w:rsidP="007259B4">
      <w:pPr>
        <w:jc w:val="both"/>
        <w:rPr>
          <w:rFonts w:eastAsia="Calibri"/>
          <w:sz w:val="28"/>
          <w:szCs w:val="28"/>
          <w:lang w:eastAsia="en-US"/>
        </w:rPr>
      </w:pPr>
      <w:r w:rsidRPr="007259B4">
        <w:rPr>
          <w:rFonts w:eastAsia="Calibri"/>
          <w:bCs/>
          <w:sz w:val="28"/>
          <w:szCs w:val="28"/>
          <w:lang w:eastAsia="en-US"/>
        </w:rPr>
        <w:t>об отказе в приеме документов, необходимых для государственной услуги «</w:t>
      </w:r>
      <w:r w:rsidRPr="007259B4">
        <w:rPr>
          <w:rFonts w:eastAsia="Calibri"/>
          <w:sz w:val="28"/>
          <w:szCs w:val="28"/>
          <w:lang w:eastAsia="en-US"/>
        </w:rPr>
        <w:t>Выдача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rFonts w:eastAsia="Calibri"/>
          <w:bCs/>
          <w:sz w:val="28"/>
          <w:szCs w:val="28"/>
          <w:lang w:eastAsia="en-US"/>
        </w:rPr>
        <w:t>»</w:t>
      </w:r>
    </w:p>
    <w:p w:rsidR="007259B4" w:rsidRPr="007259B4" w:rsidRDefault="007259B4" w:rsidP="007259B4">
      <w:pPr>
        <w:spacing w:before="100" w:beforeAutospacing="1" w:after="100" w:afterAutospacing="1"/>
        <w:rPr>
          <w:rFonts w:eastAsia="Calibri"/>
          <w:b/>
          <w:bCs/>
          <w:color w:val="22272F"/>
          <w:sz w:val="28"/>
          <w:szCs w:val="28"/>
          <w:lang w:eastAsia="en-US"/>
        </w:rPr>
      </w:pPr>
      <w:r w:rsidRPr="007259B4">
        <w:rPr>
          <w:rFonts w:eastAsia="Calibri"/>
          <w:b/>
          <w:bCs/>
          <w:color w:val="22272F"/>
          <w:sz w:val="28"/>
          <w:szCs w:val="28"/>
          <w:lang w:eastAsia="en-US"/>
        </w:rPr>
        <w:t xml:space="preserve">от___________20                                                                                         №___________                                                                                                                        </w:t>
      </w:r>
    </w:p>
    <w:p w:rsidR="007259B4" w:rsidRPr="007259B4" w:rsidRDefault="007259B4" w:rsidP="007259B4">
      <w:pPr>
        <w:jc w:val="both"/>
        <w:rPr>
          <w:rFonts w:eastAsia="Calibri"/>
          <w:bCs/>
          <w:color w:val="22272F"/>
          <w:sz w:val="28"/>
          <w:szCs w:val="28"/>
          <w:lang w:eastAsia="en-US"/>
        </w:rPr>
      </w:pPr>
      <w:r w:rsidRPr="007259B4">
        <w:rPr>
          <w:rFonts w:eastAsia="Calibri"/>
          <w:bCs/>
          <w:color w:val="22272F"/>
          <w:sz w:val="28"/>
          <w:szCs w:val="28"/>
          <w:lang w:eastAsia="en-US"/>
        </w:rPr>
        <w:t xml:space="preserve">Рассмотрев Ваше заявление от______________№______________ в соответствии с Гражданским кодексом  Российской  Федерации,  Семейным кодексом  Российской Федерации,  Федеральным  законом  от  24.04.2008  №  48-ФЗ  «Об  опеке  и попечительстве» органом опеки и попечительства принято решение </w:t>
      </w:r>
      <w:r w:rsidRPr="007259B4">
        <w:rPr>
          <w:rFonts w:eastAsia="Calibri"/>
          <w:bCs/>
          <w:sz w:val="28"/>
          <w:szCs w:val="28"/>
          <w:lang w:eastAsia="en-US"/>
        </w:rPr>
        <w:t>об отказе в приеме документов, необходимых для государственной услуги «</w:t>
      </w:r>
      <w:r w:rsidRPr="007259B4">
        <w:rPr>
          <w:rFonts w:eastAsia="Calibri"/>
          <w:sz w:val="28"/>
          <w:szCs w:val="28"/>
          <w:lang w:eastAsia="en-US"/>
        </w:rPr>
        <w:t>Выдача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rFonts w:eastAsia="Calibri"/>
          <w:bCs/>
          <w:sz w:val="28"/>
          <w:szCs w:val="28"/>
          <w:lang w:eastAsia="en-US"/>
        </w:rPr>
        <w:t>»</w:t>
      </w:r>
      <w:r w:rsidRPr="007259B4">
        <w:rPr>
          <w:rFonts w:eastAsia="Calibri"/>
          <w:sz w:val="28"/>
          <w:szCs w:val="28"/>
          <w:lang w:eastAsia="en-US"/>
        </w:rPr>
        <w:t xml:space="preserve">, </w:t>
      </w:r>
      <w:r w:rsidRPr="007259B4">
        <w:rPr>
          <w:rFonts w:eastAsia="Calibri"/>
          <w:bCs/>
          <w:color w:val="22272F"/>
          <w:sz w:val="28"/>
          <w:szCs w:val="28"/>
          <w:lang w:eastAsia="en-US"/>
        </w:rPr>
        <w:t>заявителю:__________________________, дата рождения_________</w:t>
      </w:r>
    </w:p>
    <w:p w:rsidR="007259B4" w:rsidRPr="007259B4" w:rsidRDefault="007259B4" w:rsidP="007259B4">
      <w:pPr>
        <w:autoSpaceDE w:val="0"/>
        <w:autoSpaceDN w:val="0"/>
        <w:adjustRightInd w:val="0"/>
        <w:ind w:firstLine="686"/>
        <w:jc w:val="both"/>
        <w:outlineLvl w:val="0"/>
        <w:rPr>
          <w:bCs/>
          <w:sz w:val="28"/>
          <w:szCs w:val="28"/>
        </w:rPr>
      </w:pPr>
      <w:r w:rsidRPr="007259B4">
        <w:rPr>
          <w:rFonts w:eastAsia="Calibri"/>
          <w:bCs/>
          <w:color w:val="22272F"/>
          <w:sz w:val="28"/>
          <w:szCs w:val="28"/>
          <w:lang w:eastAsia="en-US"/>
        </w:rPr>
        <w:t>По следующим основаниям:</w:t>
      </w:r>
      <w:r w:rsidRPr="007259B4">
        <w:rPr>
          <w:bCs/>
          <w:sz w:val="28"/>
          <w:szCs w:val="28"/>
        </w:rPr>
        <w:t xml:space="preserve"> </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lastRenderedPageBreak/>
        <w:t>непредставление документов из перечня документов, указанных в пункте 2.6 настоящего Регламента;</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7259B4" w:rsidRPr="007259B4" w:rsidRDefault="007259B4" w:rsidP="007259B4">
      <w:pPr>
        <w:autoSpaceDE w:val="0"/>
        <w:autoSpaceDN w:val="0"/>
        <w:adjustRightInd w:val="0"/>
        <w:ind w:firstLine="686"/>
        <w:jc w:val="both"/>
        <w:outlineLvl w:val="0"/>
        <w:rPr>
          <w:bCs/>
          <w:sz w:val="28"/>
          <w:szCs w:val="28"/>
        </w:rPr>
      </w:pPr>
      <w:r w:rsidRPr="007259B4">
        <w:rPr>
          <w:bCs/>
          <w:sz w:val="28"/>
          <w:szCs w:val="28"/>
        </w:rPr>
        <w:t>не предъявление оригиналов документов в случае, если их копии не заверены в соответствии с законодательством Российской Федерации, в случае личного обращения;</w:t>
      </w:r>
    </w:p>
    <w:p w:rsidR="007259B4" w:rsidRPr="007259B4" w:rsidRDefault="007259B4" w:rsidP="007259B4">
      <w:pPr>
        <w:jc w:val="both"/>
        <w:rPr>
          <w:bCs/>
          <w:sz w:val="28"/>
          <w:szCs w:val="28"/>
        </w:rPr>
      </w:pPr>
      <w:r w:rsidRPr="007259B4">
        <w:rPr>
          <w:bCs/>
          <w:sz w:val="28"/>
          <w:szCs w:val="28"/>
        </w:rPr>
        <w:tab/>
        <w:t>направление заявителем по почте копий документов, не заверенных в соответствии с законодательством Российской Федерации.</w:t>
      </w:r>
    </w:p>
    <w:p w:rsidR="007259B4" w:rsidRPr="007259B4" w:rsidRDefault="007259B4" w:rsidP="007259B4">
      <w:pPr>
        <w:jc w:val="both"/>
        <w:rPr>
          <w:rFonts w:eastAsia="Calibri"/>
          <w:sz w:val="28"/>
          <w:szCs w:val="28"/>
          <w:lang w:eastAsia="en-US"/>
        </w:rPr>
      </w:pPr>
      <w:r w:rsidRPr="007259B4">
        <w:rPr>
          <w:rFonts w:eastAsia="Calibri"/>
          <w:sz w:val="28"/>
          <w:szCs w:val="28"/>
          <w:lang w:eastAsia="en-US"/>
        </w:rPr>
        <w:tab/>
        <w:t>Разъяснение причин отказа: __________________________________________</w:t>
      </w:r>
    </w:p>
    <w:p w:rsidR="007259B4" w:rsidRPr="007259B4" w:rsidRDefault="007259B4" w:rsidP="007259B4">
      <w:pPr>
        <w:spacing w:after="160"/>
        <w:rPr>
          <w:rFonts w:eastAsia="Calibri"/>
          <w:b/>
          <w:sz w:val="28"/>
          <w:szCs w:val="28"/>
          <w:lang w:eastAsia="en-US"/>
        </w:rPr>
      </w:pPr>
      <w:r w:rsidRPr="007259B4">
        <w:rPr>
          <w:rFonts w:eastAsia="Calibri"/>
          <w:sz w:val="28"/>
          <w:szCs w:val="28"/>
          <w:lang w:eastAsia="en-US"/>
        </w:rPr>
        <w:t>________________________________________________________________________</w:t>
      </w:r>
    </w:p>
    <w:p w:rsidR="007259B4" w:rsidRPr="007259B4" w:rsidRDefault="007259B4" w:rsidP="007259B4">
      <w:pPr>
        <w:spacing w:before="100" w:beforeAutospacing="1" w:after="100" w:afterAutospacing="1"/>
        <w:jc w:val="both"/>
        <w:rPr>
          <w:rFonts w:eastAsia="Calibri"/>
          <w:bCs/>
          <w:sz w:val="28"/>
          <w:szCs w:val="28"/>
          <w:lang w:eastAsia="en-US"/>
        </w:rPr>
      </w:pPr>
      <w:r w:rsidRPr="007259B4">
        <w:rPr>
          <w:rFonts w:eastAsia="Calibri"/>
          <w:bCs/>
          <w:sz w:val="28"/>
          <w:szCs w:val="28"/>
          <w:lang w:eastAsia="en-US"/>
        </w:rPr>
        <w:t>Дополнительная информация_______________________________________________.</w:t>
      </w:r>
    </w:p>
    <w:p w:rsidR="007259B4" w:rsidRPr="007259B4" w:rsidRDefault="007259B4" w:rsidP="007259B4">
      <w:pPr>
        <w:spacing w:before="100" w:beforeAutospacing="1" w:after="100" w:afterAutospacing="1"/>
        <w:rPr>
          <w:rFonts w:eastAsia="Calibri"/>
          <w:bCs/>
          <w:color w:val="22272F"/>
          <w:sz w:val="28"/>
          <w:szCs w:val="28"/>
          <w:lang w:eastAsia="en-US"/>
        </w:rPr>
      </w:pPr>
      <w:r w:rsidRPr="007259B4">
        <w:rPr>
          <w:rFonts w:eastAsia="Calibri"/>
          <w:bCs/>
          <w:color w:val="22272F"/>
          <w:sz w:val="28"/>
          <w:szCs w:val="28"/>
          <w:lang w:eastAsia="en-US"/>
        </w:rPr>
        <w:t>Должность ____________________________      ФИО________________________</w:t>
      </w:r>
    </w:p>
    <w:p w:rsidR="007259B4" w:rsidRPr="007259B4" w:rsidRDefault="007259B4" w:rsidP="007259B4">
      <w:pPr>
        <w:spacing w:before="100" w:beforeAutospacing="1" w:after="100" w:afterAutospacing="1"/>
        <w:rPr>
          <w:rFonts w:eastAsia="Calibri"/>
          <w:bCs/>
          <w:color w:val="22272F"/>
          <w:sz w:val="28"/>
          <w:szCs w:val="28"/>
          <w:lang w:eastAsia="en-US"/>
        </w:rPr>
      </w:pPr>
      <w:r w:rsidRPr="007259B4">
        <w:rPr>
          <w:rFonts w:eastAsia="Calibri"/>
          <w:bCs/>
          <w:color w:val="22272F"/>
          <w:sz w:val="28"/>
          <w:szCs w:val="28"/>
          <w:lang w:eastAsia="en-US"/>
        </w:rPr>
        <w:t>Подпись руководителя (лица, им уполномоченному) _____________.»;</w:t>
      </w:r>
    </w:p>
    <w:p w:rsidR="007259B4" w:rsidRPr="007259B4" w:rsidRDefault="007259B4" w:rsidP="007259B4">
      <w:pPr>
        <w:spacing w:before="100" w:beforeAutospacing="1" w:after="100" w:afterAutospacing="1"/>
        <w:rPr>
          <w:rFonts w:eastAsia="Calibri"/>
          <w:bCs/>
          <w:color w:val="22272F"/>
          <w:sz w:val="28"/>
          <w:szCs w:val="28"/>
          <w:lang w:eastAsia="en-US"/>
        </w:rPr>
      </w:pPr>
      <w:r w:rsidRPr="007259B4">
        <w:rPr>
          <w:rFonts w:eastAsia="Calibri"/>
          <w:bCs/>
          <w:color w:val="22272F"/>
          <w:sz w:val="28"/>
          <w:szCs w:val="28"/>
          <w:lang w:eastAsia="en-US"/>
        </w:rPr>
        <w:tab/>
        <w:t>дополнить настоящий Регламент приложением № 4 следующего содержания:</w:t>
      </w:r>
    </w:p>
    <w:tbl>
      <w:tblPr>
        <w:tblStyle w:val="1"/>
        <w:tblW w:w="0" w:type="auto"/>
        <w:tblLook w:val="04A0" w:firstRow="1" w:lastRow="0" w:firstColumn="1" w:lastColumn="0" w:noHBand="0" w:noVBand="1"/>
      </w:tblPr>
      <w:tblGrid>
        <w:gridCol w:w="5778"/>
        <w:gridCol w:w="4417"/>
      </w:tblGrid>
      <w:tr w:rsidR="007259B4" w:rsidRPr="007259B4" w:rsidTr="00F972F6">
        <w:tc>
          <w:tcPr>
            <w:tcW w:w="5778" w:type="dxa"/>
            <w:tcBorders>
              <w:top w:val="nil"/>
              <w:left w:val="nil"/>
              <w:bottom w:val="nil"/>
              <w:right w:val="nil"/>
            </w:tcBorders>
          </w:tcPr>
          <w:p w:rsidR="007259B4" w:rsidRPr="007259B4" w:rsidRDefault="007259B4" w:rsidP="007259B4">
            <w:pPr>
              <w:jc w:val="center"/>
              <w:rPr>
                <w:rFonts w:eastAsia="Calibri"/>
                <w:sz w:val="28"/>
                <w:szCs w:val="28"/>
                <w:lang w:eastAsia="en-US"/>
              </w:rPr>
            </w:pPr>
          </w:p>
        </w:tc>
        <w:tc>
          <w:tcPr>
            <w:tcW w:w="4417" w:type="dxa"/>
            <w:tcBorders>
              <w:top w:val="nil"/>
              <w:left w:val="nil"/>
              <w:bottom w:val="nil"/>
              <w:right w:val="nil"/>
            </w:tcBorders>
          </w:tcPr>
          <w:p w:rsidR="007259B4" w:rsidRPr="007259B4" w:rsidRDefault="007259B4" w:rsidP="007259B4">
            <w:pPr>
              <w:jc w:val="both"/>
              <w:rPr>
                <w:rFonts w:eastAsia="Calibri"/>
                <w:sz w:val="28"/>
                <w:szCs w:val="28"/>
                <w:lang w:eastAsia="en-US"/>
              </w:rPr>
            </w:pPr>
            <w:r w:rsidRPr="007259B4">
              <w:rPr>
                <w:rFonts w:eastAsia="Calibri"/>
                <w:sz w:val="28"/>
                <w:szCs w:val="28"/>
                <w:lang w:eastAsia="en-US"/>
              </w:rPr>
              <w:t>«Приложение № 4 к Административному регламенту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tc>
      </w:tr>
    </w:tbl>
    <w:p w:rsidR="007259B4" w:rsidRPr="007259B4" w:rsidRDefault="007259B4" w:rsidP="007259B4">
      <w:pPr>
        <w:widowControl w:val="0"/>
        <w:autoSpaceDE w:val="0"/>
        <w:autoSpaceDN w:val="0"/>
        <w:adjustRightInd w:val="0"/>
        <w:spacing w:before="100" w:beforeAutospacing="1" w:after="100" w:afterAutospacing="1"/>
        <w:jc w:val="center"/>
        <w:rPr>
          <w:bCs/>
          <w:color w:val="22272F"/>
          <w:sz w:val="28"/>
          <w:szCs w:val="28"/>
        </w:rPr>
      </w:pPr>
      <w:r w:rsidRPr="007259B4">
        <w:rPr>
          <w:bCs/>
          <w:color w:val="22272F"/>
          <w:sz w:val="28"/>
          <w:szCs w:val="28"/>
        </w:rPr>
        <w:t>Форма решения о предоставлении государственной услуги</w:t>
      </w:r>
    </w:p>
    <w:p w:rsidR="007259B4" w:rsidRPr="007259B4" w:rsidRDefault="007259B4" w:rsidP="007259B4">
      <w:pPr>
        <w:widowControl w:val="0"/>
        <w:autoSpaceDE w:val="0"/>
        <w:autoSpaceDN w:val="0"/>
        <w:adjustRightInd w:val="0"/>
        <w:spacing w:before="100" w:beforeAutospacing="1"/>
        <w:jc w:val="center"/>
        <w:rPr>
          <w:bCs/>
          <w:color w:val="22272F"/>
          <w:sz w:val="28"/>
          <w:szCs w:val="28"/>
        </w:rPr>
      </w:pPr>
      <w:r w:rsidRPr="007259B4">
        <w:rPr>
          <w:bCs/>
          <w:color w:val="22272F"/>
          <w:sz w:val="28"/>
          <w:szCs w:val="28"/>
        </w:rPr>
        <w:t>РЕШЕНИЕ</w:t>
      </w:r>
    </w:p>
    <w:p w:rsidR="007259B4" w:rsidRPr="007259B4" w:rsidRDefault="007259B4" w:rsidP="007259B4">
      <w:pPr>
        <w:jc w:val="both"/>
        <w:rPr>
          <w:rFonts w:eastAsia="Calibri"/>
          <w:sz w:val="28"/>
          <w:szCs w:val="28"/>
          <w:lang w:eastAsia="en-US"/>
        </w:rPr>
      </w:pPr>
      <w:r w:rsidRPr="007259B4">
        <w:rPr>
          <w:rFonts w:eastAsia="Calibri"/>
          <w:sz w:val="28"/>
          <w:szCs w:val="28"/>
          <w:lang w:eastAsia="en-US"/>
        </w:rPr>
        <w:t xml:space="preserve">О </w:t>
      </w:r>
      <w:r w:rsidRPr="007259B4">
        <w:rPr>
          <w:rFonts w:eastAsiaTheme="minorHAnsi" w:cstheme="minorBid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7259B4" w:rsidRPr="007259B4" w:rsidRDefault="007259B4" w:rsidP="007259B4">
      <w:pPr>
        <w:widowControl w:val="0"/>
        <w:autoSpaceDE w:val="0"/>
        <w:autoSpaceDN w:val="0"/>
        <w:adjustRightInd w:val="0"/>
        <w:spacing w:before="100" w:beforeAutospacing="1" w:after="100" w:afterAutospacing="1"/>
        <w:rPr>
          <w:b/>
          <w:bCs/>
          <w:color w:val="22272F"/>
          <w:sz w:val="28"/>
          <w:szCs w:val="28"/>
        </w:rPr>
      </w:pPr>
      <w:r w:rsidRPr="007259B4">
        <w:rPr>
          <w:b/>
          <w:bCs/>
          <w:color w:val="22272F"/>
          <w:sz w:val="28"/>
          <w:szCs w:val="28"/>
        </w:rPr>
        <w:t xml:space="preserve">от___________20                                                                                         №___________                                                                        </w:t>
      </w:r>
    </w:p>
    <w:p w:rsidR="007259B4" w:rsidRPr="007259B4" w:rsidRDefault="007259B4" w:rsidP="007259B4">
      <w:pPr>
        <w:jc w:val="both"/>
        <w:rPr>
          <w:rFonts w:eastAsia="Calibri"/>
          <w:sz w:val="28"/>
          <w:szCs w:val="28"/>
          <w:lang w:eastAsia="en-US"/>
        </w:rPr>
      </w:pPr>
      <w:r w:rsidRPr="007259B4">
        <w:rPr>
          <w:bCs/>
          <w:color w:val="22272F"/>
          <w:sz w:val="28"/>
          <w:szCs w:val="28"/>
        </w:rPr>
        <w:t xml:space="preserve">Рассмотрев Ваше заявление от______________№______________ в соответствии с </w:t>
      </w:r>
      <w:r w:rsidRPr="007259B4">
        <w:rPr>
          <w:bCs/>
          <w:sz w:val="28"/>
          <w:szCs w:val="28"/>
        </w:rPr>
        <w:t xml:space="preserve">Федеральным законом от 24 апреля 2008 г. № 48-ФЗ "Об опеке и попечительстве", </w:t>
      </w:r>
      <w:r w:rsidRPr="007259B4">
        <w:rPr>
          <w:bCs/>
          <w:sz w:val="28"/>
          <w:szCs w:val="28"/>
        </w:rPr>
        <w:lastRenderedPageBreak/>
        <w:t xml:space="preserve">Законом Республики Татарстан от 20 марта 2008 года №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7259B4">
        <w:rPr>
          <w:bCs/>
          <w:color w:val="22272F"/>
          <w:sz w:val="28"/>
          <w:szCs w:val="28"/>
        </w:rPr>
        <w:t xml:space="preserve">органом опеки и попечительства принято решение </w:t>
      </w:r>
      <w:r w:rsidRPr="007259B4">
        <w:rPr>
          <w:rFonts w:eastAsia="Calibri"/>
          <w:sz w:val="28"/>
          <w:szCs w:val="28"/>
          <w:lang w:eastAsia="en-US"/>
        </w:rPr>
        <w:t xml:space="preserve">о </w:t>
      </w:r>
      <w:r w:rsidRPr="007259B4">
        <w:rPr>
          <w:rFonts w:eastAsiaTheme="minorHAnsi" w:cstheme="minorBid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bCs/>
          <w:color w:val="22272F"/>
          <w:sz w:val="28"/>
          <w:szCs w:val="28"/>
        </w:rPr>
        <w:t>.</w:t>
      </w:r>
    </w:p>
    <w:p w:rsidR="007259B4" w:rsidRPr="007259B4" w:rsidRDefault="007259B4" w:rsidP="007259B4">
      <w:pPr>
        <w:widowControl w:val="0"/>
        <w:tabs>
          <w:tab w:val="left" w:pos="380"/>
        </w:tabs>
        <w:autoSpaceDE w:val="0"/>
        <w:autoSpaceDN w:val="0"/>
        <w:adjustRightInd w:val="0"/>
        <w:spacing w:before="100" w:beforeAutospacing="1" w:after="100" w:afterAutospacing="1"/>
        <w:rPr>
          <w:bCs/>
          <w:color w:val="22272F"/>
          <w:sz w:val="28"/>
          <w:szCs w:val="28"/>
        </w:rPr>
      </w:pPr>
      <w:r w:rsidRPr="007259B4">
        <w:rPr>
          <w:bCs/>
          <w:color w:val="22272F"/>
          <w:sz w:val="28"/>
          <w:szCs w:val="28"/>
        </w:rPr>
        <w:t>Дополнительная информация________________________________________________</w:t>
      </w:r>
    </w:p>
    <w:p w:rsidR="007259B4" w:rsidRPr="007259B4" w:rsidRDefault="007259B4" w:rsidP="007259B4">
      <w:pPr>
        <w:widowControl w:val="0"/>
        <w:autoSpaceDE w:val="0"/>
        <w:autoSpaceDN w:val="0"/>
        <w:adjustRightInd w:val="0"/>
        <w:spacing w:before="100" w:beforeAutospacing="1" w:after="100" w:afterAutospacing="1"/>
        <w:jc w:val="right"/>
        <w:rPr>
          <w:bCs/>
          <w:color w:val="22272F"/>
          <w:sz w:val="28"/>
          <w:szCs w:val="28"/>
        </w:rPr>
      </w:pPr>
    </w:p>
    <w:p w:rsidR="007259B4" w:rsidRPr="007259B4" w:rsidRDefault="007259B4" w:rsidP="007259B4">
      <w:pPr>
        <w:widowControl w:val="0"/>
        <w:autoSpaceDE w:val="0"/>
        <w:autoSpaceDN w:val="0"/>
        <w:adjustRightInd w:val="0"/>
        <w:spacing w:before="100" w:beforeAutospacing="1" w:after="100" w:afterAutospacing="1"/>
        <w:rPr>
          <w:bCs/>
          <w:color w:val="22272F"/>
          <w:sz w:val="28"/>
          <w:szCs w:val="28"/>
        </w:rPr>
      </w:pPr>
      <w:r w:rsidRPr="007259B4">
        <w:rPr>
          <w:bCs/>
          <w:color w:val="22272F"/>
          <w:sz w:val="28"/>
          <w:szCs w:val="28"/>
        </w:rPr>
        <w:t>Должность ____________________________      ФИО________________________</w:t>
      </w:r>
    </w:p>
    <w:p w:rsidR="007259B4" w:rsidRPr="007259B4" w:rsidRDefault="007259B4" w:rsidP="007259B4">
      <w:pPr>
        <w:widowControl w:val="0"/>
        <w:autoSpaceDE w:val="0"/>
        <w:autoSpaceDN w:val="0"/>
        <w:adjustRightInd w:val="0"/>
        <w:spacing w:before="100" w:beforeAutospacing="1" w:after="100" w:afterAutospacing="1"/>
        <w:rPr>
          <w:bCs/>
          <w:color w:val="22272F"/>
          <w:sz w:val="28"/>
          <w:szCs w:val="28"/>
        </w:rPr>
      </w:pPr>
      <w:r w:rsidRPr="007259B4">
        <w:rPr>
          <w:bCs/>
          <w:color w:val="22272F"/>
          <w:sz w:val="28"/>
          <w:szCs w:val="28"/>
        </w:rPr>
        <w:t>Подпись руководителя (лица, им уполномоченному) _____________.»;</w:t>
      </w:r>
    </w:p>
    <w:p w:rsidR="007259B4" w:rsidRPr="007259B4" w:rsidRDefault="007259B4" w:rsidP="007259B4">
      <w:pPr>
        <w:widowControl w:val="0"/>
        <w:autoSpaceDE w:val="0"/>
        <w:autoSpaceDN w:val="0"/>
        <w:adjustRightInd w:val="0"/>
        <w:spacing w:before="100" w:beforeAutospacing="1" w:after="100" w:afterAutospacing="1"/>
        <w:jc w:val="center"/>
        <w:rPr>
          <w:bCs/>
          <w:color w:val="22272F"/>
          <w:sz w:val="28"/>
          <w:szCs w:val="28"/>
        </w:rPr>
      </w:pPr>
      <w:r w:rsidRPr="007259B4">
        <w:rPr>
          <w:rFonts w:eastAsia="Calibri"/>
          <w:bCs/>
          <w:color w:val="22272F"/>
          <w:sz w:val="28"/>
          <w:szCs w:val="28"/>
          <w:lang w:eastAsia="en-US"/>
        </w:rPr>
        <w:t>дополнить настоящий Регламент приложением № 5 следующего содержания</w:t>
      </w:r>
    </w:p>
    <w:tbl>
      <w:tblPr>
        <w:tblStyle w:val="1"/>
        <w:tblW w:w="0" w:type="auto"/>
        <w:tblLook w:val="04A0" w:firstRow="1" w:lastRow="0" w:firstColumn="1" w:lastColumn="0" w:noHBand="0" w:noVBand="1"/>
      </w:tblPr>
      <w:tblGrid>
        <w:gridCol w:w="5495"/>
        <w:gridCol w:w="4700"/>
      </w:tblGrid>
      <w:tr w:rsidR="007259B4" w:rsidRPr="007259B4" w:rsidTr="00F972F6">
        <w:tc>
          <w:tcPr>
            <w:tcW w:w="5495" w:type="dxa"/>
            <w:tcBorders>
              <w:top w:val="nil"/>
              <w:left w:val="nil"/>
              <w:bottom w:val="nil"/>
              <w:right w:val="nil"/>
            </w:tcBorders>
          </w:tcPr>
          <w:p w:rsidR="007259B4" w:rsidRPr="007259B4" w:rsidRDefault="007259B4" w:rsidP="007259B4">
            <w:pPr>
              <w:jc w:val="center"/>
              <w:rPr>
                <w:rFonts w:eastAsia="Calibri"/>
                <w:sz w:val="28"/>
                <w:szCs w:val="28"/>
                <w:lang w:eastAsia="en-US"/>
              </w:rPr>
            </w:pPr>
          </w:p>
        </w:tc>
        <w:tc>
          <w:tcPr>
            <w:tcW w:w="4700" w:type="dxa"/>
            <w:tcBorders>
              <w:top w:val="nil"/>
              <w:left w:val="nil"/>
              <w:bottom w:val="nil"/>
              <w:right w:val="nil"/>
            </w:tcBorders>
          </w:tcPr>
          <w:p w:rsidR="007259B4" w:rsidRPr="007259B4" w:rsidRDefault="007259B4" w:rsidP="007259B4">
            <w:pPr>
              <w:jc w:val="both"/>
              <w:rPr>
                <w:rFonts w:eastAsia="Calibri"/>
                <w:sz w:val="28"/>
                <w:szCs w:val="28"/>
                <w:lang w:eastAsia="en-US"/>
              </w:rPr>
            </w:pPr>
            <w:r w:rsidRPr="007259B4">
              <w:rPr>
                <w:rFonts w:eastAsia="Calibri"/>
                <w:sz w:val="28"/>
                <w:szCs w:val="28"/>
                <w:lang w:eastAsia="en-US"/>
              </w:rPr>
              <w:t>«Приложение № 5 к Административному регламенту предоставления государственной услуги по 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tc>
      </w:tr>
    </w:tbl>
    <w:p w:rsidR="007259B4" w:rsidRPr="007259B4" w:rsidRDefault="007259B4" w:rsidP="007259B4">
      <w:pPr>
        <w:widowControl w:val="0"/>
        <w:autoSpaceDE w:val="0"/>
        <w:autoSpaceDN w:val="0"/>
        <w:adjustRightInd w:val="0"/>
        <w:spacing w:before="100" w:beforeAutospacing="1" w:after="100" w:afterAutospacing="1"/>
        <w:jc w:val="center"/>
        <w:rPr>
          <w:bCs/>
          <w:color w:val="22272F"/>
          <w:sz w:val="28"/>
          <w:szCs w:val="28"/>
        </w:rPr>
      </w:pPr>
      <w:r w:rsidRPr="007259B4">
        <w:rPr>
          <w:bCs/>
          <w:color w:val="22272F"/>
          <w:sz w:val="28"/>
          <w:szCs w:val="28"/>
        </w:rPr>
        <w:t>Форма решения об отказе в предоставлении государственной услуги</w:t>
      </w:r>
    </w:p>
    <w:p w:rsidR="007259B4" w:rsidRPr="007259B4" w:rsidRDefault="007259B4" w:rsidP="007259B4">
      <w:pPr>
        <w:widowControl w:val="0"/>
        <w:autoSpaceDE w:val="0"/>
        <w:autoSpaceDN w:val="0"/>
        <w:adjustRightInd w:val="0"/>
        <w:spacing w:before="100" w:beforeAutospacing="1"/>
        <w:jc w:val="center"/>
        <w:rPr>
          <w:bCs/>
          <w:color w:val="22272F"/>
          <w:sz w:val="28"/>
          <w:szCs w:val="28"/>
        </w:rPr>
      </w:pPr>
      <w:r w:rsidRPr="007259B4">
        <w:rPr>
          <w:bCs/>
          <w:color w:val="22272F"/>
          <w:sz w:val="28"/>
          <w:szCs w:val="28"/>
        </w:rPr>
        <w:t>РЕШЕНИЕ</w:t>
      </w:r>
    </w:p>
    <w:p w:rsidR="007259B4" w:rsidRPr="007259B4" w:rsidRDefault="007259B4" w:rsidP="007259B4">
      <w:pPr>
        <w:jc w:val="both"/>
        <w:rPr>
          <w:rFonts w:eastAsia="Calibri"/>
          <w:sz w:val="28"/>
          <w:szCs w:val="28"/>
          <w:lang w:eastAsia="en-US"/>
        </w:rPr>
      </w:pPr>
      <w:r w:rsidRPr="007259B4">
        <w:rPr>
          <w:rFonts w:eastAsia="Calibri"/>
          <w:sz w:val="28"/>
          <w:szCs w:val="28"/>
          <w:lang w:eastAsia="en-US"/>
        </w:rPr>
        <w:t xml:space="preserve">Об отказе в </w:t>
      </w:r>
      <w:r w:rsidRPr="007259B4">
        <w:rPr>
          <w:rFonts w:eastAsiaTheme="minorHAnsi" w:cstheme="minorBid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p>
    <w:p w:rsidR="007259B4" w:rsidRPr="007259B4" w:rsidRDefault="007259B4" w:rsidP="007259B4">
      <w:pPr>
        <w:widowControl w:val="0"/>
        <w:autoSpaceDE w:val="0"/>
        <w:autoSpaceDN w:val="0"/>
        <w:adjustRightInd w:val="0"/>
        <w:spacing w:before="100" w:beforeAutospacing="1" w:after="100" w:afterAutospacing="1"/>
        <w:rPr>
          <w:b/>
          <w:bCs/>
          <w:color w:val="22272F"/>
          <w:sz w:val="28"/>
          <w:szCs w:val="28"/>
        </w:rPr>
      </w:pPr>
      <w:r w:rsidRPr="007259B4">
        <w:rPr>
          <w:b/>
          <w:bCs/>
          <w:color w:val="22272F"/>
          <w:sz w:val="28"/>
          <w:szCs w:val="28"/>
        </w:rPr>
        <w:t xml:space="preserve">от___________20                                                                                         №___________                                                                        </w:t>
      </w:r>
    </w:p>
    <w:p w:rsidR="007259B4" w:rsidRPr="007259B4" w:rsidRDefault="007259B4" w:rsidP="007259B4">
      <w:pPr>
        <w:jc w:val="both"/>
        <w:rPr>
          <w:rFonts w:eastAsia="Calibri"/>
          <w:sz w:val="28"/>
          <w:szCs w:val="28"/>
          <w:lang w:eastAsia="en-US"/>
        </w:rPr>
      </w:pPr>
      <w:r w:rsidRPr="007259B4">
        <w:rPr>
          <w:bCs/>
          <w:color w:val="22272F"/>
          <w:sz w:val="28"/>
          <w:szCs w:val="28"/>
        </w:rPr>
        <w:t xml:space="preserve">Рассмотрев Ваше заявление от______________№______________ в соответствии с </w:t>
      </w:r>
      <w:r w:rsidRPr="007259B4">
        <w:rPr>
          <w:bCs/>
          <w:sz w:val="28"/>
          <w:szCs w:val="28"/>
        </w:rPr>
        <w:t xml:space="preserve">Федеральным законом от 24 апреля 2008 г. № 48-ФЗ "Об опеке и попечительстве", Законом Республики Татарстан от 20 марта 2008 года № 7-ЗРТ « О наделении органов </w:t>
      </w:r>
      <w:r w:rsidRPr="007259B4">
        <w:rPr>
          <w:bCs/>
          <w:sz w:val="28"/>
          <w:szCs w:val="28"/>
        </w:rPr>
        <w:lastRenderedPageBreak/>
        <w:t xml:space="preserve">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 </w:t>
      </w:r>
      <w:r w:rsidRPr="007259B4">
        <w:rPr>
          <w:bCs/>
          <w:color w:val="22272F"/>
          <w:sz w:val="28"/>
          <w:szCs w:val="28"/>
        </w:rPr>
        <w:t xml:space="preserve">органом опеки и попечительства принято решение </w:t>
      </w:r>
      <w:r w:rsidRPr="007259B4">
        <w:rPr>
          <w:rFonts w:eastAsia="Calibri"/>
          <w:sz w:val="28"/>
          <w:szCs w:val="28"/>
          <w:lang w:eastAsia="en-US"/>
        </w:rPr>
        <w:t xml:space="preserve">об  отказе в </w:t>
      </w:r>
      <w:r w:rsidRPr="007259B4">
        <w:rPr>
          <w:rFonts w:eastAsiaTheme="minorHAnsi" w:cstheme="minorBidi"/>
          <w:sz w:val="28"/>
          <w:szCs w:val="28"/>
          <w:lang w:eastAsia="en-US"/>
        </w:rPr>
        <w:t>выдаче опекуну (попечителю) предварительного разрешения на закрытие счета, снятие, перевод, расходование денежных средств, находящихся на счете в кредитной организации, принадлежащих лицу, признанному судом недееспособным или ограниченно дееспособным</w:t>
      </w:r>
      <w:r w:rsidRPr="007259B4">
        <w:rPr>
          <w:bCs/>
          <w:color w:val="22272F"/>
          <w:sz w:val="28"/>
          <w:szCs w:val="28"/>
        </w:rPr>
        <w:t>.</w:t>
      </w:r>
    </w:p>
    <w:p w:rsidR="007259B4" w:rsidRPr="007259B4" w:rsidRDefault="007259B4" w:rsidP="007259B4">
      <w:pPr>
        <w:widowControl w:val="0"/>
        <w:tabs>
          <w:tab w:val="left" w:pos="380"/>
        </w:tabs>
        <w:autoSpaceDE w:val="0"/>
        <w:autoSpaceDN w:val="0"/>
        <w:adjustRightInd w:val="0"/>
        <w:spacing w:before="100" w:beforeAutospacing="1" w:after="100" w:afterAutospacing="1"/>
        <w:rPr>
          <w:bCs/>
          <w:color w:val="22272F"/>
          <w:sz w:val="28"/>
          <w:szCs w:val="28"/>
        </w:rPr>
      </w:pPr>
      <w:r w:rsidRPr="007259B4">
        <w:rPr>
          <w:bCs/>
          <w:color w:val="22272F"/>
          <w:sz w:val="28"/>
          <w:szCs w:val="28"/>
        </w:rPr>
        <w:t>Дополнительная информация_______________________________________________</w:t>
      </w:r>
    </w:p>
    <w:p w:rsidR="007259B4" w:rsidRPr="007259B4" w:rsidRDefault="007259B4" w:rsidP="007259B4">
      <w:pPr>
        <w:widowControl w:val="0"/>
        <w:autoSpaceDE w:val="0"/>
        <w:autoSpaceDN w:val="0"/>
        <w:adjustRightInd w:val="0"/>
        <w:spacing w:before="100" w:beforeAutospacing="1" w:after="100" w:afterAutospacing="1"/>
        <w:jc w:val="right"/>
        <w:rPr>
          <w:bCs/>
          <w:color w:val="22272F"/>
          <w:sz w:val="28"/>
          <w:szCs w:val="28"/>
        </w:rPr>
      </w:pPr>
    </w:p>
    <w:p w:rsidR="007259B4" w:rsidRPr="007259B4" w:rsidRDefault="007259B4" w:rsidP="007259B4">
      <w:pPr>
        <w:widowControl w:val="0"/>
        <w:autoSpaceDE w:val="0"/>
        <w:autoSpaceDN w:val="0"/>
        <w:adjustRightInd w:val="0"/>
        <w:spacing w:before="100" w:beforeAutospacing="1" w:after="100" w:afterAutospacing="1"/>
        <w:rPr>
          <w:bCs/>
          <w:color w:val="22272F"/>
          <w:sz w:val="28"/>
          <w:szCs w:val="28"/>
        </w:rPr>
      </w:pPr>
      <w:r w:rsidRPr="007259B4">
        <w:rPr>
          <w:bCs/>
          <w:color w:val="22272F"/>
          <w:sz w:val="28"/>
          <w:szCs w:val="28"/>
        </w:rPr>
        <w:t>Должность ____________________________      ФИО________________________</w:t>
      </w:r>
    </w:p>
    <w:p w:rsidR="007259B4" w:rsidRPr="007259B4" w:rsidRDefault="007259B4" w:rsidP="007259B4">
      <w:pPr>
        <w:widowControl w:val="0"/>
        <w:autoSpaceDE w:val="0"/>
        <w:autoSpaceDN w:val="0"/>
        <w:adjustRightInd w:val="0"/>
        <w:spacing w:before="100" w:beforeAutospacing="1" w:after="100" w:afterAutospacing="1"/>
        <w:rPr>
          <w:bCs/>
          <w:color w:val="22272F"/>
          <w:sz w:val="28"/>
          <w:szCs w:val="28"/>
        </w:rPr>
      </w:pPr>
      <w:r w:rsidRPr="007259B4">
        <w:rPr>
          <w:bCs/>
          <w:color w:val="22272F"/>
          <w:sz w:val="28"/>
          <w:szCs w:val="28"/>
        </w:rPr>
        <w:t>Подпись руководителя (лица, им уполномоченному) _____________.».</w:t>
      </w:r>
    </w:p>
    <w:p w:rsidR="007259B4" w:rsidRPr="007259B4" w:rsidRDefault="007259B4" w:rsidP="007259B4">
      <w:pPr>
        <w:spacing w:after="160"/>
        <w:jc w:val="center"/>
        <w:rPr>
          <w:rFonts w:eastAsia="Calibri"/>
          <w:sz w:val="28"/>
          <w:szCs w:val="28"/>
          <w:lang w:eastAsia="en-US"/>
        </w:rPr>
      </w:pPr>
    </w:p>
    <w:p w:rsidR="007259B4" w:rsidRPr="007259B4" w:rsidRDefault="007259B4" w:rsidP="007259B4">
      <w:pPr>
        <w:spacing w:after="160"/>
        <w:jc w:val="center"/>
        <w:rPr>
          <w:rFonts w:eastAsia="Calibri"/>
          <w:sz w:val="28"/>
          <w:szCs w:val="28"/>
          <w:lang w:eastAsia="en-US"/>
        </w:rPr>
      </w:pPr>
    </w:p>
    <w:p w:rsidR="007259B4" w:rsidRPr="007259B4" w:rsidRDefault="007259B4" w:rsidP="007259B4">
      <w:pPr>
        <w:spacing w:after="160"/>
        <w:jc w:val="center"/>
        <w:rPr>
          <w:rFonts w:eastAsia="Calibri"/>
          <w:sz w:val="28"/>
          <w:szCs w:val="28"/>
          <w:lang w:eastAsia="en-US"/>
        </w:rPr>
      </w:pPr>
    </w:p>
    <w:p w:rsidR="007259B4" w:rsidRPr="007259B4" w:rsidRDefault="007259B4" w:rsidP="007259B4">
      <w:pPr>
        <w:spacing w:before="100" w:beforeAutospacing="1" w:after="100" w:afterAutospacing="1"/>
        <w:rPr>
          <w:rFonts w:eastAsia="Calibri"/>
          <w:bCs/>
          <w:color w:val="22272F"/>
          <w:sz w:val="28"/>
          <w:szCs w:val="28"/>
          <w:lang w:eastAsia="en-US"/>
        </w:rPr>
      </w:pPr>
    </w:p>
    <w:p w:rsidR="007259B4" w:rsidRPr="007259B4" w:rsidRDefault="007259B4" w:rsidP="007259B4">
      <w:pPr>
        <w:spacing w:before="100" w:beforeAutospacing="1" w:after="100" w:afterAutospacing="1"/>
        <w:ind w:firstLine="567"/>
        <w:jc w:val="both"/>
        <w:rPr>
          <w:rFonts w:eastAsia="Calibri"/>
          <w:bCs/>
          <w:sz w:val="28"/>
          <w:szCs w:val="28"/>
          <w:lang w:eastAsia="en-US"/>
        </w:rPr>
      </w:pPr>
    </w:p>
    <w:p w:rsidR="007259B4" w:rsidRPr="007259B4" w:rsidRDefault="007259B4" w:rsidP="007259B4">
      <w:pPr>
        <w:jc w:val="both"/>
        <w:rPr>
          <w:rFonts w:eastAsia="Calibri"/>
          <w:sz w:val="28"/>
          <w:szCs w:val="28"/>
          <w:lang w:eastAsia="en-US"/>
        </w:rPr>
      </w:pPr>
    </w:p>
    <w:p w:rsidR="007259B4" w:rsidRPr="007259B4" w:rsidRDefault="007259B4" w:rsidP="007259B4">
      <w:pPr>
        <w:ind w:firstLine="709"/>
        <w:jc w:val="both"/>
        <w:rPr>
          <w:rFonts w:eastAsia="Calibri"/>
          <w:sz w:val="28"/>
          <w:szCs w:val="28"/>
          <w:lang w:eastAsia="en-US"/>
        </w:rPr>
      </w:pPr>
    </w:p>
    <w:p w:rsidR="007259B4" w:rsidRPr="007259B4" w:rsidRDefault="007259B4" w:rsidP="007259B4">
      <w:pPr>
        <w:tabs>
          <w:tab w:val="left" w:pos="525"/>
        </w:tabs>
        <w:rPr>
          <w:rFonts w:eastAsia="Calibri"/>
          <w:sz w:val="28"/>
          <w:szCs w:val="28"/>
          <w:lang w:eastAsia="en-US"/>
        </w:rPr>
      </w:pPr>
    </w:p>
    <w:p w:rsidR="007259B4" w:rsidRPr="007259B4" w:rsidRDefault="007259B4" w:rsidP="007259B4">
      <w:pPr>
        <w:spacing w:after="160"/>
        <w:rPr>
          <w:rFonts w:asciiTheme="minorHAnsi" w:eastAsiaTheme="minorHAnsi" w:hAnsiTheme="minorHAnsi" w:cstheme="minorBidi"/>
          <w:sz w:val="22"/>
          <w:szCs w:val="22"/>
          <w:lang w:eastAsia="en-US"/>
        </w:rPr>
      </w:pPr>
    </w:p>
    <w:p w:rsidR="007259B4" w:rsidRPr="007259B4" w:rsidRDefault="007259B4" w:rsidP="007259B4">
      <w:pPr>
        <w:spacing w:after="160"/>
        <w:rPr>
          <w:rFonts w:asciiTheme="minorHAnsi" w:eastAsiaTheme="minorHAnsi" w:hAnsiTheme="minorHAnsi" w:cstheme="minorBidi"/>
          <w:sz w:val="22"/>
          <w:szCs w:val="22"/>
          <w:lang w:eastAsia="en-US"/>
        </w:rPr>
      </w:pPr>
    </w:p>
    <w:p w:rsidR="0012720D" w:rsidRPr="001024FC" w:rsidRDefault="0012720D" w:rsidP="00A82EBB">
      <w:pPr>
        <w:rPr>
          <w:sz w:val="28"/>
          <w:szCs w:val="28"/>
        </w:rPr>
      </w:pPr>
      <w:bookmarkStart w:id="3" w:name="_GoBack"/>
      <w:bookmarkEnd w:id="3"/>
    </w:p>
    <w:sectPr w:rsidR="0012720D" w:rsidRPr="001024FC" w:rsidSect="003B12F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62877"/>
    <w:multiLevelType w:val="hybridMultilevel"/>
    <w:tmpl w:val="0A3263EC"/>
    <w:lvl w:ilvl="0" w:tplc="47ACFF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F7"/>
    <w:rsid w:val="001024FC"/>
    <w:rsid w:val="0012720D"/>
    <w:rsid w:val="002A12CE"/>
    <w:rsid w:val="00340158"/>
    <w:rsid w:val="003B12F7"/>
    <w:rsid w:val="00593BA0"/>
    <w:rsid w:val="006A702B"/>
    <w:rsid w:val="007259B4"/>
    <w:rsid w:val="009E3137"/>
    <w:rsid w:val="00A214F8"/>
    <w:rsid w:val="00A82EBB"/>
    <w:rsid w:val="00B3150F"/>
    <w:rsid w:val="00C10812"/>
    <w:rsid w:val="00C93D1D"/>
    <w:rsid w:val="00CC3210"/>
    <w:rsid w:val="00F44B54"/>
    <w:rsid w:val="00FA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55B2"/>
  <w15:chartTrackingRefBased/>
  <w15:docId w15:val="{D1C1ED82-F689-4E5E-B8A7-E5436C56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B12F7"/>
    <w:pPr>
      <w:autoSpaceDE w:val="0"/>
      <w:autoSpaceDN w:val="0"/>
      <w:adjustRightInd w:val="0"/>
      <w:spacing w:after="0" w:line="240" w:lineRule="auto"/>
    </w:pPr>
    <w:rPr>
      <w:rFonts w:ascii="Courier New" w:eastAsia="Calibri" w:hAnsi="Courier New" w:cs="Courier New"/>
      <w:sz w:val="20"/>
      <w:szCs w:val="20"/>
    </w:rPr>
  </w:style>
  <w:style w:type="paragraph" w:styleId="a3">
    <w:name w:val="List Paragraph"/>
    <w:basedOn w:val="a"/>
    <w:uiPriority w:val="34"/>
    <w:qFormat/>
    <w:rsid w:val="00340158"/>
    <w:pPr>
      <w:ind w:left="720"/>
      <w:contextualSpacing/>
    </w:pPr>
  </w:style>
  <w:style w:type="table" w:styleId="a4">
    <w:name w:val="Table Grid"/>
    <w:basedOn w:val="a1"/>
    <w:uiPriority w:val="59"/>
    <w:rsid w:val="007259B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4"/>
    <w:uiPriority w:val="39"/>
    <w:rsid w:val="007259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5" Type="http://schemas.openxmlformats.org/officeDocument/2006/relationships/hyperlink" Target="consultantplus://offline/ref=7198018F7BE59C57741121CA465884D888479AD6EFF1600DBE256FC39B908D0D95B75B716AFEF9F3591DE7C73EDBF1A0ADDA76504E7352F06Cv1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11175</Words>
  <Characters>63701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2</cp:revision>
  <dcterms:created xsi:type="dcterms:W3CDTF">2022-06-06T10:14:00Z</dcterms:created>
  <dcterms:modified xsi:type="dcterms:W3CDTF">2022-06-06T10:14:00Z</dcterms:modified>
</cp:coreProperties>
</file>