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7B7440" w:rsidRPr="00611C4F" w:rsidRDefault="007B7440" w:rsidP="007B7440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C4F">
        <w:rPr>
          <w:rFonts w:ascii="Times New Roman" w:hAnsi="Times New Roman"/>
          <w:b/>
          <w:sz w:val="28"/>
          <w:szCs w:val="28"/>
        </w:rPr>
        <w:t>Итоговая пресс-конференция, посвященная деятельности Министерства здравоохранения Республики Татарстан за 201</w:t>
      </w:r>
      <w:r>
        <w:rPr>
          <w:rFonts w:ascii="Times New Roman" w:hAnsi="Times New Roman"/>
          <w:b/>
          <w:sz w:val="28"/>
          <w:szCs w:val="28"/>
        </w:rPr>
        <w:t>4 год</w:t>
      </w:r>
    </w:p>
    <w:p w:rsidR="007B7440" w:rsidRPr="00503CAA" w:rsidRDefault="007B7440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0A3" w:rsidRPr="00B930A3" w:rsidRDefault="00B930A3" w:rsidP="00B930A3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0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B930A3" w:rsidRPr="00B930A3" w:rsidRDefault="00B930A3" w:rsidP="00F80708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930A3">
        <w:rPr>
          <w:rFonts w:ascii="Times New Roman" w:hAnsi="Times New Roman"/>
          <w:sz w:val="28"/>
          <w:szCs w:val="28"/>
        </w:rPr>
        <w:t>г</w:t>
      </w:r>
      <w:proofErr w:type="gramStart"/>
      <w:r w:rsidRPr="00B930A3">
        <w:rPr>
          <w:rFonts w:ascii="Times New Roman" w:hAnsi="Times New Roman"/>
          <w:sz w:val="28"/>
          <w:szCs w:val="28"/>
        </w:rPr>
        <w:t>.К</w:t>
      </w:r>
      <w:proofErr w:type="gramEnd"/>
      <w:r w:rsidRPr="00B930A3">
        <w:rPr>
          <w:rFonts w:ascii="Times New Roman" w:hAnsi="Times New Roman"/>
          <w:sz w:val="28"/>
          <w:szCs w:val="28"/>
        </w:rPr>
        <w:t>азань</w:t>
      </w:r>
      <w:proofErr w:type="spellEnd"/>
      <w:r w:rsidR="00BE3619">
        <w:rPr>
          <w:rFonts w:ascii="Times New Roman" w:hAnsi="Times New Roman"/>
          <w:sz w:val="28"/>
          <w:szCs w:val="28"/>
        </w:rPr>
        <w:t>,</w:t>
      </w:r>
      <w:r w:rsidRPr="00B930A3">
        <w:rPr>
          <w:rFonts w:ascii="Times New Roman" w:hAnsi="Times New Roman"/>
          <w:sz w:val="28"/>
          <w:szCs w:val="28"/>
        </w:rPr>
        <w:t xml:space="preserve"> </w:t>
      </w:r>
      <w:r w:rsidR="00BE3619">
        <w:rPr>
          <w:rFonts w:ascii="Times New Roman" w:hAnsi="Times New Roman"/>
          <w:sz w:val="28"/>
          <w:szCs w:val="28"/>
        </w:rPr>
        <w:t>ГАУЗ «Городская клиническая больница №7»</w:t>
      </w:r>
    </w:p>
    <w:p w:rsidR="009E6D63" w:rsidRPr="00B930A3" w:rsidRDefault="005A6837" w:rsidP="005E2C91">
      <w:pPr>
        <w:spacing w:line="276" w:lineRule="auto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B930A3">
        <w:rPr>
          <w:rFonts w:ascii="Times New Roman" w:hAnsi="Times New Roman"/>
          <w:b/>
          <w:i/>
          <w:sz w:val="28"/>
          <w:szCs w:val="28"/>
        </w:rPr>
        <w:t>Начало в</w:t>
      </w:r>
      <w:r w:rsidR="00435706" w:rsidRPr="00B93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30A3" w:rsidRPr="00B930A3">
        <w:rPr>
          <w:rFonts w:ascii="Times New Roman" w:hAnsi="Times New Roman"/>
          <w:b/>
          <w:i/>
          <w:sz w:val="28"/>
          <w:szCs w:val="28"/>
        </w:rPr>
        <w:t>1</w:t>
      </w:r>
      <w:r w:rsidR="00F80708">
        <w:rPr>
          <w:rFonts w:ascii="Times New Roman" w:hAnsi="Times New Roman"/>
          <w:b/>
          <w:i/>
          <w:sz w:val="28"/>
          <w:szCs w:val="28"/>
        </w:rPr>
        <w:t>4</w:t>
      </w:r>
      <w:r w:rsidR="00B930A3" w:rsidRPr="00B930A3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BE3619" w:rsidRPr="007B7440" w:rsidRDefault="00BE3619" w:rsidP="007B74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b/>
          <w:sz w:val="28"/>
          <w:szCs w:val="28"/>
        </w:rPr>
        <w:t>Демография.</w:t>
      </w:r>
      <w:r w:rsidRPr="00AA7652">
        <w:rPr>
          <w:rFonts w:ascii="Times New Roman" w:hAnsi="Times New Roman"/>
          <w:sz w:val="28"/>
          <w:szCs w:val="28"/>
        </w:rPr>
        <w:t xml:space="preserve"> В </w:t>
      </w:r>
      <w:r w:rsidRPr="00AA7652">
        <w:rPr>
          <w:rFonts w:ascii="Times New Roman" w:hAnsi="Times New Roman"/>
          <w:color w:val="000000"/>
          <w:sz w:val="28"/>
          <w:szCs w:val="28"/>
        </w:rPr>
        <w:t xml:space="preserve">2014 году в республике </w:t>
      </w:r>
      <w:r w:rsidRPr="00AA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продолжилась позитивная динамика демографических показателей. 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Естественный прирост населения </w:t>
      </w:r>
      <w:r w:rsidRPr="00AA7652">
        <w:rPr>
          <w:rFonts w:ascii="Times New Roman" w:hAnsi="Times New Roman"/>
          <w:sz w:val="28"/>
          <w:szCs w:val="28"/>
        </w:rPr>
        <w:t>с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 xml:space="preserve">ставил более 8200 человек </w:t>
      </w:r>
      <w:r w:rsidRPr="00AA7652">
        <w:rPr>
          <w:rFonts w:ascii="Times New Roman" w:hAnsi="Times New Roman"/>
          <w:i/>
          <w:color w:val="363636"/>
          <w:sz w:val="28"/>
          <w:szCs w:val="28"/>
        </w:rPr>
        <w:t xml:space="preserve">(показатель </w:t>
      </w:r>
      <w:r w:rsidRPr="00AA7652">
        <w:rPr>
          <w:rFonts w:ascii="Times New Roman" w:eastAsia="Times New Roman" w:hAnsi="Times New Roman"/>
          <w:i/>
          <w:sz w:val="28"/>
          <w:szCs w:val="28"/>
          <w:lang w:eastAsia="ru-RU"/>
        </w:rPr>
        <w:t>РТ - (+)2,7, РФ – 0,3; ПФО – (-)0,5 на 1000 населения).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652">
        <w:rPr>
          <w:rFonts w:ascii="Times New Roman" w:hAnsi="Times New Roman"/>
          <w:sz w:val="28"/>
          <w:szCs w:val="28"/>
        </w:rPr>
        <w:t>Естественный прирост сохраняется за счет роста показателя рождаемости при стабильном показателе смертности населения. Сегодня п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ложительный естественный прирост регистрируется в 16 муниципальных ра</w:t>
      </w:r>
      <w:r w:rsidRPr="00AA7652">
        <w:rPr>
          <w:rFonts w:ascii="Times New Roman" w:hAnsi="Times New Roman"/>
          <w:sz w:val="28"/>
          <w:szCs w:val="28"/>
        </w:rPr>
        <w:t>й</w:t>
      </w:r>
      <w:r w:rsidRPr="00AA7652">
        <w:rPr>
          <w:rFonts w:ascii="Times New Roman" w:hAnsi="Times New Roman"/>
          <w:sz w:val="28"/>
          <w:szCs w:val="28"/>
        </w:rPr>
        <w:t>онах (2011 г.- 7 районов).</w:t>
      </w:r>
      <w:r w:rsidRPr="00AA76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3619" w:rsidRPr="00AA7652" w:rsidRDefault="00BE3619" w:rsidP="00BE361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52">
        <w:rPr>
          <w:rFonts w:ascii="Times New Roman" w:hAnsi="Times New Roman" w:cs="Times New Roman"/>
          <w:sz w:val="28"/>
          <w:szCs w:val="28"/>
        </w:rPr>
        <w:t xml:space="preserve">Ожидаемая продолжительность предстоящей жизни населения возросла, и составит, по прогнозам </w:t>
      </w:r>
      <w:proofErr w:type="spellStart"/>
      <w:r w:rsidRPr="00AA7652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AA7652">
        <w:rPr>
          <w:rFonts w:ascii="Times New Roman" w:hAnsi="Times New Roman" w:cs="Times New Roman"/>
          <w:sz w:val="28"/>
          <w:szCs w:val="28"/>
        </w:rPr>
        <w:t>, 72,5 года (2011 г. – 71,3 года, 2012 г. – 71,8; 2013г.-72,1). На фоне роста продолжительности жизни отмечается стабил</w:t>
      </w:r>
      <w:r w:rsidRPr="00AA7652">
        <w:rPr>
          <w:rFonts w:ascii="Times New Roman" w:hAnsi="Times New Roman" w:cs="Times New Roman"/>
          <w:sz w:val="28"/>
          <w:szCs w:val="28"/>
        </w:rPr>
        <w:t>и</w:t>
      </w:r>
      <w:r w:rsidRPr="00AA7652">
        <w:rPr>
          <w:rFonts w:ascii="Times New Roman" w:hAnsi="Times New Roman" w:cs="Times New Roman"/>
          <w:sz w:val="28"/>
          <w:szCs w:val="28"/>
        </w:rPr>
        <w:t>зация показателя смертности (РТ-12,2; РФ - 13,1; ПФО - 14,0 на 1 000 населения).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В республике активными темпами проводится диспансеризация насел</w:t>
      </w:r>
      <w:r w:rsidRPr="00AA7652">
        <w:rPr>
          <w:rFonts w:ascii="Times New Roman" w:hAnsi="Times New Roman"/>
          <w:sz w:val="28"/>
          <w:szCs w:val="28"/>
        </w:rPr>
        <w:t>е</w:t>
      </w:r>
      <w:r w:rsidRPr="00AA7652">
        <w:rPr>
          <w:rFonts w:ascii="Times New Roman" w:hAnsi="Times New Roman"/>
          <w:sz w:val="28"/>
          <w:szCs w:val="28"/>
        </w:rPr>
        <w:t>ния. Уже осмотрено более полмиллиона населения республики (</w:t>
      </w:r>
      <w:r w:rsidRPr="00AA7652">
        <w:rPr>
          <w:rFonts w:ascii="Times New Roman" w:hAnsi="Times New Roman"/>
          <w:i/>
          <w:sz w:val="28"/>
          <w:szCs w:val="28"/>
        </w:rPr>
        <w:t xml:space="preserve">на 12 декабря 2014 года 534 485 человек).  </w:t>
      </w:r>
      <w:r w:rsidRPr="00AA7652">
        <w:rPr>
          <w:rFonts w:ascii="Times New Roman" w:hAnsi="Times New Roman"/>
          <w:sz w:val="28"/>
          <w:szCs w:val="28"/>
        </w:rPr>
        <w:t xml:space="preserve">Растет ее эффективность - </w:t>
      </w:r>
      <w:r w:rsidRPr="00AA7652">
        <w:rPr>
          <w:rFonts w:ascii="Times New Roman" w:hAnsi="Times New Roman"/>
          <w:i/>
          <w:sz w:val="28"/>
          <w:szCs w:val="28"/>
        </w:rPr>
        <w:t xml:space="preserve"> </w:t>
      </w:r>
      <w:r w:rsidRPr="00AA7652">
        <w:rPr>
          <w:rFonts w:ascii="Times New Roman" w:hAnsi="Times New Roman"/>
          <w:sz w:val="28"/>
          <w:szCs w:val="28"/>
        </w:rPr>
        <w:t>выявлено впервые ок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ло 90 тысяч заболеваний (</w:t>
      </w:r>
      <w:r w:rsidRPr="00AA7652">
        <w:rPr>
          <w:rFonts w:ascii="Times New Roman" w:hAnsi="Times New Roman"/>
          <w:i/>
          <w:sz w:val="28"/>
          <w:szCs w:val="28"/>
        </w:rPr>
        <w:t>89 756 сл.</w:t>
      </w:r>
      <w:r w:rsidRPr="00AA7652">
        <w:rPr>
          <w:rFonts w:ascii="Times New Roman" w:hAnsi="Times New Roman"/>
          <w:sz w:val="28"/>
          <w:szCs w:val="28"/>
        </w:rPr>
        <w:t xml:space="preserve">). Практически в 3 раза больше установлено подозрений на злокачественное новообразование </w:t>
      </w:r>
      <w:r w:rsidRPr="00AA7652">
        <w:rPr>
          <w:rFonts w:ascii="Times New Roman" w:hAnsi="Times New Roman"/>
          <w:i/>
          <w:sz w:val="28"/>
          <w:szCs w:val="28"/>
        </w:rPr>
        <w:t>(4 185 случаев)</w:t>
      </w:r>
      <w:r w:rsidRPr="00AA7652">
        <w:rPr>
          <w:rFonts w:ascii="Times New Roman" w:hAnsi="Times New Roman"/>
          <w:sz w:val="28"/>
          <w:szCs w:val="28"/>
        </w:rPr>
        <w:t>, в 2 раза во</w:t>
      </w:r>
      <w:r w:rsidRPr="00AA7652">
        <w:rPr>
          <w:rFonts w:ascii="Times New Roman" w:hAnsi="Times New Roman"/>
          <w:sz w:val="28"/>
          <w:szCs w:val="28"/>
        </w:rPr>
        <w:t>з</w:t>
      </w:r>
      <w:r w:rsidRPr="00AA7652">
        <w:rPr>
          <w:rFonts w:ascii="Times New Roman" w:hAnsi="Times New Roman"/>
          <w:sz w:val="28"/>
          <w:szCs w:val="28"/>
        </w:rPr>
        <w:t xml:space="preserve">росло число  выявленных впервые подтвержденных случаев рака </w:t>
      </w:r>
      <w:r w:rsidRPr="00AA7652">
        <w:rPr>
          <w:rFonts w:ascii="Times New Roman" w:hAnsi="Times New Roman"/>
          <w:i/>
          <w:sz w:val="28"/>
          <w:szCs w:val="28"/>
        </w:rPr>
        <w:t>(969 сл.)</w:t>
      </w:r>
      <w:r w:rsidRPr="00AA7652">
        <w:rPr>
          <w:rFonts w:ascii="Times New Roman" w:hAnsi="Times New Roman"/>
          <w:sz w:val="28"/>
          <w:szCs w:val="28"/>
        </w:rPr>
        <w:t>, из них до 70,0 процентов – на ранней стадии. Сегодня важно, чтобы эта широк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масштабная акция проводилась не с только с привлечением  администрати</w:t>
      </w:r>
      <w:r w:rsidRPr="00AA7652">
        <w:rPr>
          <w:rFonts w:ascii="Times New Roman" w:hAnsi="Times New Roman"/>
          <w:sz w:val="28"/>
          <w:szCs w:val="28"/>
        </w:rPr>
        <w:t>в</w:t>
      </w:r>
      <w:r w:rsidRPr="00AA7652">
        <w:rPr>
          <w:rFonts w:ascii="Times New Roman" w:hAnsi="Times New Roman"/>
          <w:sz w:val="28"/>
          <w:szCs w:val="28"/>
        </w:rPr>
        <w:t>ных ресурсов, но и каждый житель республики должен быть заинтересован в сохранении своего здоровья.</w:t>
      </w:r>
    </w:p>
    <w:p w:rsidR="00BE3619" w:rsidRPr="00AA7652" w:rsidRDefault="00BE3619" w:rsidP="00BE3619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hAnsi="Times New Roman"/>
          <w:color w:val="363636"/>
          <w:sz w:val="28"/>
          <w:szCs w:val="28"/>
        </w:rPr>
        <w:tab/>
      </w:r>
      <w:r w:rsidRPr="00AA7652">
        <w:rPr>
          <w:rFonts w:ascii="Times New Roman" w:hAnsi="Times New Roman"/>
          <w:sz w:val="28"/>
          <w:szCs w:val="28"/>
        </w:rPr>
        <w:t>Республика Татарстан приняла активное участие в медицинском обе</w:t>
      </w:r>
      <w:r w:rsidRPr="00AA7652">
        <w:rPr>
          <w:rFonts w:ascii="Times New Roman" w:hAnsi="Times New Roman"/>
          <w:sz w:val="28"/>
          <w:szCs w:val="28"/>
        </w:rPr>
        <w:t>с</w:t>
      </w:r>
      <w:r w:rsidRPr="00AA7652">
        <w:rPr>
          <w:rFonts w:ascii="Times New Roman" w:hAnsi="Times New Roman"/>
          <w:sz w:val="28"/>
          <w:szCs w:val="28"/>
        </w:rPr>
        <w:t xml:space="preserve">печении Олимпийских и </w:t>
      </w:r>
      <w:proofErr w:type="spellStart"/>
      <w:r w:rsidRPr="00AA7652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 игр в Сочи.  222 медицинских р</w:t>
      </w:r>
      <w:r w:rsidRPr="00AA7652">
        <w:rPr>
          <w:rFonts w:ascii="Times New Roman" w:hAnsi="Times New Roman"/>
          <w:sz w:val="28"/>
          <w:szCs w:val="28"/>
        </w:rPr>
        <w:t>а</w:t>
      </w:r>
      <w:r w:rsidRPr="00AA7652">
        <w:rPr>
          <w:rFonts w:ascii="Times New Roman" w:hAnsi="Times New Roman"/>
          <w:sz w:val="28"/>
          <w:szCs w:val="28"/>
        </w:rPr>
        <w:t>ботника из</w:t>
      </w:r>
      <w:r w:rsidRPr="00AA7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7652">
        <w:rPr>
          <w:rFonts w:ascii="Times New Roman" w:hAnsi="Times New Roman"/>
          <w:bCs/>
          <w:sz w:val="28"/>
          <w:szCs w:val="28"/>
        </w:rPr>
        <w:t>45 медицинских организаций</w:t>
      </w:r>
      <w:r w:rsidRPr="00AA7652">
        <w:rPr>
          <w:rFonts w:ascii="Times New Roman" w:hAnsi="Times New Roman"/>
          <w:sz w:val="28"/>
          <w:szCs w:val="28"/>
        </w:rPr>
        <w:t xml:space="preserve"> Татарстана на протяжении 2-х мес. работали на спортивных объектах в Сочи</w:t>
      </w:r>
      <w:r w:rsidRPr="00AA7652">
        <w:rPr>
          <w:rFonts w:ascii="Times New Roman" w:hAnsi="Times New Roman"/>
          <w:bCs/>
          <w:sz w:val="28"/>
          <w:szCs w:val="28"/>
        </w:rPr>
        <w:t>; 129 человек участвовали в медици</w:t>
      </w:r>
      <w:r w:rsidRPr="00AA7652">
        <w:rPr>
          <w:rFonts w:ascii="Times New Roman" w:hAnsi="Times New Roman"/>
          <w:bCs/>
          <w:sz w:val="28"/>
          <w:szCs w:val="28"/>
        </w:rPr>
        <w:t>н</w:t>
      </w:r>
      <w:r w:rsidRPr="00AA7652">
        <w:rPr>
          <w:rFonts w:ascii="Times New Roman" w:hAnsi="Times New Roman"/>
          <w:bCs/>
          <w:sz w:val="28"/>
          <w:szCs w:val="28"/>
        </w:rPr>
        <w:t xml:space="preserve">ском обеспечении </w:t>
      </w:r>
      <w:hyperlink r:id="rId8" w:tooltip="Олимпийские игры" w:history="1">
        <w:r w:rsidRPr="00AA7652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AA7652">
          <w:rPr>
            <w:rFonts w:ascii="Times New Roman" w:hAnsi="Times New Roman"/>
            <w:sz w:val="28"/>
            <w:szCs w:val="28"/>
            <w:shd w:val="clear" w:color="auto" w:fill="FFFFFF"/>
          </w:rPr>
          <w:t>Паралимпийских</w:t>
        </w:r>
        <w:proofErr w:type="spellEnd"/>
        <w:r w:rsidRPr="00AA7652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игр.</w:t>
        </w:r>
      </w:hyperlink>
      <w:r w:rsidRPr="00AA76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7652">
        <w:rPr>
          <w:rFonts w:ascii="Times New Roman" w:hAnsi="Times New Roman"/>
          <w:sz w:val="28"/>
          <w:szCs w:val="28"/>
        </w:rPr>
        <w:t xml:space="preserve"> Именно 80 татарстанских медиков работали на церемонии открытия и закрытия игр, </w:t>
      </w:r>
      <w:proofErr w:type="gramStart"/>
      <w:r w:rsidRPr="00AA7652">
        <w:rPr>
          <w:rFonts w:ascii="Times New Roman" w:hAnsi="Times New Roman"/>
          <w:sz w:val="28"/>
          <w:szCs w:val="28"/>
        </w:rPr>
        <w:t>к</w:t>
      </w:r>
      <w:proofErr w:type="gramEnd"/>
      <w:r w:rsidRPr="00AA7652">
        <w:rPr>
          <w:rFonts w:ascii="Times New Roman" w:hAnsi="Times New Roman"/>
          <w:sz w:val="28"/>
          <w:szCs w:val="28"/>
        </w:rPr>
        <w:t xml:space="preserve"> которой было приковано внимание всего мира. Четверть всего объема медицинской помощи было ок</w:t>
      </w:r>
      <w:r w:rsidRPr="00AA7652">
        <w:rPr>
          <w:rFonts w:ascii="Times New Roman" w:hAnsi="Times New Roman"/>
          <w:sz w:val="28"/>
          <w:szCs w:val="28"/>
        </w:rPr>
        <w:t>а</w:t>
      </w:r>
      <w:r w:rsidRPr="00AA7652">
        <w:rPr>
          <w:rFonts w:ascii="Times New Roman" w:hAnsi="Times New Roman"/>
          <w:sz w:val="28"/>
          <w:szCs w:val="28"/>
        </w:rPr>
        <w:t>зано медиками из Татарстана (</w:t>
      </w:r>
      <w:r w:rsidRPr="00AA7652">
        <w:rPr>
          <w:rFonts w:ascii="Times New Roman" w:hAnsi="Times New Roman"/>
          <w:i/>
          <w:sz w:val="28"/>
          <w:szCs w:val="28"/>
        </w:rPr>
        <w:t>зафиксировано 3099 обращений из них 146 чел. направлено в стационар</w:t>
      </w:r>
      <w:r w:rsidRPr="00AA7652">
        <w:rPr>
          <w:rFonts w:ascii="Times New Roman" w:hAnsi="Times New Roman"/>
          <w:sz w:val="28"/>
          <w:szCs w:val="28"/>
        </w:rPr>
        <w:t>).</w:t>
      </w:r>
    </w:p>
    <w:p w:rsidR="00BE3619" w:rsidRDefault="00BE3619" w:rsidP="00BE361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В 2014 году на строительство, реконструкцию и проведение капитальн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 xml:space="preserve">го ремонта учреждений здравоохранения из бюджета Республики Татарстан  направлено около </w:t>
      </w:r>
      <w:r w:rsidRPr="007A39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1B1E2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7A39A0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1B1E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1B1E21">
        <w:rPr>
          <w:rFonts w:ascii="Times New Roman" w:hAnsi="Times New Roman"/>
          <w:b/>
          <w:color w:val="000000" w:themeColor="text1"/>
          <w:sz w:val="28"/>
          <w:szCs w:val="28"/>
        </w:rPr>
        <w:t>млрд</w:t>
      </w:r>
      <w:proofErr w:type="gramStart"/>
      <w:r w:rsidRPr="001B1E21">
        <w:rPr>
          <w:rFonts w:ascii="Times New Roman" w:hAnsi="Times New Roman"/>
          <w:b/>
          <w:color w:val="000000" w:themeColor="text1"/>
          <w:sz w:val="28"/>
          <w:szCs w:val="28"/>
        </w:rPr>
        <w:t>.р</w:t>
      </w:r>
      <w:proofErr w:type="gramEnd"/>
      <w:r w:rsidRPr="001B1E21">
        <w:rPr>
          <w:rFonts w:ascii="Times New Roman" w:hAnsi="Times New Roman"/>
          <w:b/>
          <w:color w:val="000000" w:themeColor="text1"/>
          <w:sz w:val="28"/>
          <w:szCs w:val="28"/>
        </w:rPr>
        <w:t>ублей</w:t>
      </w:r>
      <w:proofErr w:type="spellEnd"/>
      <w:r w:rsidRPr="000C228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7A39A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228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A39A0">
        <w:rPr>
          <w:rFonts w:ascii="Times New Roman" w:hAnsi="Times New Roman"/>
          <w:color w:val="000000" w:themeColor="text1"/>
          <w:sz w:val="28"/>
          <w:szCs w:val="28"/>
        </w:rPr>
        <w:t>539</w:t>
      </w:r>
      <w:r w:rsidRPr="000C228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A39A0">
        <w:rPr>
          <w:rFonts w:ascii="Times New Roman" w:hAnsi="Times New Roman"/>
          <w:color w:val="000000" w:themeColor="text1"/>
          <w:sz w:val="28"/>
          <w:szCs w:val="28"/>
        </w:rPr>
        <w:t>750</w:t>
      </w:r>
      <w:r w:rsidRPr="000C2284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proofErr w:type="spellStart"/>
      <w:r w:rsidRPr="000C2284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0C228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За три года</w:t>
      </w:r>
      <w:r>
        <w:rPr>
          <w:rFonts w:ascii="Times New Roman" w:hAnsi="Times New Roman"/>
          <w:sz w:val="28"/>
          <w:szCs w:val="28"/>
        </w:rPr>
        <w:t xml:space="preserve"> плодотворной работы по укреплению материально-технической базы здравоохранения, в том числе и первичного сектора,</w:t>
      </w:r>
      <w:r w:rsidRPr="00AA7652">
        <w:rPr>
          <w:rFonts w:ascii="Times New Roman" w:hAnsi="Times New Roman"/>
          <w:sz w:val="28"/>
          <w:szCs w:val="28"/>
        </w:rPr>
        <w:t xml:space="preserve"> смо</w:t>
      </w:r>
      <w:r w:rsidRPr="00AA7652">
        <w:rPr>
          <w:rFonts w:ascii="Times New Roman" w:hAnsi="Times New Roman"/>
          <w:sz w:val="28"/>
          <w:szCs w:val="28"/>
        </w:rPr>
        <w:t>н</w:t>
      </w:r>
      <w:r w:rsidRPr="00AA7652">
        <w:rPr>
          <w:rFonts w:ascii="Times New Roman" w:hAnsi="Times New Roman"/>
          <w:sz w:val="28"/>
          <w:szCs w:val="28"/>
        </w:rPr>
        <w:lastRenderedPageBreak/>
        <w:t>тировано 23</w:t>
      </w:r>
      <w:r w:rsidRPr="00D2351E">
        <w:rPr>
          <w:rFonts w:ascii="Times New Roman" w:hAnsi="Times New Roman"/>
          <w:sz w:val="28"/>
          <w:szCs w:val="28"/>
        </w:rPr>
        <w:t>1</w:t>
      </w:r>
      <w:r w:rsidRPr="00AA7652">
        <w:rPr>
          <w:rFonts w:ascii="Times New Roman" w:hAnsi="Times New Roman"/>
          <w:sz w:val="28"/>
          <w:szCs w:val="28"/>
        </w:rPr>
        <w:t xml:space="preserve"> модульных </w:t>
      </w:r>
      <w:proofErr w:type="spellStart"/>
      <w:r w:rsidRPr="00AA7652">
        <w:rPr>
          <w:rFonts w:ascii="Times New Roman" w:hAnsi="Times New Roman"/>
          <w:sz w:val="28"/>
          <w:szCs w:val="28"/>
        </w:rPr>
        <w:t>ФАПа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7652">
        <w:rPr>
          <w:rFonts w:ascii="Times New Roman" w:hAnsi="Times New Roman"/>
          <w:sz w:val="28"/>
          <w:szCs w:val="28"/>
        </w:rPr>
        <w:t>отремонтирован</w:t>
      </w:r>
      <w:r>
        <w:rPr>
          <w:rFonts w:ascii="Times New Roman" w:hAnsi="Times New Roman"/>
          <w:sz w:val="28"/>
          <w:szCs w:val="28"/>
        </w:rPr>
        <w:t xml:space="preserve">о  </w:t>
      </w:r>
      <w:r w:rsidRPr="00AA7652">
        <w:rPr>
          <w:rFonts w:ascii="Times New Roman" w:hAnsi="Times New Roman"/>
          <w:sz w:val="28"/>
          <w:szCs w:val="28"/>
        </w:rPr>
        <w:t xml:space="preserve">и </w:t>
      </w:r>
      <w:r w:rsidRPr="000C2284">
        <w:rPr>
          <w:rFonts w:ascii="Times New Roman" w:hAnsi="Times New Roman"/>
          <w:color w:val="000000" w:themeColor="text1"/>
          <w:sz w:val="28"/>
          <w:szCs w:val="28"/>
        </w:rPr>
        <w:t>оснащено</w:t>
      </w:r>
      <w:proofErr w:type="gramEnd"/>
      <w:r w:rsidRPr="000C22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061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0C228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00617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0C228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здравоохранения.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 xml:space="preserve">В республике особое внимание уделяется взаимодействию государства и бизнеса.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Созданный совместно с ООО «Клиника современной медицины HD» Центр амбулаторного гемодиализа в г.Казани</w:t>
      </w:r>
      <w:r w:rsidRPr="00AA7652">
        <w:rPr>
          <w:rFonts w:ascii="Times New Roman" w:hAnsi="Times New Roman"/>
          <w:bCs/>
          <w:sz w:val="28"/>
          <w:szCs w:val="28"/>
        </w:rPr>
        <w:t xml:space="preserve"> признан </w:t>
      </w:r>
      <w:r w:rsidRPr="00AA7652">
        <w:rPr>
          <w:rFonts w:ascii="Times New Roman" w:hAnsi="Times New Roman"/>
          <w:sz w:val="28"/>
          <w:szCs w:val="28"/>
        </w:rPr>
        <w:t>лучшим инфрастру</w:t>
      </w:r>
      <w:r w:rsidRPr="00AA7652">
        <w:rPr>
          <w:rFonts w:ascii="Times New Roman" w:hAnsi="Times New Roman"/>
          <w:sz w:val="28"/>
          <w:szCs w:val="28"/>
        </w:rPr>
        <w:t>к</w:t>
      </w:r>
      <w:r w:rsidRPr="00AA7652">
        <w:rPr>
          <w:rFonts w:ascii="Times New Roman" w:hAnsi="Times New Roman"/>
          <w:sz w:val="28"/>
          <w:szCs w:val="28"/>
        </w:rPr>
        <w:t xml:space="preserve">турным проектом в социальной сфере по России в </w:t>
      </w:r>
      <w:r w:rsidRPr="00AA7652">
        <w:rPr>
          <w:rFonts w:ascii="Times New Roman" w:hAnsi="Times New Roman"/>
          <w:bCs/>
          <w:sz w:val="28"/>
          <w:szCs w:val="28"/>
        </w:rPr>
        <w:t xml:space="preserve">Национальной премии в сфере инфраструктуры «ROSINFRA».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A7652">
        <w:rPr>
          <w:rFonts w:ascii="Times New Roman" w:hAnsi="Times New Roman"/>
          <w:bCs/>
          <w:sz w:val="28"/>
          <w:szCs w:val="28"/>
        </w:rPr>
        <w:t>В открытой в прошлом году клинике «АВА-Казань» уже 1075 операций, выполнено 374 процедур экстракорпорального оплодотворения, и уже род</w:t>
      </w:r>
      <w:r w:rsidRPr="00AA7652">
        <w:rPr>
          <w:rFonts w:ascii="Times New Roman" w:hAnsi="Times New Roman"/>
          <w:bCs/>
          <w:sz w:val="28"/>
          <w:szCs w:val="28"/>
        </w:rPr>
        <w:t>и</w:t>
      </w:r>
      <w:r w:rsidRPr="00AA7652">
        <w:rPr>
          <w:rFonts w:ascii="Times New Roman" w:hAnsi="Times New Roman"/>
          <w:bCs/>
          <w:sz w:val="28"/>
          <w:szCs w:val="28"/>
        </w:rPr>
        <w:t>лось 290 малышей.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 xml:space="preserve">В День защиты детей мы открыли первый Детский хоспис, построенный по инициативе благотворительного Фонда имени Анжелы Вавиловой впервые в России именно как детский хоспис. Стоимость строительства составила 121 </w:t>
      </w:r>
      <w:proofErr w:type="spellStart"/>
      <w:r w:rsidRPr="00AA7652">
        <w:rPr>
          <w:rFonts w:ascii="Times New Roman" w:hAnsi="Times New Roman"/>
          <w:sz w:val="28"/>
          <w:szCs w:val="28"/>
        </w:rPr>
        <w:t>млн</w:t>
      </w:r>
      <w:proofErr w:type="gramStart"/>
      <w:r w:rsidRPr="00AA7652">
        <w:rPr>
          <w:rFonts w:ascii="Times New Roman" w:hAnsi="Times New Roman"/>
          <w:sz w:val="28"/>
          <w:szCs w:val="28"/>
        </w:rPr>
        <w:t>.р</w:t>
      </w:r>
      <w:proofErr w:type="gramEnd"/>
      <w:r w:rsidRPr="00AA7652">
        <w:rPr>
          <w:rFonts w:ascii="Times New Roman" w:hAnsi="Times New Roman"/>
          <w:sz w:val="28"/>
          <w:szCs w:val="28"/>
        </w:rPr>
        <w:t>ублей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, из которых 70 </w:t>
      </w:r>
      <w:proofErr w:type="spellStart"/>
      <w:r w:rsidRPr="00AA765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 составили благотворительные средства. В хосписе постоянно лечатся 20 детей, и 100 детей обслуживаются патрона</w:t>
      </w:r>
      <w:r w:rsidRPr="00AA7652">
        <w:rPr>
          <w:rFonts w:ascii="Times New Roman" w:hAnsi="Times New Roman"/>
          <w:sz w:val="28"/>
          <w:szCs w:val="28"/>
        </w:rPr>
        <w:t>ж</w:t>
      </w:r>
      <w:r w:rsidRPr="00AA7652">
        <w:rPr>
          <w:rFonts w:ascii="Times New Roman" w:hAnsi="Times New Roman"/>
          <w:sz w:val="28"/>
          <w:szCs w:val="28"/>
        </w:rPr>
        <w:t xml:space="preserve">ными бригадами на дому. Вторую очередь строительства хосписа для лиц </w:t>
      </w:r>
      <w:proofErr w:type="gramStart"/>
      <w:r w:rsidRPr="00AA7652">
        <w:rPr>
          <w:rFonts w:ascii="Times New Roman" w:hAnsi="Times New Roman"/>
          <w:sz w:val="28"/>
          <w:szCs w:val="28"/>
        </w:rPr>
        <w:t>б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лее старшего</w:t>
      </w:r>
      <w:proofErr w:type="gramEnd"/>
      <w:r w:rsidRPr="00AA7652">
        <w:rPr>
          <w:rFonts w:ascii="Times New Roman" w:hAnsi="Times New Roman"/>
          <w:sz w:val="28"/>
          <w:szCs w:val="28"/>
        </w:rPr>
        <w:t xml:space="preserve"> возраста планируется сдать в </w:t>
      </w:r>
      <w:r w:rsidRPr="00AA7652">
        <w:rPr>
          <w:rFonts w:ascii="Times New Roman" w:hAnsi="Times New Roman"/>
          <w:sz w:val="28"/>
          <w:szCs w:val="28"/>
          <w:lang w:val="en-US"/>
        </w:rPr>
        <w:t>I</w:t>
      </w:r>
      <w:r w:rsidRPr="00AA7652">
        <w:rPr>
          <w:rFonts w:ascii="Times New Roman" w:hAnsi="Times New Roman"/>
          <w:sz w:val="28"/>
          <w:szCs w:val="28"/>
        </w:rPr>
        <w:t xml:space="preserve"> квартале 2015 года.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Перспективной является деятельность открытого в этом году инжин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рингового «Центра медицинской науки» компан</w:t>
      </w:r>
      <w:proofErr w:type="gramStart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ии ООО</w:t>
      </w:r>
      <w:proofErr w:type="gramEnd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>Эйдос</w:t>
      </w:r>
      <w:proofErr w:type="spellEnd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>». Медици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ские симулят</w:t>
      </w:r>
      <w:bookmarkStart w:id="0" w:name="_GoBack"/>
      <w:bookmarkEnd w:id="0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 xml:space="preserve">оры, разрабатываемые в этой компанией, составляют достойную конкуренцию </w:t>
      </w:r>
      <w:proofErr w:type="gramStart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западным</w:t>
      </w:r>
      <w:proofErr w:type="gramEnd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>. Министр здравоохранения России Вероника Скворц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 xml:space="preserve">ва высоко </w:t>
      </w:r>
      <w:proofErr w:type="gramStart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оценила проект Инжинирингового центра и предложила</w:t>
      </w:r>
      <w:proofErr w:type="gramEnd"/>
      <w:r w:rsidRPr="00AA7652">
        <w:rPr>
          <w:rFonts w:ascii="Times New Roman" w:hAnsi="Times New Roman"/>
          <w:sz w:val="28"/>
          <w:szCs w:val="28"/>
          <w:shd w:val="clear" w:color="auto" w:fill="FFFFFF"/>
        </w:rPr>
        <w:t xml:space="preserve"> тиражир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вать данные разработки по всей России.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Введенный в мае этого года Республиканский центр крови в Казани по оценке Минздрава России – один из лучших на сегодня центров в стране. О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A7652">
        <w:rPr>
          <w:rFonts w:ascii="Times New Roman" w:hAnsi="Times New Roman"/>
          <w:sz w:val="28"/>
          <w:szCs w:val="28"/>
          <w:shd w:val="clear" w:color="auto" w:fill="FFFFFF"/>
        </w:rPr>
        <w:t>щий объем заготовки –  более 30 000 литров донорской крови в год.</w:t>
      </w:r>
    </w:p>
    <w:p w:rsidR="00BE3619" w:rsidRPr="00AA7652" w:rsidRDefault="00BE3619" w:rsidP="00BE3619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hAnsi="Times New Roman"/>
          <w:sz w:val="28"/>
          <w:szCs w:val="28"/>
        </w:rPr>
        <w:t xml:space="preserve">  В Казани открылось отделение </w:t>
      </w:r>
      <w:proofErr w:type="spellStart"/>
      <w:r w:rsidRPr="00AA7652">
        <w:rPr>
          <w:rFonts w:ascii="Times New Roman" w:hAnsi="Times New Roman"/>
          <w:sz w:val="28"/>
          <w:szCs w:val="28"/>
        </w:rPr>
        <w:t>радионуклидной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 терапии для лечения р</w:t>
      </w:r>
      <w:r w:rsidRPr="00AA7652">
        <w:rPr>
          <w:rFonts w:ascii="Times New Roman" w:hAnsi="Times New Roman"/>
          <w:sz w:val="28"/>
          <w:szCs w:val="28"/>
        </w:rPr>
        <w:t>а</w:t>
      </w:r>
      <w:r w:rsidRPr="00AA7652">
        <w:rPr>
          <w:rFonts w:ascii="Times New Roman" w:hAnsi="Times New Roman"/>
          <w:sz w:val="28"/>
          <w:szCs w:val="28"/>
        </w:rPr>
        <w:t>ка щитовидной железы с использованием радиоактивного йода. За текущий период 2014 года пролечено 238 человек.</w:t>
      </w:r>
    </w:p>
    <w:p w:rsidR="00BE3619" w:rsidRPr="00AA7652" w:rsidRDefault="00BE3619" w:rsidP="00BE3619">
      <w:pPr>
        <w:tabs>
          <w:tab w:val="left" w:pos="709"/>
          <w:tab w:val="left" w:pos="334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Одним из приоритетных направлений деятельности Министерства здр</w:t>
      </w:r>
      <w:r w:rsidRPr="00AA7652">
        <w:rPr>
          <w:rFonts w:ascii="Times New Roman" w:hAnsi="Times New Roman"/>
          <w:sz w:val="28"/>
          <w:szCs w:val="28"/>
        </w:rPr>
        <w:t>а</w:t>
      </w:r>
      <w:r w:rsidRPr="00AA7652">
        <w:rPr>
          <w:rFonts w:ascii="Times New Roman" w:hAnsi="Times New Roman"/>
          <w:sz w:val="28"/>
          <w:szCs w:val="28"/>
        </w:rPr>
        <w:t xml:space="preserve">воохранения Республики Татарстан является </w:t>
      </w:r>
      <w:r w:rsidRPr="00AA7652">
        <w:rPr>
          <w:rFonts w:ascii="Times New Roman" w:hAnsi="Times New Roman"/>
          <w:b/>
          <w:sz w:val="28"/>
          <w:szCs w:val="28"/>
        </w:rPr>
        <w:t xml:space="preserve">устранение кадрового дефицита в отрасли.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В этом году мы приняли Программу предоставления грантов Правител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Республики Татарстан </w:t>
      </w:r>
      <w:r w:rsidRPr="00AA76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(постановление </w:t>
      </w:r>
      <w:proofErr w:type="gramStart"/>
      <w:r w:rsidRPr="00AA7652">
        <w:rPr>
          <w:rFonts w:ascii="Times New Roman" w:eastAsia="Times New Roman" w:hAnsi="Times New Roman"/>
          <w:i/>
          <w:sz w:val="28"/>
          <w:szCs w:val="28"/>
          <w:lang w:eastAsia="ru-RU"/>
        </w:rPr>
        <w:t>КМ</w:t>
      </w:r>
      <w:proofErr w:type="gramEnd"/>
      <w:r w:rsidRPr="00AA76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РТ от 25.02.2014 №120)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, в рамках которой врачам, прибывшим на работу в Республику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ставляется грант размером 500 тыс. руб. на улучшение жилищных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о итогам конкурсов грант </w:t>
      </w:r>
      <w:r w:rsidRPr="00AA7652">
        <w:rPr>
          <w:rFonts w:ascii="Times New Roman" w:hAnsi="Times New Roman"/>
          <w:sz w:val="28"/>
          <w:szCs w:val="28"/>
        </w:rPr>
        <w:t>предоставлен 200 врачам, 133 из них прибыли из др</w:t>
      </w:r>
      <w:r w:rsidRPr="00AA7652">
        <w:rPr>
          <w:rFonts w:ascii="Times New Roman" w:hAnsi="Times New Roman"/>
          <w:sz w:val="28"/>
          <w:szCs w:val="28"/>
        </w:rPr>
        <w:t>у</w:t>
      </w:r>
      <w:r w:rsidRPr="00AA7652">
        <w:rPr>
          <w:rFonts w:ascii="Times New Roman" w:hAnsi="Times New Roman"/>
          <w:sz w:val="28"/>
          <w:szCs w:val="28"/>
        </w:rPr>
        <w:t xml:space="preserve">гих регионов Российской Федерации. 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Казанского (Приволжского) федерального университета за счет целевых средств проходят обучение на медицинском факультете 50 человек по специальности «лечебное дело», которые после прохождения специализации </w:t>
      </w:r>
      <w:proofErr w:type="gram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обязаны</w:t>
      </w:r>
      <w:proofErr w:type="gram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отработать 5 лет в первичном звене здравоохранения Республ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ки Татарстан.</w:t>
      </w:r>
    </w:p>
    <w:p w:rsidR="00BE3619" w:rsidRPr="00AA7652" w:rsidRDefault="00BE3619" w:rsidP="00BE3619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A7652">
        <w:rPr>
          <w:rFonts w:ascii="Times New Roman" w:hAnsi="Times New Roman"/>
          <w:sz w:val="28"/>
          <w:szCs w:val="28"/>
        </w:rPr>
        <w:lastRenderedPageBreak/>
        <w:t xml:space="preserve">Ключевым мероприятием 2014 года стало празднование 200- </w:t>
      </w:r>
      <w:proofErr w:type="spellStart"/>
      <w:r w:rsidRPr="00AA7652">
        <w:rPr>
          <w:rFonts w:ascii="Times New Roman" w:hAnsi="Times New Roman"/>
          <w:sz w:val="28"/>
          <w:szCs w:val="28"/>
        </w:rPr>
        <w:t>летия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 Каза</w:t>
      </w:r>
      <w:r w:rsidRPr="00AA7652">
        <w:rPr>
          <w:rFonts w:ascii="Times New Roman" w:hAnsi="Times New Roman"/>
          <w:sz w:val="28"/>
          <w:szCs w:val="28"/>
        </w:rPr>
        <w:t>н</w:t>
      </w:r>
      <w:r w:rsidRPr="00AA7652">
        <w:rPr>
          <w:rFonts w:ascii="Times New Roman" w:hAnsi="Times New Roman"/>
          <w:sz w:val="28"/>
          <w:szCs w:val="28"/>
        </w:rPr>
        <w:t xml:space="preserve">ского государственного медицинского университета. Проведенные </w:t>
      </w:r>
      <w:r w:rsidRPr="00AA7652">
        <w:rPr>
          <w:rFonts w:ascii="Times New Roman" w:hAnsi="Times New Roman"/>
          <w:sz w:val="28"/>
          <w:szCs w:val="28"/>
          <w:lang w:eastAsia="ru-RU"/>
        </w:rPr>
        <w:t>юбилейные мероприятия – это дань уважения высшему медицинскому образованию в г. Казани, Казанскому государственному медицинскому университету, а также медицинским традициям, которые обязательно будут сохранены сплоченным и талантливым коллективом университета.</w:t>
      </w:r>
    </w:p>
    <w:p w:rsidR="00BE3619" w:rsidRPr="00AA7652" w:rsidRDefault="00BE3619" w:rsidP="00BE3619">
      <w:pPr>
        <w:spacing w:line="240" w:lineRule="auto"/>
        <w:ind w:firstLine="708"/>
        <w:rPr>
          <w:rFonts w:ascii="Times New Roman" w:hAnsi="Times New Roman"/>
          <w:color w:val="1F497D"/>
          <w:sz w:val="28"/>
          <w:szCs w:val="28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Казань становится образовательным центром не только для Республики Татарстан и России. Только в 2014 году в республике состоялись такие нау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ные мероприятия как съезд онкологов СНГ и Евразии, съезд федерации анест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зиологов-реаниматологов, съезд неврологов, конгресс кардиологов. </w:t>
      </w:r>
      <w:r w:rsidRPr="00AA7652">
        <w:rPr>
          <w:rFonts w:ascii="Times New Roman" w:hAnsi="Times New Roman"/>
          <w:sz w:val="28"/>
          <w:szCs w:val="28"/>
        </w:rPr>
        <w:t xml:space="preserve">Впервые в России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A7652">
        <w:rPr>
          <w:rFonts w:ascii="Times New Roman" w:hAnsi="Times New Roman"/>
          <w:sz w:val="28"/>
          <w:szCs w:val="28"/>
        </w:rPr>
        <w:t>7 экспертов из легендарной Клин</w:t>
      </w:r>
      <w:r>
        <w:rPr>
          <w:rFonts w:ascii="Times New Roman" w:hAnsi="Times New Roman"/>
          <w:sz w:val="28"/>
          <w:szCs w:val="28"/>
        </w:rPr>
        <w:t>и</w:t>
      </w:r>
      <w:r w:rsidRPr="00AA7652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Pr="00AA7652">
        <w:rPr>
          <w:rFonts w:ascii="Times New Roman" w:hAnsi="Times New Roman"/>
          <w:sz w:val="28"/>
          <w:szCs w:val="28"/>
        </w:rPr>
        <w:t>Мэйо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AA7652">
        <w:rPr>
          <w:rFonts w:ascii="Times New Roman" w:hAnsi="Times New Roman"/>
          <w:sz w:val="28"/>
          <w:szCs w:val="28"/>
        </w:rPr>
        <w:t>США</w:t>
      </w:r>
      <w:r>
        <w:rPr>
          <w:rFonts w:ascii="Times New Roman" w:hAnsi="Times New Roman"/>
          <w:sz w:val="28"/>
          <w:szCs w:val="28"/>
        </w:rPr>
        <w:t>)</w:t>
      </w:r>
      <w:r w:rsidRPr="00AA7652">
        <w:rPr>
          <w:rFonts w:ascii="Times New Roman" w:hAnsi="Times New Roman"/>
          <w:sz w:val="28"/>
          <w:szCs w:val="28"/>
        </w:rPr>
        <w:t xml:space="preserve"> - мировые лидеры в сфере оказания качественной пациент ориентированной врачебной помощи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A7652">
        <w:rPr>
          <w:rFonts w:ascii="Times New Roman" w:hAnsi="Times New Roman"/>
          <w:sz w:val="28"/>
          <w:szCs w:val="28"/>
        </w:rPr>
        <w:t xml:space="preserve"> поделились своим опытом</w:t>
      </w:r>
      <w:r>
        <w:rPr>
          <w:rFonts w:ascii="Times New Roman" w:hAnsi="Times New Roman"/>
          <w:sz w:val="28"/>
          <w:szCs w:val="28"/>
        </w:rPr>
        <w:t>,</w:t>
      </w:r>
      <w:r w:rsidRPr="00AA7652">
        <w:rPr>
          <w:rFonts w:ascii="Times New Roman" w:hAnsi="Times New Roman"/>
          <w:sz w:val="28"/>
          <w:szCs w:val="28"/>
        </w:rPr>
        <w:t xml:space="preserve"> и дали практические рекомендации 800 администратор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AA7652">
        <w:rPr>
          <w:rFonts w:ascii="Times New Roman" w:hAnsi="Times New Roman"/>
          <w:sz w:val="28"/>
          <w:szCs w:val="28"/>
        </w:rPr>
        <w:t xml:space="preserve"> здравоохранения РТ и других регионов России.</w:t>
      </w:r>
    </w:p>
    <w:p w:rsidR="00BE3619" w:rsidRPr="00AA7652" w:rsidRDefault="00BE3619" w:rsidP="00BE3619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рамках научных форумов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азань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посетили более  12 тыс. учас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ников. В марте этого года в рамках III Европейского образовательного симп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зиума по торакальной хирургии впервые 15 молодых врачей из Европы пр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шли обучение в Казани. </w:t>
      </w:r>
    </w:p>
    <w:p w:rsidR="00BE3619" w:rsidRPr="00AA7652" w:rsidRDefault="00BE3619" w:rsidP="00BE3619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В 2014 году на базе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высоких медицинских те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нологий» проведены мастер-классы с привлечением зарубежных экспертов из Германии, Австрии, Италии, Испании, Франции </w:t>
      </w:r>
      <w:r w:rsidRPr="00364B90">
        <w:rPr>
          <w:rFonts w:ascii="Times New Roman" w:eastAsia="Times New Roman" w:hAnsi="Times New Roman"/>
          <w:i/>
          <w:sz w:val="28"/>
          <w:szCs w:val="28"/>
          <w:lang w:eastAsia="ru-RU"/>
        </w:rPr>
        <w:t>(по направлениям «нейрох</w:t>
      </w:r>
      <w:r w:rsidRPr="00364B90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364B90">
        <w:rPr>
          <w:rFonts w:ascii="Times New Roman" w:eastAsia="Times New Roman" w:hAnsi="Times New Roman"/>
          <w:i/>
          <w:sz w:val="28"/>
          <w:szCs w:val="28"/>
          <w:lang w:eastAsia="ru-RU"/>
        </w:rPr>
        <w:t>рургия», «травматология»,  «торакальная хирургия»)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E3619" w:rsidRPr="00AA7652" w:rsidRDefault="00BE3619" w:rsidP="00BE3619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днях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Республиканской клинической больнице 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ведущим мировым х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рургом Диего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Гонзалезом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Ривасом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(Испания)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проведена первая в России оп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рация на легком под местной анестезией. В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льметьевске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академиком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Р.С.Акчуриным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тысячная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операция аорто-коронарного шунтиров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  <w:r w:rsidRPr="00AA7652">
        <w:rPr>
          <w:rFonts w:ascii="Times New Roman" w:hAnsi="Times New Roman"/>
          <w:color w:val="363636"/>
          <w:sz w:val="28"/>
          <w:szCs w:val="28"/>
        </w:rPr>
        <w:t xml:space="preserve"> </w:t>
      </w:r>
    </w:p>
    <w:p w:rsidR="00BE3619" w:rsidRPr="00AA7652" w:rsidRDefault="00BE3619" w:rsidP="00BE3619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15 номинантов Республиканской премии «Врач года – Ак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чэчэклэр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» пр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шли зарубежную стажировку в ведущих медицинских клиниках (5  чел. – кл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 </w:t>
      </w:r>
      <w:proofErr w:type="spellStart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Мэйо</w:t>
      </w:r>
      <w:proofErr w:type="spellEnd"/>
      <w:r w:rsidRPr="00AA7652">
        <w:rPr>
          <w:rFonts w:ascii="Times New Roman" w:eastAsia="Times New Roman" w:hAnsi="Times New Roman"/>
          <w:sz w:val="28"/>
          <w:szCs w:val="28"/>
          <w:lang w:eastAsia="ru-RU"/>
        </w:rPr>
        <w:t>, США; 10 чел. – Германия).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 xml:space="preserve">Особое внимание мы уделяем </w:t>
      </w:r>
      <w:r w:rsidRPr="00AA7652">
        <w:rPr>
          <w:rFonts w:ascii="Times New Roman" w:hAnsi="Times New Roman"/>
          <w:b/>
          <w:sz w:val="28"/>
          <w:szCs w:val="28"/>
        </w:rPr>
        <w:t>вопросам  качества</w:t>
      </w:r>
      <w:r w:rsidRPr="00AA7652">
        <w:rPr>
          <w:rFonts w:ascii="Times New Roman" w:hAnsi="Times New Roman"/>
          <w:sz w:val="28"/>
          <w:szCs w:val="28"/>
        </w:rPr>
        <w:t xml:space="preserve"> и доступности  мед</w:t>
      </w:r>
      <w:r w:rsidRPr="00AA7652">
        <w:rPr>
          <w:rFonts w:ascii="Times New Roman" w:hAnsi="Times New Roman"/>
          <w:sz w:val="28"/>
          <w:szCs w:val="28"/>
        </w:rPr>
        <w:t>и</w:t>
      </w:r>
      <w:r w:rsidRPr="00AA7652">
        <w:rPr>
          <w:rFonts w:ascii="Times New Roman" w:hAnsi="Times New Roman"/>
          <w:sz w:val="28"/>
          <w:szCs w:val="28"/>
        </w:rPr>
        <w:t xml:space="preserve">цинской помощи. Активное внедрение современных принципов менеджмента качества в работу медицинских организаций стало одним из главных принятых решений на ближайшие годы. В 2014 году система менеджмента качества внедрена в 8 пилотных учреждениях здравоохранения. </w:t>
      </w:r>
    </w:p>
    <w:p w:rsidR="00BE3619" w:rsidRPr="00AA7652" w:rsidRDefault="00BE3619" w:rsidP="00BE361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Детская республиканская клиническая больница МЗ РТ стала победит</w:t>
      </w:r>
      <w:r w:rsidRPr="00AA7652">
        <w:rPr>
          <w:rFonts w:ascii="Times New Roman" w:hAnsi="Times New Roman"/>
          <w:sz w:val="28"/>
          <w:szCs w:val="28"/>
        </w:rPr>
        <w:t>е</w:t>
      </w:r>
      <w:r w:rsidRPr="00AA7652">
        <w:rPr>
          <w:rFonts w:ascii="Times New Roman" w:hAnsi="Times New Roman"/>
          <w:sz w:val="28"/>
          <w:szCs w:val="28"/>
        </w:rPr>
        <w:t>лем в конкурсах: от Общественной палаты Российской Федерации (присвоен Знак качества «</w:t>
      </w:r>
      <w:proofErr w:type="gramStart"/>
      <w:r w:rsidRPr="00AA7652">
        <w:rPr>
          <w:rFonts w:ascii="Times New Roman" w:hAnsi="Times New Roman"/>
          <w:sz w:val="28"/>
          <w:szCs w:val="28"/>
        </w:rPr>
        <w:t>Лучшее-детям</w:t>
      </w:r>
      <w:proofErr w:type="gramEnd"/>
      <w:r w:rsidRPr="00AA7652">
        <w:rPr>
          <w:rFonts w:ascii="Times New Roman" w:hAnsi="Times New Roman"/>
          <w:sz w:val="28"/>
          <w:szCs w:val="28"/>
        </w:rPr>
        <w:t>»), 10 Международном турнире по качеству стран Центральной и Восточной Европы (за достижения в сфере делового соверше</w:t>
      </w:r>
      <w:r w:rsidRPr="00AA7652">
        <w:rPr>
          <w:rFonts w:ascii="Times New Roman" w:hAnsi="Times New Roman"/>
          <w:sz w:val="28"/>
          <w:szCs w:val="28"/>
        </w:rPr>
        <w:t>н</w:t>
      </w:r>
      <w:r w:rsidRPr="00AA7652">
        <w:rPr>
          <w:rFonts w:ascii="Times New Roman" w:hAnsi="Times New Roman"/>
          <w:sz w:val="28"/>
          <w:szCs w:val="28"/>
        </w:rPr>
        <w:t>ства и качества). Недавно ДРКБ - единственная клиника из России - стала п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 xml:space="preserve">бедителем европейского конкурса по качеству и обладателем европейского сертификата качества EFQM 5 звезд  «Признанное совершенство». Это третье лечебное учреждение, которое стало обладателем европейского сертификата качества наряду с Межрегиональным клинико-диагностическим центром и Больницей скорой медицинской помощи </w:t>
      </w:r>
      <w:proofErr w:type="spellStart"/>
      <w:r w:rsidRPr="00AA7652">
        <w:rPr>
          <w:rFonts w:ascii="Times New Roman" w:hAnsi="Times New Roman"/>
          <w:sz w:val="28"/>
          <w:szCs w:val="28"/>
        </w:rPr>
        <w:t>г</w:t>
      </w:r>
      <w:proofErr w:type="gramStart"/>
      <w:r w:rsidRPr="00AA7652">
        <w:rPr>
          <w:rFonts w:ascii="Times New Roman" w:hAnsi="Times New Roman"/>
          <w:sz w:val="28"/>
          <w:szCs w:val="28"/>
        </w:rPr>
        <w:t>.Н</w:t>
      </w:r>
      <w:proofErr w:type="gramEnd"/>
      <w:r w:rsidRPr="00AA7652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 Челны. </w:t>
      </w:r>
    </w:p>
    <w:p w:rsidR="00BE3619" w:rsidRPr="00AA7652" w:rsidRDefault="00BE3619" w:rsidP="00BE3619">
      <w:pPr>
        <w:spacing w:line="240" w:lineRule="auto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lastRenderedPageBreak/>
        <w:tab/>
        <w:t xml:space="preserve"> Межрегиональный клинико-диагностический центр победил в конкурсе «Европейский Гран-При за качество» («</w:t>
      </w:r>
      <w:r w:rsidRPr="00AA7652">
        <w:rPr>
          <w:rFonts w:ascii="Times New Roman" w:hAnsi="Times New Roman"/>
          <w:sz w:val="28"/>
          <w:szCs w:val="28"/>
          <w:lang w:val="en-US"/>
        </w:rPr>
        <w:t>Grand</w:t>
      </w:r>
      <w:r w:rsidRPr="00AA7652">
        <w:rPr>
          <w:rFonts w:ascii="Times New Roman" w:hAnsi="Times New Roman"/>
          <w:sz w:val="28"/>
          <w:szCs w:val="28"/>
        </w:rPr>
        <w:t xml:space="preserve"> </w:t>
      </w:r>
      <w:r w:rsidRPr="00AA7652">
        <w:rPr>
          <w:rFonts w:ascii="Times New Roman" w:hAnsi="Times New Roman"/>
          <w:sz w:val="28"/>
          <w:szCs w:val="28"/>
          <w:lang w:val="en-US"/>
        </w:rPr>
        <w:t>Prix</w:t>
      </w:r>
      <w:r w:rsidRPr="00AA7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52">
        <w:rPr>
          <w:rFonts w:ascii="Times New Roman" w:hAnsi="Times New Roman"/>
          <w:sz w:val="28"/>
          <w:szCs w:val="28"/>
          <w:lang w:val="en-US"/>
        </w:rPr>
        <w:t>Europen</w:t>
      </w:r>
      <w:proofErr w:type="spellEnd"/>
      <w:r w:rsidRPr="00AA7652">
        <w:rPr>
          <w:rFonts w:ascii="Times New Roman" w:hAnsi="Times New Roman"/>
          <w:sz w:val="28"/>
          <w:szCs w:val="28"/>
        </w:rPr>
        <w:t xml:space="preserve"> </w:t>
      </w:r>
      <w:r w:rsidRPr="00AA7652">
        <w:rPr>
          <w:rFonts w:ascii="Times New Roman" w:hAnsi="Times New Roman"/>
          <w:sz w:val="28"/>
          <w:szCs w:val="28"/>
          <w:lang w:val="en-US"/>
        </w:rPr>
        <w:t>De</w:t>
      </w:r>
      <w:r w:rsidRPr="00AA7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52">
        <w:rPr>
          <w:rFonts w:ascii="Times New Roman" w:hAnsi="Times New Roman"/>
          <w:sz w:val="28"/>
          <w:szCs w:val="28"/>
          <w:lang w:val="en-US"/>
        </w:rPr>
        <w:t>Qualite</w:t>
      </w:r>
      <w:proofErr w:type="spellEnd"/>
      <w:r w:rsidRPr="00AA7652">
        <w:rPr>
          <w:rFonts w:ascii="Times New Roman" w:hAnsi="Times New Roman"/>
          <w:sz w:val="28"/>
          <w:szCs w:val="28"/>
        </w:rPr>
        <w:t>») в н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минации «Лидер в сфере медицины» (Женева). Сосудистый центр МКДЦ п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лучил 1-е место на Всероссийском конкурсе, проходившем в рамках V Межд</w:t>
      </w:r>
      <w:r w:rsidRPr="00AA7652">
        <w:rPr>
          <w:rFonts w:ascii="Times New Roman" w:hAnsi="Times New Roman"/>
          <w:sz w:val="28"/>
          <w:szCs w:val="28"/>
        </w:rPr>
        <w:t>у</w:t>
      </w:r>
      <w:r w:rsidRPr="00AA7652">
        <w:rPr>
          <w:rFonts w:ascii="Times New Roman" w:hAnsi="Times New Roman"/>
          <w:sz w:val="28"/>
          <w:szCs w:val="28"/>
        </w:rPr>
        <w:t xml:space="preserve">народного конгресса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A7652">
        <w:rPr>
          <w:rFonts w:ascii="Times New Roman" w:hAnsi="Times New Roman"/>
          <w:sz w:val="28"/>
          <w:szCs w:val="28"/>
        </w:rPr>
        <w:t>Нейрореабилитация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A7652">
        <w:rPr>
          <w:rFonts w:ascii="Times New Roman" w:hAnsi="Times New Roman"/>
          <w:sz w:val="28"/>
          <w:szCs w:val="28"/>
        </w:rPr>
        <w:t xml:space="preserve"> в номинации «Лучшие условия для проведения реабилитационных мероприятий».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>Четыре медицински</w:t>
      </w:r>
      <w:r>
        <w:rPr>
          <w:rFonts w:ascii="Times New Roman" w:hAnsi="Times New Roman"/>
          <w:sz w:val="28"/>
          <w:szCs w:val="28"/>
        </w:rPr>
        <w:t>е</w:t>
      </w:r>
      <w:r w:rsidRPr="00AA7652">
        <w:rPr>
          <w:rFonts w:ascii="Times New Roman" w:hAnsi="Times New Roman"/>
          <w:sz w:val="28"/>
          <w:szCs w:val="28"/>
        </w:rPr>
        <w:t xml:space="preserve"> клиники республики </w:t>
      </w:r>
      <w:r w:rsidRPr="00AA7652">
        <w:rPr>
          <w:rFonts w:ascii="Times New Roman" w:hAnsi="Times New Roman"/>
          <w:i/>
          <w:sz w:val="28"/>
          <w:szCs w:val="28"/>
        </w:rPr>
        <w:t xml:space="preserve">(Межрегиональный клинико-диагностический центр, Детская республиканская клиническая больница МЗ РТ,  Медсанчасть ОАО «Татнефть» и </w:t>
      </w:r>
      <w:proofErr w:type="spellStart"/>
      <w:r w:rsidRPr="00AA7652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AA7652">
        <w:rPr>
          <w:rFonts w:ascii="Times New Roman" w:hAnsi="Times New Roman"/>
          <w:i/>
          <w:sz w:val="28"/>
          <w:szCs w:val="28"/>
        </w:rPr>
        <w:t>.А</w:t>
      </w:r>
      <w:proofErr w:type="gramEnd"/>
      <w:r w:rsidRPr="00AA7652">
        <w:rPr>
          <w:rFonts w:ascii="Times New Roman" w:hAnsi="Times New Roman"/>
          <w:i/>
          <w:sz w:val="28"/>
          <w:szCs w:val="28"/>
        </w:rPr>
        <w:t>льметьевска</w:t>
      </w:r>
      <w:proofErr w:type="spellEnd"/>
      <w:r w:rsidRPr="00AA7652">
        <w:rPr>
          <w:rFonts w:ascii="Times New Roman" w:hAnsi="Times New Roman"/>
          <w:i/>
          <w:sz w:val="28"/>
          <w:szCs w:val="28"/>
        </w:rPr>
        <w:t>,  Больница скорой м</w:t>
      </w:r>
      <w:r w:rsidRPr="00AA7652">
        <w:rPr>
          <w:rFonts w:ascii="Times New Roman" w:hAnsi="Times New Roman"/>
          <w:i/>
          <w:sz w:val="28"/>
          <w:szCs w:val="28"/>
        </w:rPr>
        <w:t>е</w:t>
      </w:r>
      <w:r w:rsidRPr="00AA7652">
        <w:rPr>
          <w:rFonts w:ascii="Times New Roman" w:hAnsi="Times New Roman"/>
          <w:i/>
          <w:sz w:val="28"/>
          <w:szCs w:val="28"/>
        </w:rPr>
        <w:t xml:space="preserve">дицинской помощи» </w:t>
      </w:r>
      <w:proofErr w:type="spellStart"/>
      <w:r w:rsidRPr="00AA7652">
        <w:rPr>
          <w:rFonts w:ascii="Times New Roman" w:hAnsi="Times New Roman"/>
          <w:i/>
          <w:sz w:val="28"/>
          <w:szCs w:val="28"/>
        </w:rPr>
        <w:t>г.Набережные</w:t>
      </w:r>
      <w:proofErr w:type="spellEnd"/>
      <w:r w:rsidRPr="00AA7652">
        <w:rPr>
          <w:rFonts w:ascii="Times New Roman" w:hAnsi="Times New Roman"/>
          <w:i/>
          <w:sz w:val="28"/>
          <w:szCs w:val="28"/>
        </w:rPr>
        <w:t xml:space="preserve"> Челны</w:t>
      </w:r>
      <w:r w:rsidRPr="00AA7652">
        <w:rPr>
          <w:rFonts w:ascii="Times New Roman" w:hAnsi="Times New Roman"/>
          <w:sz w:val="28"/>
          <w:szCs w:val="28"/>
        </w:rPr>
        <w:t>)  в 2014 году</w:t>
      </w:r>
      <w:r w:rsidRPr="00AA7652">
        <w:rPr>
          <w:rFonts w:ascii="Times New Roman" w:hAnsi="Times New Roman"/>
          <w:color w:val="000000"/>
          <w:sz w:val="28"/>
          <w:szCs w:val="28"/>
        </w:rPr>
        <w:t xml:space="preserve"> стали лауреатами Вс</w:t>
      </w:r>
      <w:r w:rsidRPr="00AA7652">
        <w:rPr>
          <w:rFonts w:ascii="Times New Roman" w:hAnsi="Times New Roman"/>
          <w:color w:val="000000"/>
          <w:sz w:val="28"/>
          <w:szCs w:val="28"/>
        </w:rPr>
        <w:t>е</w:t>
      </w:r>
      <w:r w:rsidRPr="00AA7652">
        <w:rPr>
          <w:rFonts w:ascii="Times New Roman" w:hAnsi="Times New Roman"/>
          <w:color w:val="000000"/>
          <w:sz w:val="28"/>
          <w:szCs w:val="28"/>
        </w:rPr>
        <w:t>российского конкурса  программы «100 лучших товаров России».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A7652">
        <w:rPr>
          <w:rFonts w:ascii="Times New Roman" w:hAnsi="Times New Roman"/>
          <w:sz w:val="28"/>
          <w:szCs w:val="28"/>
        </w:rPr>
        <w:t xml:space="preserve">ОАО «Городская </w:t>
      </w:r>
      <w:proofErr w:type="gramStart"/>
      <w:r w:rsidRPr="00AA7652">
        <w:rPr>
          <w:rFonts w:ascii="Times New Roman" w:hAnsi="Times New Roman"/>
          <w:sz w:val="28"/>
          <w:szCs w:val="28"/>
        </w:rPr>
        <w:t>клиническая</w:t>
      </w:r>
      <w:proofErr w:type="gramEnd"/>
      <w:r w:rsidRPr="00AA7652">
        <w:rPr>
          <w:rFonts w:ascii="Times New Roman" w:hAnsi="Times New Roman"/>
          <w:sz w:val="28"/>
          <w:szCs w:val="28"/>
        </w:rPr>
        <w:t xml:space="preserve"> больница №12» получило звание «Лидер отрасли 2014» за весомый вклад в развитие российской экономики, доброс</w:t>
      </w:r>
      <w:r w:rsidRPr="00AA7652">
        <w:rPr>
          <w:rFonts w:ascii="Times New Roman" w:hAnsi="Times New Roman"/>
          <w:sz w:val="28"/>
          <w:szCs w:val="28"/>
        </w:rPr>
        <w:t>о</w:t>
      </w:r>
      <w:r w:rsidRPr="00AA7652">
        <w:rPr>
          <w:rFonts w:ascii="Times New Roman" w:hAnsi="Times New Roman"/>
          <w:sz w:val="28"/>
          <w:szCs w:val="28"/>
        </w:rPr>
        <w:t>вестную уплату налогов, достижение высоких экономических показателей в отраслевом рейтинге.</w:t>
      </w: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E3619" w:rsidRPr="00AA7652" w:rsidRDefault="00BE3619" w:rsidP="00BE361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56FD" w:rsidRPr="00D77D62" w:rsidRDefault="00C256FD">
      <w:pPr>
        <w:ind w:left="0"/>
        <w:rPr>
          <w:rFonts w:ascii="Times New Roman" w:hAnsi="Times New Roman"/>
          <w:sz w:val="28"/>
          <w:szCs w:val="28"/>
        </w:rPr>
      </w:pPr>
    </w:p>
    <w:sectPr w:rsidR="00C256FD" w:rsidRPr="00D77D62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55" w:rsidRDefault="004E2155" w:rsidP="00676AE2">
      <w:pPr>
        <w:spacing w:line="240" w:lineRule="auto"/>
      </w:pPr>
      <w:r>
        <w:separator/>
      </w:r>
    </w:p>
  </w:endnote>
  <w:endnote w:type="continuationSeparator" w:id="0">
    <w:p w:rsidR="004E2155" w:rsidRDefault="004E2155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55" w:rsidRDefault="004E2155" w:rsidP="00676AE2">
      <w:pPr>
        <w:spacing w:line="240" w:lineRule="auto"/>
      </w:pPr>
      <w:r>
        <w:separator/>
      </w:r>
    </w:p>
  </w:footnote>
  <w:footnote w:type="continuationSeparator" w:id="0">
    <w:p w:rsidR="004E2155" w:rsidRDefault="004E2155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2155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2DDC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B7440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4669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3619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29DF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0708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BE3619"/>
    <w:pPr>
      <w:spacing w:line="240" w:lineRule="auto"/>
      <w:ind w:left="0"/>
      <w:jc w:val="left"/>
    </w:pPr>
    <w:rPr>
      <w:rFonts w:cs="Calibri"/>
    </w:rPr>
  </w:style>
  <w:style w:type="character" w:customStyle="1" w:styleId="af0">
    <w:name w:val="Текст Знак"/>
    <w:basedOn w:val="a0"/>
    <w:link w:val="af"/>
    <w:uiPriority w:val="99"/>
    <w:rsid w:val="00BE361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BE3619"/>
    <w:pPr>
      <w:spacing w:line="240" w:lineRule="auto"/>
      <w:ind w:left="0"/>
      <w:jc w:val="left"/>
    </w:pPr>
    <w:rPr>
      <w:rFonts w:cs="Calibri"/>
    </w:rPr>
  </w:style>
  <w:style w:type="character" w:customStyle="1" w:styleId="af0">
    <w:name w:val="Текст Знак"/>
    <w:basedOn w:val="a0"/>
    <w:link w:val="af"/>
    <w:uiPriority w:val="99"/>
    <w:rsid w:val="00BE361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B%D0%B8%D0%BC%D0%BF%D0%B8%D0%B9%D1%81%D0%BA%D0%B8%D0%B5_%D0%B8%D0%B3%D1%80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C8B2-B289-4727-9DB2-C67EC69E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2013-09-06T12:11:00Z</cp:lastPrinted>
  <dcterms:created xsi:type="dcterms:W3CDTF">2014-12-24T05:49:00Z</dcterms:created>
  <dcterms:modified xsi:type="dcterms:W3CDTF">2014-12-24T05:49:00Z</dcterms:modified>
</cp:coreProperties>
</file>