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Pr="00503CAA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B930A3" w:rsidRPr="00B930A3" w:rsidRDefault="00B930A3" w:rsidP="00B930A3">
      <w:pPr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B930A3"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B930A3" w:rsidRDefault="00E62BDA" w:rsidP="00B930A3">
      <w:pPr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азань</w:t>
      </w:r>
      <w:proofErr w:type="spellEnd"/>
      <w:r>
        <w:rPr>
          <w:rFonts w:ascii="Times New Roman" w:hAnsi="Times New Roman"/>
          <w:sz w:val="28"/>
          <w:szCs w:val="28"/>
        </w:rPr>
        <w:t>, Фаткуллина</w:t>
      </w:r>
      <w:r w:rsidR="00B930A3" w:rsidRPr="00B930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B930A3" w:rsidRPr="00B930A3">
        <w:rPr>
          <w:rFonts w:ascii="Times New Roman" w:hAnsi="Times New Roman"/>
          <w:sz w:val="28"/>
          <w:szCs w:val="28"/>
        </w:rPr>
        <w:t xml:space="preserve"> </w:t>
      </w:r>
    </w:p>
    <w:p w:rsidR="00B930A3" w:rsidRPr="00B930A3" w:rsidRDefault="00E62BDA" w:rsidP="00B930A3">
      <w:pPr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«Радиоприбор»</w:t>
      </w:r>
      <w:r w:rsidR="00B930A3" w:rsidRPr="00B930A3">
        <w:rPr>
          <w:rFonts w:ascii="Times New Roman" w:hAnsi="Times New Roman"/>
          <w:sz w:val="28"/>
          <w:szCs w:val="28"/>
        </w:rPr>
        <w:t>.</w:t>
      </w:r>
    </w:p>
    <w:p w:rsidR="009E6D63" w:rsidRDefault="005A6837" w:rsidP="005E2C91">
      <w:pPr>
        <w:spacing w:line="276" w:lineRule="auto"/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B930A3">
        <w:rPr>
          <w:rFonts w:ascii="Times New Roman" w:hAnsi="Times New Roman"/>
          <w:b/>
          <w:i/>
          <w:sz w:val="28"/>
          <w:szCs w:val="28"/>
        </w:rPr>
        <w:t>Начало в</w:t>
      </w:r>
      <w:r w:rsidR="00435706" w:rsidRPr="00B930A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2BDA">
        <w:rPr>
          <w:rFonts w:ascii="Times New Roman" w:hAnsi="Times New Roman"/>
          <w:b/>
          <w:i/>
          <w:sz w:val="28"/>
          <w:szCs w:val="28"/>
        </w:rPr>
        <w:t xml:space="preserve">8.30 </w:t>
      </w:r>
      <w:r w:rsidR="00B930A3" w:rsidRPr="00B930A3">
        <w:rPr>
          <w:rFonts w:ascii="Times New Roman" w:hAnsi="Times New Roman"/>
          <w:b/>
          <w:i/>
          <w:sz w:val="28"/>
          <w:szCs w:val="28"/>
        </w:rPr>
        <w:t>часов</w:t>
      </w:r>
    </w:p>
    <w:p w:rsidR="00E62BDA" w:rsidRPr="00B930A3" w:rsidRDefault="00E62BDA" w:rsidP="005E2C91">
      <w:pPr>
        <w:spacing w:line="276" w:lineRule="auto"/>
        <w:ind w:left="0" w:firstLine="567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E62BDA" w:rsidRPr="00EA7C6F" w:rsidRDefault="00E62BDA" w:rsidP="00E62BDA">
      <w:pPr>
        <w:ind w:left="0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 xml:space="preserve">23 января 2015 года </w:t>
      </w:r>
      <w:r w:rsidRPr="00EA7C6F">
        <w:rPr>
          <w:rFonts w:ascii="Times New Roman" w:hAnsi="Times New Roman"/>
          <w:bCs/>
          <w:sz w:val="28"/>
          <w:szCs w:val="28"/>
        </w:rPr>
        <w:t xml:space="preserve">министр здравоохранения Республики Татарстан </w:t>
      </w:r>
      <w:proofErr w:type="spellStart"/>
      <w:r w:rsidRPr="00EA7C6F">
        <w:rPr>
          <w:rFonts w:ascii="Times New Roman" w:hAnsi="Times New Roman"/>
          <w:bCs/>
          <w:sz w:val="28"/>
          <w:szCs w:val="28"/>
        </w:rPr>
        <w:t>А.Ю.Вафин</w:t>
      </w:r>
      <w:proofErr w:type="spellEnd"/>
      <w:r w:rsidRPr="00EA7C6F">
        <w:rPr>
          <w:rFonts w:ascii="Times New Roman" w:hAnsi="Times New Roman"/>
          <w:bCs/>
          <w:sz w:val="28"/>
          <w:szCs w:val="28"/>
        </w:rPr>
        <w:t xml:space="preserve"> впервые выступает</w:t>
      </w:r>
      <w:r w:rsidRPr="00EA7C6F">
        <w:rPr>
          <w:rFonts w:ascii="Times New Roman" w:hAnsi="Times New Roman"/>
          <w:sz w:val="28"/>
          <w:szCs w:val="28"/>
        </w:rPr>
        <w:t xml:space="preserve"> с публичной лекцией об основных факторах риска возникн</w:t>
      </w:r>
      <w:r w:rsidRPr="00EA7C6F">
        <w:rPr>
          <w:rFonts w:ascii="Times New Roman" w:hAnsi="Times New Roman"/>
          <w:sz w:val="28"/>
          <w:szCs w:val="28"/>
        </w:rPr>
        <w:t>о</w:t>
      </w:r>
      <w:r w:rsidRPr="00EA7C6F">
        <w:rPr>
          <w:rFonts w:ascii="Times New Roman" w:hAnsi="Times New Roman"/>
          <w:sz w:val="28"/>
          <w:szCs w:val="28"/>
        </w:rPr>
        <w:t xml:space="preserve">вения </w:t>
      </w:r>
      <w:proofErr w:type="gramStart"/>
      <w:r w:rsidRPr="00EA7C6F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EA7C6F">
        <w:rPr>
          <w:rFonts w:ascii="Times New Roman" w:hAnsi="Times New Roman"/>
          <w:sz w:val="28"/>
          <w:szCs w:val="28"/>
        </w:rPr>
        <w:t xml:space="preserve"> заболеваний перед трудовым ко</w:t>
      </w:r>
      <w:r w:rsidRPr="00EA7C6F">
        <w:rPr>
          <w:rFonts w:ascii="Times New Roman" w:hAnsi="Times New Roman"/>
          <w:sz w:val="28"/>
          <w:szCs w:val="28"/>
        </w:rPr>
        <w:t>л</w:t>
      </w:r>
      <w:r w:rsidRPr="00EA7C6F">
        <w:rPr>
          <w:rFonts w:ascii="Times New Roman" w:hAnsi="Times New Roman"/>
          <w:sz w:val="28"/>
          <w:szCs w:val="28"/>
        </w:rPr>
        <w:t>лективом. Лекция будет прочитана коллективу ОАО  «Радиоприбор» (</w:t>
      </w:r>
      <w:proofErr w:type="spellStart"/>
      <w:r w:rsidRPr="00EA7C6F">
        <w:rPr>
          <w:rFonts w:ascii="Times New Roman" w:hAnsi="Times New Roman"/>
          <w:sz w:val="28"/>
          <w:szCs w:val="28"/>
        </w:rPr>
        <w:t>г</w:t>
      </w:r>
      <w:proofErr w:type="gramStart"/>
      <w:r w:rsidRPr="00EA7C6F">
        <w:rPr>
          <w:rFonts w:ascii="Times New Roman" w:hAnsi="Times New Roman"/>
          <w:sz w:val="28"/>
          <w:szCs w:val="28"/>
        </w:rPr>
        <w:t>.К</w:t>
      </w:r>
      <w:proofErr w:type="gramEnd"/>
      <w:r w:rsidRPr="00EA7C6F">
        <w:rPr>
          <w:rFonts w:ascii="Times New Roman" w:hAnsi="Times New Roman"/>
          <w:sz w:val="28"/>
          <w:szCs w:val="28"/>
        </w:rPr>
        <w:t>азань</w:t>
      </w:r>
      <w:proofErr w:type="spellEnd"/>
      <w:r w:rsidRPr="00EA7C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7C6F">
        <w:rPr>
          <w:rFonts w:ascii="Times New Roman" w:hAnsi="Times New Roman"/>
          <w:sz w:val="28"/>
          <w:szCs w:val="28"/>
        </w:rPr>
        <w:t>ул.Фаткуллина</w:t>
      </w:r>
      <w:proofErr w:type="spellEnd"/>
      <w:r w:rsidRPr="00EA7C6F">
        <w:rPr>
          <w:rFonts w:ascii="Times New Roman" w:hAnsi="Times New Roman"/>
          <w:sz w:val="28"/>
          <w:szCs w:val="28"/>
        </w:rPr>
        <w:t xml:space="preserve">, 2). </w:t>
      </w:r>
    </w:p>
    <w:p w:rsidR="00E62BDA" w:rsidRPr="00EA7C6F" w:rsidRDefault="00E62BDA" w:rsidP="00E62BDA">
      <w:pPr>
        <w:rPr>
          <w:rFonts w:ascii="Times New Roman" w:hAnsi="Times New Roman"/>
          <w:sz w:val="28"/>
          <w:szCs w:val="28"/>
        </w:rPr>
      </w:pPr>
    </w:p>
    <w:p w:rsidR="00E62BDA" w:rsidRPr="00EA7C6F" w:rsidRDefault="00E62BDA" w:rsidP="00E62BDA">
      <w:pPr>
        <w:ind w:left="0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Напомним, 2015 год в своем послании Президент России Владимир Путин об</w:t>
      </w:r>
      <w:r w:rsidRPr="00EA7C6F">
        <w:rPr>
          <w:rFonts w:ascii="Times New Roman" w:hAnsi="Times New Roman"/>
          <w:sz w:val="28"/>
          <w:szCs w:val="28"/>
        </w:rPr>
        <w:t>о</w:t>
      </w:r>
      <w:r w:rsidRPr="00EA7C6F">
        <w:rPr>
          <w:rFonts w:ascii="Times New Roman" w:hAnsi="Times New Roman"/>
          <w:sz w:val="28"/>
          <w:szCs w:val="28"/>
        </w:rPr>
        <w:t xml:space="preserve">значил как национальный год борьбы с </w:t>
      </w:r>
      <w:proofErr w:type="gramStart"/>
      <w:r w:rsidRPr="00EA7C6F"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 w:rsidRPr="00EA7C6F">
        <w:rPr>
          <w:rFonts w:ascii="Times New Roman" w:hAnsi="Times New Roman"/>
          <w:sz w:val="28"/>
          <w:szCs w:val="28"/>
        </w:rPr>
        <w:t xml:space="preserve"> заболеваниями. Основная цель – снижение смертности и увеличение продолжительности жизни. </w:t>
      </w:r>
    </w:p>
    <w:p w:rsidR="00E62BDA" w:rsidRPr="00EA7C6F" w:rsidRDefault="00E62BDA" w:rsidP="00E62BDA">
      <w:pPr>
        <w:pStyle w:val="ad"/>
        <w:rPr>
          <w:sz w:val="28"/>
          <w:szCs w:val="28"/>
        </w:rPr>
      </w:pPr>
      <w:r w:rsidRPr="00EA7C6F">
        <w:rPr>
          <w:sz w:val="28"/>
          <w:szCs w:val="28"/>
        </w:rPr>
        <w:t>В структуре смертности в 2014 году почти 53 процента занимают заболевания с</w:t>
      </w:r>
      <w:r w:rsidRPr="00EA7C6F">
        <w:rPr>
          <w:sz w:val="28"/>
          <w:szCs w:val="28"/>
        </w:rPr>
        <w:t>и</w:t>
      </w:r>
      <w:r w:rsidRPr="00EA7C6F">
        <w:rPr>
          <w:sz w:val="28"/>
          <w:szCs w:val="28"/>
        </w:rPr>
        <w:t>стемы кровообращения.  По данным всемирной организации здравоохранения, даже самая современная система здравоохранения ведущих мировых стран, кот</w:t>
      </w:r>
      <w:r w:rsidRPr="00EA7C6F">
        <w:rPr>
          <w:sz w:val="28"/>
          <w:szCs w:val="28"/>
        </w:rPr>
        <w:t>о</w:t>
      </w:r>
      <w:r w:rsidRPr="00EA7C6F">
        <w:rPr>
          <w:sz w:val="28"/>
          <w:szCs w:val="28"/>
        </w:rPr>
        <w:t xml:space="preserve">рые используют самые современные технологии, может снизить смертность лишь на 20 процентов. Основные резервы – это влияние на образ жизни человека. Именно вклад образа жизни в здоровье составляет  50-55 процентов.  К </w:t>
      </w:r>
      <w:proofErr w:type="gramStart"/>
      <w:r w:rsidRPr="00EA7C6F">
        <w:rPr>
          <w:sz w:val="28"/>
          <w:szCs w:val="28"/>
        </w:rPr>
        <w:t>основным факторам риска, влияющим на здоровье населения относятся</w:t>
      </w:r>
      <w:proofErr w:type="gramEnd"/>
      <w:r w:rsidRPr="00EA7C6F">
        <w:rPr>
          <w:sz w:val="28"/>
          <w:szCs w:val="28"/>
        </w:rPr>
        <w:t xml:space="preserve"> стресс, нераци</w:t>
      </w:r>
      <w:r w:rsidRPr="00EA7C6F">
        <w:rPr>
          <w:sz w:val="28"/>
          <w:szCs w:val="28"/>
        </w:rPr>
        <w:t>о</w:t>
      </w:r>
      <w:r w:rsidRPr="00EA7C6F">
        <w:rPr>
          <w:sz w:val="28"/>
          <w:szCs w:val="28"/>
        </w:rPr>
        <w:t xml:space="preserve">нальное питание, курение, злоупотребление алкоголем, недостаточная физическая активность. </w:t>
      </w:r>
    </w:p>
    <w:p w:rsidR="00E62BDA" w:rsidRDefault="00E62BDA" w:rsidP="00E62BDA">
      <w:pPr>
        <w:pStyle w:val="ad"/>
        <w:rPr>
          <w:sz w:val="28"/>
          <w:szCs w:val="28"/>
        </w:rPr>
      </w:pPr>
      <w:r w:rsidRPr="00EA7C6F">
        <w:rPr>
          <w:sz w:val="28"/>
          <w:szCs w:val="28"/>
        </w:rPr>
        <w:t>Министерством здравоохранения сформирована новая стратегия профилактики, в основе которой лежит массовая пропаганда здорового образа жизни. При форм</w:t>
      </w:r>
      <w:r w:rsidRPr="00EA7C6F">
        <w:rPr>
          <w:sz w:val="28"/>
          <w:szCs w:val="28"/>
        </w:rPr>
        <w:t>и</w:t>
      </w:r>
      <w:r w:rsidRPr="00EA7C6F">
        <w:rPr>
          <w:sz w:val="28"/>
          <w:szCs w:val="28"/>
        </w:rPr>
        <w:t>ровании стратегии Минздрава использовался опыт зарубежных стран. Например, двукратное снижение смертности в США от ишемической болезни сердца стало возможным благодаря массовой пропаганде среди населения принципов раци</w:t>
      </w:r>
      <w:r w:rsidRPr="00EA7C6F">
        <w:rPr>
          <w:sz w:val="28"/>
          <w:szCs w:val="28"/>
        </w:rPr>
        <w:t>о</w:t>
      </w:r>
      <w:r w:rsidRPr="00EA7C6F">
        <w:rPr>
          <w:sz w:val="28"/>
          <w:szCs w:val="28"/>
        </w:rPr>
        <w:t>нального питания и снижения уровня холестерина, а также контроля уровня арт</w:t>
      </w:r>
      <w:r w:rsidRPr="00EA7C6F">
        <w:rPr>
          <w:sz w:val="28"/>
          <w:szCs w:val="28"/>
        </w:rPr>
        <w:t>е</w:t>
      </w:r>
      <w:r w:rsidRPr="00EA7C6F">
        <w:rPr>
          <w:sz w:val="28"/>
          <w:szCs w:val="28"/>
        </w:rPr>
        <w:t>риального давления.  Для проведения эффективной работы по снижению смер</w:t>
      </w:r>
      <w:r w:rsidRPr="00EA7C6F">
        <w:rPr>
          <w:sz w:val="28"/>
          <w:szCs w:val="28"/>
        </w:rPr>
        <w:t>т</w:t>
      </w:r>
      <w:r w:rsidRPr="00EA7C6F">
        <w:rPr>
          <w:sz w:val="28"/>
          <w:szCs w:val="28"/>
        </w:rPr>
        <w:t>ности в Татарстане в 2015 году важно сконцентрировать усилия на профилактике гипертонической болезни и атеросклероза. Именно этими заболеваниями страд</w:t>
      </w:r>
      <w:r w:rsidRPr="00EA7C6F">
        <w:rPr>
          <w:sz w:val="28"/>
          <w:szCs w:val="28"/>
        </w:rPr>
        <w:t>а</w:t>
      </w:r>
      <w:r w:rsidRPr="00EA7C6F">
        <w:rPr>
          <w:sz w:val="28"/>
          <w:szCs w:val="28"/>
        </w:rPr>
        <w:t xml:space="preserve">ют 350 тысяч человек, и это только в Татарстане! </w:t>
      </w:r>
    </w:p>
    <w:p w:rsidR="00E62BDA" w:rsidRPr="00EA7C6F" w:rsidRDefault="00E62BDA" w:rsidP="00E62BDA">
      <w:pPr>
        <w:pStyle w:val="ad"/>
        <w:rPr>
          <w:sz w:val="28"/>
          <w:szCs w:val="28"/>
        </w:rPr>
      </w:pPr>
      <w:r>
        <w:rPr>
          <w:sz w:val="28"/>
          <w:szCs w:val="28"/>
        </w:rPr>
        <w:t>В течение года лекции</w:t>
      </w:r>
      <w:r w:rsidRPr="00EA7C6F">
        <w:rPr>
          <w:sz w:val="28"/>
          <w:szCs w:val="28"/>
        </w:rPr>
        <w:t xml:space="preserve"> об основных факторах риска возникновения </w:t>
      </w:r>
      <w:proofErr w:type="gramStart"/>
      <w:r w:rsidRPr="00EA7C6F">
        <w:rPr>
          <w:sz w:val="28"/>
          <w:szCs w:val="28"/>
        </w:rPr>
        <w:t>сердечно-сосудистых</w:t>
      </w:r>
      <w:proofErr w:type="gramEnd"/>
      <w:r w:rsidRPr="00EA7C6F">
        <w:rPr>
          <w:sz w:val="28"/>
          <w:szCs w:val="28"/>
        </w:rPr>
        <w:t xml:space="preserve"> заболеваний</w:t>
      </w:r>
      <w:r>
        <w:rPr>
          <w:sz w:val="28"/>
          <w:szCs w:val="28"/>
        </w:rPr>
        <w:t xml:space="preserve"> будут прочитаны во всех трудовых коллективах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лики. </w:t>
      </w:r>
    </w:p>
    <w:p w:rsidR="00E62BDA" w:rsidRPr="00EA7C6F" w:rsidRDefault="00E62BDA" w:rsidP="00E62BDA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62BDA" w:rsidRPr="00EA7C6F" w:rsidRDefault="00E62BDA" w:rsidP="00E62BDA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62BDA" w:rsidRPr="00EA7C6F" w:rsidRDefault="00E62BDA" w:rsidP="00E62BDA">
      <w:pPr>
        <w:snapToGrid w:val="0"/>
        <w:ind w:firstLine="518"/>
        <w:rPr>
          <w:rFonts w:ascii="Times New Roman" w:hAnsi="Times New Roman"/>
          <w:sz w:val="28"/>
          <w:szCs w:val="28"/>
        </w:rPr>
      </w:pPr>
    </w:p>
    <w:p w:rsidR="00E62BDA" w:rsidRPr="00EA7C6F" w:rsidRDefault="00E62BDA" w:rsidP="00E62BDA">
      <w:pPr>
        <w:snapToGrid w:val="0"/>
        <w:ind w:firstLine="518"/>
        <w:rPr>
          <w:rFonts w:ascii="Times New Roman" w:hAnsi="Times New Roman"/>
          <w:sz w:val="28"/>
          <w:szCs w:val="28"/>
        </w:rPr>
      </w:pPr>
    </w:p>
    <w:p w:rsidR="00E62BDA" w:rsidRDefault="00E62BDA" w:rsidP="00E62BDA">
      <w:pPr>
        <w:snapToGrid w:val="0"/>
        <w:ind w:left="167" w:firstLine="708"/>
        <w:rPr>
          <w:rFonts w:ascii="Times New Roman" w:hAnsi="Times New Roman"/>
          <w:sz w:val="28"/>
          <w:szCs w:val="28"/>
        </w:rPr>
      </w:pPr>
    </w:p>
    <w:p w:rsidR="00E62BDA" w:rsidRPr="00EA7C6F" w:rsidRDefault="00E62BDA" w:rsidP="00E62BDA">
      <w:pPr>
        <w:snapToGrid w:val="0"/>
        <w:ind w:left="1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справки:</w:t>
      </w:r>
    </w:p>
    <w:p w:rsidR="00E62BDA" w:rsidRDefault="00E62BDA" w:rsidP="00E62BDA">
      <w:pPr>
        <w:snapToGrid w:val="0"/>
        <w:ind w:firstLine="518"/>
        <w:rPr>
          <w:rFonts w:ascii="Times New Roman" w:hAnsi="Times New Roman"/>
          <w:sz w:val="28"/>
          <w:szCs w:val="28"/>
        </w:rPr>
      </w:pPr>
    </w:p>
    <w:p w:rsidR="00E62BDA" w:rsidRDefault="00E62BDA" w:rsidP="00E62BDA">
      <w:pPr>
        <w:snapToGrid w:val="0"/>
        <w:ind w:firstLine="518"/>
        <w:rPr>
          <w:rFonts w:ascii="Times New Roman" w:hAnsi="Times New Roman"/>
          <w:sz w:val="28"/>
          <w:szCs w:val="28"/>
        </w:rPr>
      </w:pPr>
    </w:p>
    <w:p w:rsidR="00E62BDA" w:rsidRPr="00EA7C6F" w:rsidRDefault="00E62BDA" w:rsidP="00E62BDA">
      <w:pPr>
        <w:snapToGrid w:val="0"/>
        <w:ind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Открытое акционерное общество «Радиоприбор»</w:t>
      </w:r>
    </w:p>
    <w:p w:rsidR="00E62BDA" w:rsidRPr="00EA7C6F" w:rsidRDefault="00E62BDA" w:rsidP="00E62BDA">
      <w:pPr>
        <w:snapToGrid w:val="0"/>
        <w:ind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 xml:space="preserve">420021,Российская Федерация, </w:t>
      </w:r>
    </w:p>
    <w:p w:rsidR="00E62BDA" w:rsidRPr="00EA7C6F" w:rsidRDefault="00E62BDA" w:rsidP="00E62BDA">
      <w:pPr>
        <w:snapToGrid w:val="0"/>
        <w:ind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 w:rsidRPr="00EA7C6F">
        <w:rPr>
          <w:rFonts w:ascii="Times New Roman" w:hAnsi="Times New Roman"/>
          <w:sz w:val="28"/>
          <w:szCs w:val="28"/>
        </w:rPr>
        <w:t>г</w:t>
      </w:r>
      <w:proofErr w:type="gramStart"/>
      <w:r w:rsidRPr="00EA7C6F">
        <w:rPr>
          <w:rFonts w:ascii="Times New Roman" w:hAnsi="Times New Roman"/>
          <w:sz w:val="28"/>
          <w:szCs w:val="28"/>
        </w:rPr>
        <w:t>.К</w:t>
      </w:r>
      <w:proofErr w:type="gramEnd"/>
      <w:r w:rsidRPr="00EA7C6F">
        <w:rPr>
          <w:rFonts w:ascii="Times New Roman" w:hAnsi="Times New Roman"/>
          <w:sz w:val="28"/>
          <w:szCs w:val="28"/>
        </w:rPr>
        <w:t>азань</w:t>
      </w:r>
      <w:proofErr w:type="spellEnd"/>
      <w:r w:rsidRPr="00EA7C6F">
        <w:rPr>
          <w:rFonts w:ascii="Times New Roman" w:hAnsi="Times New Roman"/>
          <w:sz w:val="28"/>
          <w:szCs w:val="28"/>
        </w:rPr>
        <w:t xml:space="preserve">, </w:t>
      </w:r>
    </w:p>
    <w:p w:rsidR="00E62BDA" w:rsidRPr="00EA7C6F" w:rsidRDefault="00E62BDA" w:rsidP="00E62BDA">
      <w:pPr>
        <w:snapToGrid w:val="0"/>
        <w:ind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ул</w:t>
      </w:r>
      <w:proofErr w:type="gramStart"/>
      <w:r w:rsidRPr="00EA7C6F">
        <w:rPr>
          <w:rFonts w:ascii="Times New Roman" w:hAnsi="Times New Roman"/>
          <w:sz w:val="28"/>
          <w:szCs w:val="28"/>
        </w:rPr>
        <w:t>.Ф</w:t>
      </w:r>
      <w:proofErr w:type="gramEnd"/>
      <w:r w:rsidRPr="00EA7C6F">
        <w:rPr>
          <w:rFonts w:ascii="Times New Roman" w:hAnsi="Times New Roman"/>
          <w:sz w:val="28"/>
          <w:szCs w:val="28"/>
        </w:rPr>
        <w:t>аткуллина,2.</w:t>
      </w:r>
    </w:p>
    <w:p w:rsidR="00E62BDA" w:rsidRPr="00EA7C6F" w:rsidRDefault="00E62BDA" w:rsidP="00E62BDA">
      <w:pPr>
        <w:ind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Тел./факс: (843)293-38-00, 293-32-22</w:t>
      </w:r>
    </w:p>
    <w:p w:rsidR="00E62BDA" w:rsidRPr="00EA7C6F" w:rsidRDefault="00E62BDA" w:rsidP="00E62BDA">
      <w:pPr>
        <w:ind w:firstLine="518"/>
        <w:rPr>
          <w:rFonts w:ascii="Times New Roman" w:hAnsi="Times New Roman"/>
          <w:sz w:val="28"/>
          <w:szCs w:val="28"/>
        </w:rPr>
      </w:pPr>
    </w:p>
    <w:p w:rsidR="00E62BDA" w:rsidRPr="00EA7C6F" w:rsidRDefault="00E62BDA" w:rsidP="00E62BDA">
      <w:pPr>
        <w:ind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ОАО «Радиоприбор» было создано  Постановлением Правительства СССР от 11 декабря 1940 года,  как предприятие по изготовлению комплектующих для авиационной промышленности. Первоначально предприятие базировалось в Москве, но с началом войны завод был эвакуирован в Казань.</w:t>
      </w:r>
    </w:p>
    <w:p w:rsidR="00E62BDA" w:rsidRPr="00EA7C6F" w:rsidRDefault="00E62BDA" w:rsidP="00E62BDA">
      <w:pPr>
        <w:spacing w:line="100" w:lineRule="atLeast"/>
        <w:ind w:firstLine="720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 xml:space="preserve"> Параллельно с развитием выпуска изделий для оборонной промышле</w:t>
      </w:r>
      <w:r w:rsidRPr="00EA7C6F">
        <w:rPr>
          <w:rFonts w:ascii="Times New Roman" w:hAnsi="Times New Roman"/>
          <w:sz w:val="28"/>
          <w:szCs w:val="28"/>
        </w:rPr>
        <w:t>н</w:t>
      </w:r>
      <w:r w:rsidRPr="00EA7C6F">
        <w:rPr>
          <w:rFonts w:ascii="Times New Roman" w:hAnsi="Times New Roman"/>
          <w:sz w:val="28"/>
          <w:szCs w:val="28"/>
        </w:rPr>
        <w:t xml:space="preserve">ности, в пятидесятые годы завод осваивает выпуск гражданской продукции: телевизоров «Звезда», переносных радиол «Казань», «Казань-57», </w:t>
      </w:r>
      <w:proofErr w:type="spellStart"/>
      <w:r w:rsidRPr="00EA7C6F">
        <w:rPr>
          <w:rFonts w:ascii="Times New Roman" w:hAnsi="Times New Roman"/>
          <w:sz w:val="28"/>
          <w:szCs w:val="28"/>
        </w:rPr>
        <w:t>магнитор</w:t>
      </w:r>
      <w:r w:rsidRPr="00EA7C6F">
        <w:rPr>
          <w:rFonts w:ascii="Times New Roman" w:hAnsi="Times New Roman"/>
          <w:sz w:val="28"/>
          <w:szCs w:val="28"/>
        </w:rPr>
        <w:t>а</w:t>
      </w:r>
      <w:r w:rsidRPr="00EA7C6F">
        <w:rPr>
          <w:rFonts w:ascii="Times New Roman" w:hAnsi="Times New Roman"/>
          <w:sz w:val="28"/>
          <w:szCs w:val="28"/>
        </w:rPr>
        <w:t>диолы</w:t>
      </w:r>
      <w:proofErr w:type="spellEnd"/>
      <w:r w:rsidRPr="00EA7C6F">
        <w:rPr>
          <w:rFonts w:ascii="Times New Roman" w:hAnsi="Times New Roman"/>
          <w:sz w:val="28"/>
          <w:szCs w:val="28"/>
        </w:rPr>
        <w:t xml:space="preserve"> «Казань-2». 27 февраля 1955 года состоялась первая в Казани телепер</w:t>
      </w:r>
      <w:r w:rsidRPr="00EA7C6F">
        <w:rPr>
          <w:rFonts w:ascii="Times New Roman" w:hAnsi="Times New Roman"/>
          <w:sz w:val="28"/>
          <w:szCs w:val="28"/>
        </w:rPr>
        <w:t>е</w:t>
      </w:r>
      <w:r w:rsidRPr="00EA7C6F">
        <w:rPr>
          <w:rFonts w:ascii="Times New Roman" w:hAnsi="Times New Roman"/>
          <w:sz w:val="28"/>
          <w:szCs w:val="28"/>
        </w:rPr>
        <w:t>дача, транслируемая с территории завода используя как передающую  станцию контрольн</w:t>
      </w:r>
      <w:proofErr w:type="gramStart"/>
      <w:r w:rsidRPr="00EA7C6F">
        <w:rPr>
          <w:rFonts w:ascii="Times New Roman" w:hAnsi="Times New Roman"/>
          <w:sz w:val="28"/>
          <w:szCs w:val="28"/>
        </w:rPr>
        <w:t>о-</w:t>
      </w:r>
      <w:proofErr w:type="gramEnd"/>
      <w:r w:rsidRPr="00EA7C6F">
        <w:rPr>
          <w:rFonts w:ascii="Times New Roman" w:hAnsi="Times New Roman"/>
          <w:sz w:val="28"/>
          <w:szCs w:val="28"/>
        </w:rPr>
        <w:t xml:space="preserve"> испытательную установку для настройки телевизоров. За свою более чем семидесятилетнюю историю развития «Радиоприбор» прочно утве</w:t>
      </w:r>
      <w:r w:rsidRPr="00EA7C6F">
        <w:rPr>
          <w:rFonts w:ascii="Times New Roman" w:hAnsi="Times New Roman"/>
          <w:sz w:val="28"/>
          <w:szCs w:val="28"/>
        </w:rPr>
        <w:t>р</w:t>
      </w:r>
      <w:r w:rsidRPr="00EA7C6F">
        <w:rPr>
          <w:rFonts w:ascii="Times New Roman" w:hAnsi="Times New Roman"/>
          <w:sz w:val="28"/>
          <w:szCs w:val="28"/>
        </w:rPr>
        <w:t>дился в качестве одного из ведущих предприятий  оборонного комплекса Ро</w:t>
      </w:r>
      <w:r w:rsidRPr="00EA7C6F">
        <w:rPr>
          <w:rFonts w:ascii="Times New Roman" w:hAnsi="Times New Roman"/>
          <w:sz w:val="28"/>
          <w:szCs w:val="28"/>
        </w:rPr>
        <w:t>с</w:t>
      </w:r>
      <w:r w:rsidRPr="00EA7C6F">
        <w:rPr>
          <w:rFonts w:ascii="Times New Roman" w:hAnsi="Times New Roman"/>
          <w:sz w:val="28"/>
          <w:szCs w:val="28"/>
        </w:rPr>
        <w:t>сии. За свои заслуги завод был награжден орденом «Знак Почета».</w:t>
      </w:r>
    </w:p>
    <w:p w:rsidR="00E62BDA" w:rsidRPr="00EA7C6F" w:rsidRDefault="00E62BDA" w:rsidP="00E62BDA">
      <w:pPr>
        <w:ind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 xml:space="preserve">В настоящее время предприятие является одним из ведущих предприятий стратегического значения по производству авиационной бортовой аппаратуры радиолокационных систем государственного опознавания и радиотехнических систем ближней навигации и посадки, контролирующим </w:t>
      </w:r>
      <w:proofErr w:type="gramStart"/>
      <w:r w:rsidRPr="00EA7C6F">
        <w:rPr>
          <w:rFonts w:ascii="Times New Roman" w:hAnsi="Times New Roman"/>
          <w:sz w:val="28"/>
          <w:szCs w:val="28"/>
        </w:rPr>
        <w:t>акционером</w:t>
      </w:r>
      <w:proofErr w:type="gramEnd"/>
      <w:r w:rsidRPr="00EA7C6F">
        <w:rPr>
          <w:rFonts w:ascii="Times New Roman" w:hAnsi="Times New Roman"/>
          <w:sz w:val="28"/>
          <w:szCs w:val="28"/>
        </w:rPr>
        <w:t xml:space="preserve"> которого является ОАО «Концерн Радиоэлектронные технологии», входящий в состав Государственной Корпорации «</w:t>
      </w:r>
      <w:proofErr w:type="spellStart"/>
      <w:r w:rsidRPr="00EA7C6F">
        <w:rPr>
          <w:rFonts w:ascii="Times New Roman" w:hAnsi="Times New Roman"/>
          <w:sz w:val="28"/>
          <w:szCs w:val="28"/>
        </w:rPr>
        <w:t>Ростехнологии</w:t>
      </w:r>
      <w:proofErr w:type="spellEnd"/>
      <w:r w:rsidRPr="00EA7C6F">
        <w:rPr>
          <w:rFonts w:ascii="Times New Roman" w:hAnsi="Times New Roman"/>
          <w:sz w:val="28"/>
          <w:szCs w:val="28"/>
        </w:rPr>
        <w:t>». Изделия, выпускаемые ОАО «Радиоприбор», эксплуатируются практически на всех типах самолетов, верт</w:t>
      </w:r>
      <w:r w:rsidRPr="00EA7C6F">
        <w:rPr>
          <w:rFonts w:ascii="Times New Roman" w:hAnsi="Times New Roman"/>
          <w:sz w:val="28"/>
          <w:szCs w:val="28"/>
        </w:rPr>
        <w:t>о</w:t>
      </w:r>
      <w:r w:rsidRPr="00EA7C6F">
        <w:rPr>
          <w:rFonts w:ascii="Times New Roman" w:hAnsi="Times New Roman"/>
          <w:sz w:val="28"/>
          <w:szCs w:val="28"/>
        </w:rPr>
        <w:t xml:space="preserve">летов, причем не только на территории нашей страны, но и более чем в 30-ти странах ближнего и дальнего зарубежья. </w:t>
      </w:r>
    </w:p>
    <w:p w:rsidR="00E62BDA" w:rsidRPr="00EA7C6F" w:rsidRDefault="00E62BDA" w:rsidP="00E62BDA">
      <w:pPr>
        <w:ind w:firstLine="518"/>
        <w:rPr>
          <w:rFonts w:ascii="Times New Roman" w:hAnsi="Times New Roman"/>
          <w:sz w:val="28"/>
          <w:szCs w:val="28"/>
        </w:rPr>
      </w:pPr>
    </w:p>
    <w:p w:rsidR="00E62BDA" w:rsidRPr="00EA7C6F" w:rsidRDefault="00E62BDA" w:rsidP="00E62BDA">
      <w:pPr>
        <w:ind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 xml:space="preserve"> В настоящее время ОАО «Радиоприбор» выпускает:</w:t>
      </w:r>
    </w:p>
    <w:p w:rsidR="00E62BDA" w:rsidRPr="00EA7C6F" w:rsidRDefault="00E62BDA" w:rsidP="00E62BDA">
      <w:pPr>
        <w:widowControl w:val="0"/>
        <w:numPr>
          <w:ilvl w:val="0"/>
          <w:numId w:val="1"/>
        </w:numPr>
        <w:suppressAutoHyphens/>
        <w:spacing w:line="240" w:lineRule="auto"/>
        <w:ind w:left="0" w:firstLine="510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 xml:space="preserve">Самолетные радиолокационные </w:t>
      </w:r>
      <w:proofErr w:type="spellStart"/>
      <w:r w:rsidRPr="00EA7C6F">
        <w:rPr>
          <w:rFonts w:ascii="Times New Roman" w:hAnsi="Times New Roman"/>
          <w:sz w:val="28"/>
          <w:szCs w:val="28"/>
        </w:rPr>
        <w:t>запросчики</w:t>
      </w:r>
      <w:proofErr w:type="spellEnd"/>
      <w:r w:rsidRPr="00EA7C6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A7C6F">
        <w:rPr>
          <w:rFonts w:ascii="Times New Roman" w:hAnsi="Times New Roman"/>
          <w:sz w:val="28"/>
          <w:szCs w:val="28"/>
        </w:rPr>
        <w:t>ответчики</w:t>
      </w:r>
      <w:proofErr w:type="gramEnd"/>
      <w:r w:rsidRPr="00EA7C6F">
        <w:rPr>
          <w:rFonts w:ascii="Times New Roman" w:hAnsi="Times New Roman"/>
          <w:sz w:val="28"/>
          <w:szCs w:val="28"/>
        </w:rPr>
        <w:t xml:space="preserve"> предназначенные для определения государственной принадлежности объектов; </w:t>
      </w:r>
    </w:p>
    <w:p w:rsidR="00E62BDA" w:rsidRPr="00EA7C6F" w:rsidRDefault="00E62BDA" w:rsidP="00E62BDA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Самолетную аппаратуру РСБН, предназначенную для решения задач навигации и посадки летательных аппаратов;</w:t>
      </w:r>
    </w:p>
    <w:p w:rsidR="00E62BDA" w:rsidRPr="00EA7C6F" w:rsidRDefault="00E62BDA" w:rsidP="00E62BDA">
      <w:pPr>
        <w:widowControl w:val="0"/>
        <w:numPr>
          <w:ilvl w:val="0"/>
          <w:numId w:val="1"/>
        </w:numPr>
        <w:suppressAutoHyphens/>
        <w:spacing w:line="240" w:lineRule="auto"/>
        <w:ind w:left="0"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Бортовые цифровые вычислительные машины для решения задач навигации.</w:t>
      </w:r>
    </w:p>
    <w:p w:rsidR="00E62BDA" w:rsidRPr="00EA7C6F" w:rsidRDefault="00E62BDA" w:rsidP="00E62BDA">
      <w:pPr>
        <w:ind w:firstLine="518"/>
        <w:rPr>
          <w:rFonts w:ascii="Times New Roman" w:hAnsi="Times New Roman"/>
          <w:sz w:val="28"/>
          <w:szCs w:val="28"/>
        </w:rPr>
      </w:pPr>
    </w:p>
    <w:p w:rsidR="00E62BDA" w:rsidRPr="00EA7C6F" w:rsidRDefault="00E62BDA" w:rsidP="00E62BDA">
      <w:pPr>
        <w:ind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 xml:space="preserve">С 2011 года предприятие возглавляет генеральный директор </w:t>
      </w:r>
      <w:proofErr w:type="spellStart"/>
      <w:r w:rsidRPr="00EA7C6F">
        <w:rPr>
          <w:rFonts w:ascii="Times New Roman" w:hAnsi="Times New Roman"/>
          <w:sz w:val="28"/>
          <w:szCs w:val="28"/>
        </w:rPr>
        <w:t>Шабаев</w:t>
      </w:r>
      <w:proofErr w:type="spellEnd"/>
      <w:r w:rsidRPr="00EA7C6F">
        <w:rPr>
          <w:rFonts w:ascii="Times New Roman" w:hAnsi="Times New Roman"/>
          <w:sz w:val="28"/>
          <w:szCs w:val="28"/>
        </w:rPr>
        <w:t xml:space="preserve"> Ил</w:t>
      </w:r>
      <w:r w:rsidRPr="00EA7C6F">
        <w:rPr>
          <w:rFonts w:ascii="Times New Roman" w:hAnsi="Times New Roman"/>
          <w:sz w:val="28"/>
          <w:szCs w:val="28"/>
        </w:rPr>
        <w:t>ь</w:t>
      </w:r>
      <w:r w:rsidRPr="00EA7C6F">
        <w:rPr>
          <w:rFonts w:ascii="Times New Roman" w:hAnsi="Times New Roman"/>
          <w:sz w:val="28"/>
          <w:szCs w:val="28"/>
        </w:rPr>
        <w:t xml:space="preserve">дар </w:t>
      </w:r>
      <w:proofErr w:type="spellStart"/>
      <w:r w:rsidRPr="00EA7C6F">
        <w:rPr>
          <w:rFonts w:ascii="Times New Roman" w:hAnsi="Times New Roman"/>
          <w:sz w:val="28"/>
          <w:szCs w:val="28"/>
        </w:rPr>
        <w:t>Мирсязанович</w:t>
      </w:r>
      <w:proofErr w:type="spellEnd"/>
      <w:r w:rsidRPr="00EA7C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A7C6F">
        <w:rPr>
          <w:rFonts w:ascii="Times New Roman" w:hAnsi="Times New Roman"/>
          <w:sz w:val="28"/>
          <w:szCs w:val="28"/>
        </w:rPr>
        <w:t>Коллектив предприятия отличается стабильностью и го</w:t>
      </w:r>
      <w:r w:rsidRPr="00EA7C6F">
        <w:rPr>
          <w:rFonts w:ascii="Times New Roman" w:hAnsi="Times New Roman"/>
          <w:sz w:val="28"/>
          <w:szCs w:val="28"/>
        </w:rPr>
        <w:t>р</w:t>
      </w:r>
      <w:r w:rsidRPr="00EA7C6F">
        <w:rPr>
          <w:rFonts w:ascii="Times New Roman" w:hAnsi="Times New Roman"/>
          <w:sz w:val="28"/>
          <w:szCs w:val="28"/>
        </w:rPr>
        <w:t>дится накопленным за долгие года багажом профессиональных знаний.</w:t>
      </w:r>
      <w:proofErr w:type="gramEnd"/>
      <w:r w:rsidRPr="00EA7C6F">
        <w:rPr>
          <w:rFonts w:ascii="Times New Roman" w:hAnsi="Times New Roman"/>
          <w:sz w:val="28"/>
          <w:szCs w:val="28"/>
        </w:rPr>
        <w:t xml:space="preserve"> За с</w:t>
      </w:r>
      <w:r w:rsidRPr="00EA7C6F">
        <w:rPr>
          <w:rFonts w:ascii="Times New Roman" w:hAnsi="Times New Roman"/>
          <w:sz w:val="28"/>
          <w:szCs w:val="28"/>
        </w:rPr>
        <w:t>а</w:t>
      </w:r>
      <w:r w:rsidRPr="00EA7C6F">
        <w:rPr>
          <w:rFonts w:ascii="Times New Roman" w:hAnsi="Times New Roman"/>
          <w:sz w:val="28"/>
          <w:szCs w:val="28"/>
        </w:rPr>
        <w:t xml:space="preserve">моотверженный труд, освоение новой техники и технологий многие работники </w:t>
      </w:r>
      <w:r w:rsidRPr="00EA7C6F">
        <w:rPr>
          <w:rFonts w:ascii="Times New Roman" w:hAnsi="Times New Roman"/>
          <w:sz w:val="28"/>
          <w:szCs w:val="28"/>
        </w:rPr>
        <w:lastRenderedPageBreak/>
        <w:t>предприятия награждены правительственными наградами Республики Тата</w:t>
      </w:r>
      <w:r w:rsidRPr="00EA7C6F">
        <w:rPr>
          <w:rFonts w:ascii="Times New Roman" w:hAnsi="Times New Roman"/>
          <w:sz w:val="28"/>
          <w:szCs w:val="28"/>
        </w:rPr>
        <w:t>р</w:t>
      </w:r>
      <w:r w:rsidRPr="00EA7C6F">
        <w:rPr>
          <w:rFonts w:ascii="Times New Roman" w:hAnsi="Times New Roman"/>
          <w:sz w:val="28"/>
          <w:szCs w:val="28"/>
        </w:rPr>
        <w:t>стан и Российской Федерации.</w:t>
      </w:r>
    </w:p>
    <w:p w:rsidR="00E62BDA" w:rsidRPr="00EA7C6F" w:rsidRDefault="00E62BDA" w:rsidP="00E62BDA">
      <w:pPr>
        <w:ind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На предприятии проводится большая работа по улучшению условий труда работников. Предусмотрены льготы для сотрудников: улучшение жилищных условий по социальной ипотеке, медицинское страхование по ДМС, а также другие социальные гарантии, предусмотренные коллективным договором. З</w:t>
      </w:r>
      <w:r w:rsidRPr="00EA7C6F">
        <w:rPr>
          <w:rFonts w:ascii="Times New Roman" w:hAnsi="Times New Roman"/>
          <w:sz w:val="28"/>
          <w:szCs w:val="28"/>
        </w:rPr>
        <w:t>а</w:t>
      </w:r>
      <w:r w:rsidRPr="00EA7C6F">
        <w:rPr>
          <w:rFonts w:ascii="Times New Roman" w:hAnsi="Times New Roman"/>
          <w:sz w:val="28"/>
          <w:szCs w:val="28"/>
        </w:rPr>
        <w:t>вод имеет свой спортивный комплекс «Электрон».</w:t>
      </w:r>
    </w:p>
    <w:p w:rsidR="00E62BDA" w:rsidRPr="00EA7C6F" w:rsidRDefault="00E62BDA" w:rsidP="00E62BDA">
      <w:pPr>
        <w:ind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Важным этапом для завода стало принятие  «Программы развития, ко</w:t>
      </w:r>
      <w:r w:rsidRPr="00EA7C6F">
        <w:rPr>
          <w:rFonts w:ascii="Times New Roman" w:hAnsi="Times New Roman"/>
          <w:sz w:val="28"/>
          <w:szCs w:val="28"/>
        </w:rPr>
        <w:t>м</w:t>
      </w:r>
      <w:r w:rsidRPr="00EA7C6F">
        <w:rPr>
          <w:rFonts w:ascii="Times New Roman" w:hAnsi="Times New Roman"/>
          <w:sz w:val="28"/>
          <w:szCs w:val="28"/>
        </w:rPr>
        <w:t>плексной загрузки, модернизации и технического перевооружения ОАО «Р</w:t>
      </w:r>
      <w:r w:rsidRPr="00EA7C6F">
        <w:rPr>
          <w:rFonts w:ascii="Times New Roman" w:hAnsi="Times New Roman"/>
          <w:sz w:val="28"/>
          <w:szCs w:val="28"/>
        </w:rPr>
        <w:t>а</w:t>
      </w:r>
      <w:r w:rsidRPr="00EA7C6F">
        <w:rPr>
          <w:rFonts w:ascii="Times New Roman" w:hAnsi="Times New Roman"/>
          <w:sz w:val="28"/>
          <w:szCs w:val="28"/>
        </w:rPr>
        <w:t>диоприбор» на 2011-2015г.г.». Данная программа предусматривает освоение предприятием целого ряда современной бортовой радиоэлектронной аппарат</w:t>
      </w:r>
      <w:r w:rsidRPr="00EA7C6F">
        <w:rPr>
          <w:rFonts w:ascii="Times New Roman" w:hAnsi="Times New Roman"/>
          <w:sz w:val="28"/>
          <w:szCs w:val="28"/>
        </w:rPr>
        <w:t>у</w:t>
      </w:r>
      <w:r w:rsidRPr="00EA7C6F">
        <w:rPr>
          <w:rFonts w:ascii="Times New Roman" w:hAnsi="Times New Roman"/>
          <w:sz w:val="28"/>
          <w:szCs w:val="28"/>
        </w:rPr>
        <w:t xml:space="preserve">ры </w:t>
      </w:r>
      <w:proofErr w:type="spellStart"/>
      <w:r w:rsidRPr="00EA7C6F">
        <w:rPr>
          <w:rFonts w:ascii="Times New Roman" w:hAnsi="Times New Roman"/>
          <w:sz w:val="28"/>
          <w:szCs w:val="28"/>
        </w:rPr>
        <w:t>госопознавания</w:t>
      </w:r>
      <w:proofErr w:type="spellEnd"/>
      <w:r w:rsidRPr="00EA7C6F">
        <w:rPr>
          <w:rFonts w:ascii="Times New Roman" w:hAnsi="Times New Roman"/>
          <w:sz w:val="28"/>
          <w:szCs w:val="28"/>
        </w:rPr>
        <w:t>, систем ближней навигации и посадки, техники радиоэле</w:t>
      </w:r>
      <w:r w:rsidRPr="00EA7C6F">
        <w:rPr>
          <w:rFonts w:ascii="Times New Roman" w:hAnsi="Times New Roman"/>
          <w:sz w:val="28"/>
          <w:szCs w:val="28"/>
        </w:rPr>
        <w:t>к</w:t>
      </w:r>
      <w:r w:rsidRPr="00EA7C6F">
        <w:rPr>
          <w:rFonts w:ascii="Times New Roman" w:hAnsi="Times New Roman"/>
          <w:sz w:val="28"/>
          <w:szCs w:val="28"/>
        </w:rPr>
        <w:t>тронной борьбы и другой новой продукции.</w:t>
      </w:r>
    </w:p>
    <w:p w:rsidR="00E62BDA" w:rsidRPr="00EA7C6F" w:rsidRDefault="00E62BDA" w:rsidP="00E62BDA">
      <w:pPr>
        <w:spacing w:line="200" w:lineRule="atLeast"/>
        <w:ind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Планируется расширение производственных мощностей предприятия для организации производства современной бортовой радиоэлектронной аппарат</w:t>
      </w:r>
      <w:r w:rsidRPr="00EA7C6F">
        <w:rPr>
          <w:rFonts w:ascii="Times New Roman" w:hAnsi="Times New Roman"/>
          <w:sz w:val="28"/>
          <w:szCs w:val="28"/>
        </w:rPr>
        <w:t>у</w:t>
      </w:r>
      <w:r w:rsidRPr="00EA7C6F">
        <w:rPr>
          <w:rFonts w:ascii="Times New Roman" w:hAnsi="Times New Roman"/>
          <w:sz w:val="28"/>
          <w:szCs w:val="28"/>
        </w:rPr>
        <w:t>ры:</w:t>
      </w:r>
    </w:p>
    <w:p w:rsidR="00E62BDA" w:rsidRPr="00EA7C6F" w:rsidRDefault="00E62BDA" w:rsidP="00E62BDA">
      <w:pPr>
        <w:widowControl w:val="0"/>
        <w:numPr>
          <w:ilvl w:val="0"/>
          <w:numId w:val="2"/>
        </w:numPr>
        <w:suppressAutoHyphens/>
        <w:spacing w:line="200" w:lineRule="atLeast"/>
        <w:ind w:left="0"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создание современных базовых технологий для производства конкурентоспособной радиоэлектронной аппаратуры;</w:t>
      </w:r>
    </w:p>
    <w:p w:rsidR="00E62BDA" w:rsidRPr="00EA7C6F" w:rsidRDefault="00E62BDA" w:rsidP="00E62BDA">
      <w:pPr>
        <w:widowControl w:val="0"/>
        <w:numPr>
          <w:ilvl w:val="0"/>
          <w:numId w:val="2"/>
        </w:numPr>
        <w:suppressAutoHyphens/>
        <w:spacing w:line="200" w:lineRule="atLeast"/>
        <w:ind w:left="0"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создание на предприятии свыше 320 новых высокотехнологичных рабочих мест для высококвалифицированных специалистов;</w:t>
      </w:r>
    </w:p>
    <w:p w:rsidR="00E62BDA" w:rsidRPr="00EA7C6F" w:rsidRDefault="00E62BDA" w:rsidP="00E62BDA">
      <w:pPr>
        <w:widowControl w:val="0"/>
        <w:numPr>
          <w:ilvl w:val="0"/>
          <w:numId w:val="2"/>
        </w:numPr>
        <w:suppressAutoHyphens/>
        <w:spacing w:line="200" w:lineRule="atLeast"/>
        <w:ind w:left="0" w:firstLine="518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привлечение на эти рабочие места молодых специалистов рабочих профессий и инженерно-технических работников.</w:t>
      </w:r>
    </w:p>
    <w:p w:rsidR="00E62BDA" w:rsidRPr="00EA7C6F" w:rsidRDefault="00E62BDA" w:rsidP="00E62BDA">
      <w:pPr>
        <w:spacing w:line="200" w:lineRule="atLeast"/>
        <w:ind w:firstLine="720"/>
        <w:rPr>
          <w:rFonts w:ascii="Times New Roman" w:hAnsi="Times New Roman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 xml:space="preserve"> Реализация этих инвестиционных проектов позволит ОАО «Радиопр</w:t>
      </w:r>
      <w:r w:rsidRPr="00EA7C6F">
        <w:rPr>
          <w:rFonts w:ascii="Times New Roman" w:hAnsi="Times New Roman"/>
          <w:sz w:val="28"/>
          <w:szCs w:val="28"/>
        </w:rPr>
        <w:t>и</w:t>
      </w:r>
      <w:r w:rsidRPr="00EA7C6F">
        <w:rPr>
          <w:rFonts w:ascii="Times New Roman" w:hAnsi="Times New Roman"/>
          <w:sz w:val="28"/>
          <w:szCs w:val="28"/>
        </w:rPr>
        <w:t>бор» за счет освоения современных базовых промышленных технологий, н</w:t>
      </w:r>
      <w:r w:rsidRPr="00EA7C6F">
        <w:rPr>
          <w:rFonts w:ascii="Times New Roman" w:hAnsi="Times New Roman"/>
          <w:sz w:val="28"/>
          <w:szCs w:val="28"/>
        </w:rPr>
        <w:t>о</w:t>
      </w:r>
      <w:r w:rsidRPr="00EA7C6F">
        <w:rPr>
          <w:rFonts w:ascii="Times New Roman" w:hAnsi="Times New Roman"/>
          <w:sz w:val="28"/>
          <w:szCs w:val="28"/>
        </w:rPr>
        <w:t>вых конструкторских решений и внедрения прогрессивного технологического оборудования перейти  на принципиально новый уровень изготовления борт</w:t>
      </w:r>
      <w:r w:rsidRPr="00EA7C6F">
        <w:rPr>
          <w:rFonts w:ascii="Times New Roman" w:hAnsi="Times New Roman"/>
          <w:sz w:val="28"/>
          <w:szCs w:val="28"/>
        </w:rPr>
        <w:t>о</w:t>
      </w:r>
      <w:r w:rsidRPr="00EA7C6F">
        <w:rPr>
          <w:rFonts w:ascii="Times New Roman" w:hAnsi="Times New Roman"/>
          <w:sz w:val="28"/>
          <w:szCs w:val="28"/>
        </w:rPr>
        <w:t xml:space="preserve">вой радиоэлектронной аппаратуры и откроет дополнительные возможности в дальнейшем развитии производства. </w:t>
      </w:r>
    </w:p>
    <w:p w:rsidR="00E62BDA" w:rsidRPr="00EA7C6F" w:rsidRDefault="00E62BDA" w:rsidP="00E62BDA">
      <w:pPr>
        <w:spacing w:line="20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A7C6F">
        <w:rPr>
          <w:rFonts w:ascii="Times New Roman" w:hAnsi="Times New Roman"/>
          <w:sz w:val="28"/>
          <w:szCs w:val="28"/>
        </w:rPr>
        <w:t>ОАО «Радиоприбор» имеет четкие планы развития на ближайшее буд</w:t>
      </w:r>
      <w:r w:rsidRPr="00EA7C6F">
        <w:rPr>
          <w:rFonts w:ascii="Times New Roman" w:hAnsi="Times New Roman"/>
          <w:sz w:val="28"/>
          <w:szCs w:val="28"/>
        </w:rPr>
        <w:t>у</w:t>
      </w:r>
      <w:r w:rsidRPr="00EA7C6F">
        <w:rPr>
          <w:rFonts w:ascii="Times New Roman" w:hAnsi="Times New Roman"/>
          <w:sz w:val="28"/>
          <w:szCs w:val="28"/>
        </w:rPr>
        <w:t>щее и, используя накопленный за долгие годы работы опыт и новые возможн</w:t>
      </w:r>
      <w:r w:rsidRPr="00EA7C6F">
        <w:rPr>
          <w:rFonts w:ascii="Times New Roman" w:hAnsi="Times New Roman"/>
          <w:sz w:val="28"/>
          <w:szCs w:val="28"/>
        </w:rPr>
        <w:t>о</w:t>
      </w:r>
      <w:r w:rsidRPr="00EA7C6F">
        <w:rPr>
          <w:rFonts w:ascii="Times New Roman" w:hAnsi="Times New Roman"/>
          <w:sz w:val="28"/>
          <w:szCs w:val="28"/>
        </w:rPr>
        <w:t xml:space="preserve">сти, достигнутые за счет реконструкции и модернизации, предприятие </w:t>
      </w:r>
      <w:r w:rsidRPr="00EA7C6F">
        <w:rPr>
          <w:rFonts w:ascii="Times New Roman" w:hAnsi="Times New Roman"/>
          <w:color w:val="000000"/>
          <w:sz w:val="28"/>
          <w:szCs w:val="28"/>
        </w:rPr>
        <w:t>сможет внести достойный вклад в развитие оборонно-промышленного комплекса нашей страны и укрепление обороноспособности России.</w:t>
      </w:r>
    </w:p>
    <w:p w:rsidR="00E62BDA" w:rsidRDefault="00E62BDA" w:rsidP="00E62BDA">
      <w:pPr>
        <w:pStyle w:val="ab"/>
        <w:spacing w:line="100" w:lineRule="atLeast"/>
        <w:jc w:val="both"/>
        <w:rPr>
          <w:rFonts w:ascii="Times New Roman" w:hAnsi="Times New Roman" w:cs="Arial"/>
          <w:sz w:val="24"/>
        </w:rPr>
      </w:pPr>
    </w:p>
    <w:p w:rsidR="00C256FD" w:rsidRPr="00D77D62" w:rsidRDefault="00C256FD">
      <w:pPr>
        <w:ind w:left="0"/>
        <w:rPr>
          <w:rFonts w:ascii="Times New Roman" w:hAnsi="Times New Roman"/>
          <w:sz w:val="28"/>
          <w:szCs w:val="28"/>
        </w:rPr>
      </w:pPr>
    </w:p>
    <w:sectPr w:rsidR="00C256FD" w:rsidRPr="00D77D62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7D" w:rsidRDefault="00F22C7D" w:rsidP="00676AE2">
      <w:pPr>
        <w:spacing w:line="240" w:lineRule="auto"/>
      </w:pPr>
      <w:r>
        <w:separator/>
      </w:r>
    </w:p>
  </w:endnote>
  <w:endnote w:type="continuationSeparator" w:id="0">
    <w:p w:rsidR="00F22C7D" w:rsidRDefault="00F22C7D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7D" w:rsidRDefault="00F22C7D" w:rsidP="00676AE2">
      <w:pPr>
        <w:spacing w:line="240" w:lineRule="auto"/>
      </w:pPr>
      <w:r>
        <w:separator/>
      </w:r>
    </w:p>
  </w:footnote>
  <w:footnote w:type="continuationSeparator" w:id="0">
    <w:p w:rsidR="00F22C7D" w:rsidRDefault="00F22C7D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50E7"/>
    <w:rsid w:val="00836B2E"/>
    <w:rsid w:val="008474CC"/>
    <w:rsid w:val="00850FA1"/>
    <w:rsid w:val="00855536"/>
    <w:rsid w:val="00862FA3"/>
    <w:rsid w:val="00874A09"/>
    <w:rsid w:val="00876D74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62BDA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2C7D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62BDA"/>
    <w:pPr>
      <w:spacing w:after="200" w:line="276" w:lineRule="auto"/>
      <w:ind w:left="720"/>
      <w:contextualSpacing/>
      <w:jc w:val="left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62BDA"/>
    <w:pPr>
      <w:spacing w:after="200" w:line="276" w:lineRule="auto"/>
      <w:ind w:left="720"/>
      <w:contextualSpacing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1A67-A090-4297-8CA9-F735F8AC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2013-09-06T12:11:00Z</cp:lastPrinted>
  <dcterms:created xsi:type="dcterms:W3CDTF">2015-01-22T13:43:00Z</dcterms:created>
  <dcterms:modified xsi:type="dcterms:W3CDTF">2015-01-22T13:43:00Z</dcterms:modified>
</cp:coreProperties>
</file>